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CC" w:rsidRDefault="00CA269F">
      <w:pPr>
        <w:spacing w:line="288" w:lineRule="auto"/>
        <w:jc w:val="center"/>
      </w:pPr>
      <w:r>
        <w:rPr>
          <w:noProof/>
        </w:rPr>
        <w:drawing>
          <wp:inline distT="0" distB="0" distL="0" distR="0" wp14:anchorId="0579D8BA" wp14:editId="2E7BFAF0">
            <wp:extent cx="933450" cy="990600"/>
            <wp:effectExtent l="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inline>
        </w:drawing>
      </w:r>
    </w:p>
    <w:p w:rsidR="000553CC" w:rsidRPr="0011393C" w:rsidRDefault="000553CC">
      <w:pPr>
        <w:pStyle w:val="a3"/>
        <w:spacing w:line="240" w:lineRule="auto"/>
        <w:rPr>
          <w:szCs w:val="36"/>
        </w:rPr>
      </w:pPr>
      <w:r>
        <w:rPr>
          <w:sz w:val="32"/>
        </w:rPr>
        <w:t xml:space="preserve"> </w:t>
      </w:r>
      <w:r w:rsidRPr="0011393C">
        <w:rPr>
          <w:szCs w:val="36"/>
        </w:rPr>
        <w:t xml:space="preserve">МИНИСТЕРСТВО  СЕЛЬСКОГО  ХОЗЯЙСТВА  </w:t>
      </w:r>
    </w:p>
    <w:p w:rsidR="000553CC" w:rsidRPr="0011393C" w:rsidRDefault="000553CC">
      <w:pPr>
        <w:pStyle w:val="a3"/>
        <w:spacing w:line="240" w:lineRule="auto"/>
        <w:rPr>
          <w:szCs w:val="36"/>
        </w:rPr>
      </w:pPr>
      <w:r w:rsidRPr="0011393C">
        <w:rPr>
          <w:szCs w:val="36"/>
        </w:rPr>
        <w:t>И  ПРОДОВОЛЬСТВИЯ  РЯЗАНСКОЙ  ОБЛАСТИ</w:t>
      </w:r>
    </w:p>
    <w:p w:rsidR="000553CC" w:rsidRDefault="000553CC">
      <w:pPr>
        <w:rPr>
          <w:sz w:val="16"/>
        </w:rPr>
      </w:pPr>
    </w:p>
    <w:p w:rsidR="000553CC" w:rsidRPr="00F76801" w:rsidRDefault="000553CC" w:rsidP="0011393C">
      <w:pPr>
        <w:pStyle w:val="aa"/>
        <w:jc w:val="center"/>
        <w:rPr>
          <w:b/>
          <w:sz w:val="36"/>
          <w:szCs w:val="36"/>
        </w:rPr>
      </w:pPr>
      <w:proofErr w:type="gramStart"/>
      <w:r w:rsidRPr="00F76801">
        <w:rPr>
          <w:b/>
          <w:sz w:val="36"/>
          <w:szCs w:val="36"/>
        </w:rPr>
        <w:t>П</w:t>
      </w:r>
      <w:proofErr w:type="gramEnd"/>
      <w:r w:rsidRPr="00F76801">
        <w:rPr>
          <w:b/>
          <w:sz w:val="36"/>
          <w:szCs w:val="36"/>
        </w:rPr>
        <w:t xml:space="preserve"> О С Т А Н О В Л Е Н И Е</w:t>
      </w:r>
    </w:p>
    <w:p w:rsidR="000553CC" w:rsidRPr="0011393C" w:rsidRDefault="000553CC" w:rsidP="0011393C">
      <w:pPr>
        <w:pStyle w:val="aa"/>
        <w:jc w:val="center"/>
        <w:rPr>
          <w:b/>
          <w:sz w:val="36"/>
          <w:szCs w:val="36"/>
        </w:rPr>
      </w:pPr>
    </w:p>
    <w:p w:rsidR="00D54149" w:rsidRDefault="00D54149" w:rsidP="00D54149">
      <w:pPr>
        <w:pStyle w:val="aa"/>
        <w:ind w:firstLine="900"/>
        <w:jc w:val="center"/>
      </w:pPr>
    </w:p>
    <w:p w:rsidR="006F5B56" w:rsidRDefault="00E02EF6" w:rsidP="00E02EF6">
      <w:pPr>
        <w:pStyle w:val="aa"/>
        <w:ind w:firstLine="0"/>
      </w:pPr>
      <w:r>
        <w:t>_________________</w:t>
      </w:r>
      <w:r w:rsidR="00650E9D">
        <w:t xml:space="preserve">  </w:t>
      </w:r>
      <w:r>
        <w:t>20</w:t>
      </w:r>
      <w:r w:rsidR="0070492B">
        <w:t>2</w:t>
      </w:r>
      <w:r w:rsidR="00756521">
        <w:t>5</w:t>
      </w:r>
      <w:r>
        <w:t xml:space="preserve"> год                                                            №________</w:t>
      </w:r>
    </w:p>
    <w:p w:rsidR="0021666A" w:rsidRDefault="0021666A" w:rsidP="00D54149">
      <w:pPr>
        <w:pStyle w:val="aa"/>
        <w:ind w:firstLine="900"/>
        <w:jc w:val="center"/>
      </w:pPr>
    </w:p>
    <w:p w:rsidR="00E02EF6" w:rsidRDefault="00E02EF6" w:rsidP="00D54149">
      <w:pPr>
        <w:pStyle w:val="aa"/>
        <w:ind w:firstLine="900"/>
        <w:jc w:val="center"/>
      </w:pPr>
    </w:p>
    <w:p w:rsidR="00805701" w:rsidRDefault="00D42CF7" w:rsidP="002903D7">
      <w:pPr>
        <w:jc w:val="center"/>
        <w:rPr>
          <w:sz w:val="28"/>
        </w:rPr>
      </w:pPr>
      <w:r w:rsidRPr="0083132C">
        <w:rPr>
          <w:sz w:val="28"/>
          <w:szCs w:val="28"/>
        </w:rPr>
        <w:t>О внесении изменений</w:t>
      </w:r>
      <w:r>
        <w:rPr>
          <w:sz w:val="28"/>
          <w:szCs w:val="28"/>
        </w:rPr>
        <w:t xml:space="preserve"> </w:t>
      </w:r>
      <w:r w:rsidRPr="0083132C">
        <w:rPr>
          <w:sz w:val="28"/>
          <w:szCs w:val="28"/>
        </w:rPr>
        <w:t>в</w:t>
      </w:r>
      <w:r>
        <w:rPr>
          <w:sz w:val="28"/>
          <w:szCs w:val="28"/>
        </w:rPr>
        <w:t xml:space="preserve"> </w:t>
      </w:r>
      <w:r w:rsidRPr="00FC4795">
        <w:rPr>
          <w:sz w:val="28"/>
          <w:szCs w:val="28"/>
        </w:rPr>
        <w:t xml:space="preserve">постановление </w:t>
      </w:r>
      <w:r>
        <w:rPr>
          <w:sz w:val="28"/>
        </w:rPr>
        <w:t xml:space="preserve">министерства </w:t>
      </w:r>
    </w:p>
    <w:p w:rsidR="00805701" w:rsidRDefault="00D42CF7" w:rsidP="002903D7">
      <w:pPr>
        <w:jc w:val="center"/>
        <w:rPr>
          <w:sz w:val="28"/>
        </w:rPr>
      </w:pPr>
      <w:r>
        <w:rPr>
          <w:sz w:val="28"/>
        </w:rPr>
        <w:t>сельского хозяйства</w:t>
      </w:r>
      <w:r w:rsidR="00805701">
        <w:rPr>
          <w:sz w:val="28"/>
        </w:rPr>
        <w:t xml:space="preserve"> </w:t>
      </w:r>
      <w:r>
        <w:rPr>
          <w:sz w:val="28"/>
        </w:rPr>
        <w:t xml:space="preserve">и продовольствия Рязанской области </w:t>
      </w:r>
    </w:p>
    <w:p w:rsidR="00805701" w:rsidRDefault="00D42CF7" w:rsidP="00805701">
      <w:pPr>
        <w:jc w:val="center"/>
        <w:rPr>
          <w:sz w:val="28"/>
          <w:szCs w:val="28"/>
        </w:rPr>
      </w:pPr>
      <w:r w:rsidRPr="00FC4795">
        <w:rPr>
          <w:sz w:val="28"/>
          <w:szCs w:val="28"/>
        </w:rPr>
        <w:t xml:space="preserve">от </w:t>
      </w:r>
      <w:r>
        <w:rPr>
          <w:sz w:val="28"/>
          <w:szCs w:val="28"/>
        </w:rPr>
        <w:t>2</w:t>
      </w:r>
      <w:r w:rsidR="00F5373A">
        <w:rPr>
          <w:sz w:val="28"/>
          <w:szCs w:val="28"/>
        </w:rPr>
        <w:t>0</w:t>
      </w:r>
      <w:r>
        <w:rPr>
          <w:sz w:val="28"/>
          <w:szCs w:val="28"/>
        </w:rPr>
        <w:t xml:space="preserve"> ма</w:t>
      </w:r>
      <w:r w:rsidR="00F5373A">
        <w:rPr>
          <w:sz w:val="28"/>
          <w:szCs w:val="28"/>
        </w:rPr>
        <w:t>рта</w:t>
      </w:r>
      <w:r w:rsidRPr="00FC4795">
        <w:rPr>
          <w:sz w:val="28"/>
          <w:szCs w:val="28"/>
        </w:rPr>
        <w:t xml:space="preserve"> 20</w:t>
      </w:r>
      <w:r>
        <w:rPr>
          <w:sz w:val="28"/>
          <w:szCs w:val="28"/>
        </w:rPr>
        <w:t>2</w:t>
      </w:r>
      <w:r w:rsidR="00F5373A">
        <w:rPr>
          <w:sz w:val="28"/>
          <w:szCs w:val="28"/>
        </w:rPr>
        <w:t>4</w:t>
      </w:r>
      <w:r w:rsidRPr="00FC4795">
        <w:rPr>
          <w:sz w:val="28"/>
          <w:szCs w:val="28"/>
        </w:rPr>
        <w:t xml:space="preserve"> г. № </w:t>
      </w:r>
      <w:r w:rsidR="00F5373A">
        <w:rPr>
          <w:sz w:val="28"/>
          <w:szCs w:val="28"/>
        </w:rPr>
        <w:t>7</w:t>
      </w:r>
      <w:r w:rsidR="00805701">
        <w:rPr>
          <w:sz w:val="28"/>
          <w:szCs w:val="28"/>
        </w:rPr>
        <w:t xml:space="preserve"> </w:t>
      </w:r>
      <w:r w:rsidR="00F5373A">
        <w:rPr>
          <w:sz w:val="28"/>
          <w:szCs w:val="28"/>
        </w:rPr>
        <w:t>«</w:t>
      </w:r>
      <w:r w:rsidR="00F5373A" w:rsidRPr="00306AE1">
        <w:rPr>
          <w:sz w:val="28"/>
          <w:szCs w:val="28"/>
        </w:rPr>
        <w:t xml:space="preserve">О реализации Правил </w:t>
      </w:r>
      <w:r w:rsidR="00F5373A" w:rsidRPr="000C5104">
        <w:rPr>
          <w:sz w:val="28"/>
          <w:szCs w:val="28"/>
        </w:rPr>
        <w:t xml:space="preserve">предоставления </w:t>
      </w:r>
    </w:p>
    <w:p w:rsidR="00805701" w:rsidRDefault="00F5373A" w:rsidP="00805701">
      <w:pPr>
        <w:jc w:val="center"/>
        <w:rPr>
          <w:sz w:val="28"/>
          <w:szCs w:val="28"/>
        </w:rPr>
      </w:pPr>
      <w:r w:rsidRPr="000C5104">
        <w:rPr>
          <w:sz w:val="28"/>
          <w:szCs w:val="28"/>
        </w:rPr>
        <w:t>и распределения субсидий</w:t>
      </w:r>
      <w:r w:rsidR="00805701">
        <w:rPr>
          <w:sz w:val="28"/>
          <w:szCs w:val="28"/>
        </w:rPr>
        <w:t xml:space="preserve"> </w:t>
      </w:r>
      <w:r w:rsidRPr="000C5104">
        <w:rPr>
          <w:sz w:val="28"/>
          <w:szCs w:val="28"/>
        </w:rPr>
        <w:t xml:space="preserve">из областного бюджета </w:t>
      </w:r>
    </w:p>
    <w:p w:rsidR="00805701" w:rsidRDefault="00F5373A" w:rsidP="00805701">
      <w:pPr>
        <w:jc w:val="center"/>
        <w:rPr>
          <w:sz w:val="28"/>
          <w:szCs w:val="28"/>
        </w:rPr>
      </w:pPr>
      <w:r w:rsidRPr="000C5104">
        <w:rPr>
          <w:sz w:val="28"/>
          <w:szCs w:val="28"/>
        </w:rPr>
        <w:t xml:space="preserve">бюджетам муниципальных образований Рязанской области </w:t>
      </w:r>
    </w:p>
    <w:p w:rsidR="00F5373A" w:rsidRDefault="00F5373A" w:rsidP="00805701">
      <w:pPr>
        <w:jc w:val="center"/>
        <w:rPr>
          <w:sz w:val="28"/>
          <w:szCs w:val="28"/>
        </w:rPr>
      </w:pPr>
      <w:r w:rsidRPr="000C5104">
        <w:rPr>
          <w:sz w:val="28"/>
          <w:szCs w:val="28"/>
        </w:rPr>
        <w:t>на реализацию мероприятий по строительству (приобретению) жилья</w:t>
      </w:r>
      <w:r w:rsidR="00805701">
        <w:rPr>
          <w:sz w:val="28"/>
          <w:szCs w:val="28"/>
        </w:rPr>
        <w:t xml:space="preserve">           </w:t>
      </w:r>
      <w:r w:rsidRPr="000C5104">
        <w:rPr>
          <w:sz w:val="28"/>
          <w:szCs w:val="28"/>
        </w:rPr>
        <w:t>на сельских территориях, территориях опорных населенных пунктов, предоставляемого гражданам</w:t>
      </w:r>
      <w:r>
        <w:rPr>
          <w:sz w:val="28"/>
          <w:szCs w:val="28"/>
        </w:rPr>
        <w:t xml:space="preserve"> </w:t>
      </w:r>
      <w:r w:rsidRPr="000C5104">
        <w:rPr>
          <w:sz w:val="28"/>
          <w:szCs w:val="28"/>
        </w:rPr>
        <w:t>Российской Федерации</w:t>
      </w:r>
      <w:r>
        <w:rPr>
          <w:sz w:val="28"/>
          <w:szCs w:val="28"/>
        </w:rPr>
        <w:t xml:space="preserve"> </w:t>
      </w:r>
    </w:p>
    <w:p w:rsidR="004213DD" w:rsidRDefault="00F5373A" w:rsidP="004213DD">
      <w:pPr>
        <w:jc w:val="center"/>
        <w:rPr>
          <w:sz w:val="28"/>
          <w:szCs w:val="28"/>
        </w:rPr>
      </w:pPr>
      <w:r w:rsidRPr="000C5104">
        <w:rPr>
          <w:sz w:val="28"/>
          <w:szCs w:val="28"/>
        </w:rPr>
        <w:t>по договору найма жилого помещения</w:t>
      </w:r>
      <w:r>
        <w:rPr>
          <w:sz w:val="28"/>
          <w:szCs w:val="28"/>
        </w:rPr>
        <w:t>»</w:t>
      </w:r>
      <w:r w:rsidR="004213DD">
        <w:rPr>
          <w:sz w:val="28"/>
          <w:szCs w:val="28"/>
        </w:rPr>
        <w:t xml:space="preserve"> </w:t>
      </w:r>
    </w:p>
    <w:p w:rsidR="00AF0572" w:rsidRDefault="004213DD" w:rsidP="00812908">
      <w:pPr>
        <w:jc w:val="center"/>
        <w:rPr>
          <w:sz w:val="28"/>
          <w:szCs w:val="28"/>
        </w:rPr>
      </w:pPr>
      <w:proofErr w:type="gramStart"/>
      <w:r>
        <w:rPr>
          <w:sz w:val="28"/>
          <w:szCs w:val="28"/>
        </w:rPr>
        <w:t>(в редакции постановлени</w:t>
      </w:r>
      <w:r w:rsidR="00AF0572">
        <w:rPr>
          <w:sz w:val="28"/>
          <w:szCs w:val="28"/>
        </w:rPr>
        <w:t>й</w:t>
      </w:r>
      <w:r>
        <w:rPr>
          <w:sz w:val="28"/>
          <w:szCs w:val="28"/>
        </w:rPr>
        <w:t xml:space="preserve"> Минсельхозпрода</w:t>
      </w:r>
      <w:r w:rsidR="00AF0572">
        <w:rPr>
          <w:sz w:val="28"/>
          <w:szCs w:val="28"/>
        </w:rPr>
        <w:t xml:space="preserve"> </w:t>
      </w:r>
      <w:r>
        <w:rPr>
          <w:sz w:val="28"/>
          <w:szCs w:val="28"/>
        </w:rPr>
        <w:t>Рязанской области</w:t>
      </w:r>
      <w:r w:rsidR="00812908">
        <w:rPr>
          <w:sz w:val="28"/>
          <w:szCs w:val="28"/>
        </w:rPr>
        <w:t xml:space="preserve"> </w:t>
      </w:r>
      <w:proofErr w:type="gramEnd"/>
    </w:p>
    <w:p w:rsidR="002903D7" w:rsidRDefault="004213DD" w:rsidP="00AF0572">
      <w:pPr>
        <w:jc w:val="center"/>
        <w:rPr>
          <w:sz w:val="28"/>
          <w:szCs w:val="28"/>
        </w:rPr>
      </w:pPr>
      <w:r>
        <w:rPr>
          <w:sz w:val="28"/>
          <w:szCs w:val="28"/>
        </w:rPr>
        <w:t>от 11.06.2024 № 12</w:t>
      </w:r>
      <w:r w:rsidR="00AF0572">
        <w:rPr>
          <w:sz w:val="28"/>
          <w:szCs w:val="28"/>
        </w:rPr>
        <w:t>, от 28.08.2024 № 18</w:t>
      </w:r>
      <w:r>
        <w:rPr>
          <w:sz w:val="28"/>
          <w:szCs w:val="28"/>
        </w:rPr>
        <w:t>)</w:t>
      </w:r>
    </w:p>
    <w:p w:rsidR="00AF0572" w:rsidRPr="002903D7" w:rsidRDefault="00AF0572" w:rsidP="00AF0572">
      <w:pPr>
        <w:jc w:val="center"/>
        <w:rPr>
          <w:sz w:val="28"/>
          <w:szCs w:val="28"/>
        </w:rPr>
      </w:pPr>
    </w:p>
    <w:p w:rsidR="000553CC" w:rsidRPr="0099479D" w:rsidRDefault="000553CC">
      <w:pPr>
        <w:pStyle w:val="aa"/>
      </w:pPr>
    </w:p>
    <w:p w:rsidR="00025564" w:rsidRPr="00886552" w:rsidRDefault="00D42CF7" w:rsidP="00025564">
      <w:pPr>
        <w:autoSpaceDE w:val="0"/>
        <w:autoSpaceDN w:val="0"/>
        <w:adjustRightInd w:val="0"/>
        <w:ind w:firstLine="709"/>
        <w:jc w:val="both"/>
        <w:rPr>
          <w:sz w:val="28"/>
          <w:szCs w:val="28"/>
        </w:rPr>
      </w:pPr>
      <w:r w:rsidRPr="00886552">
        <w:rPr>
          <w:sz w:val="28"/>
          <w:szCs w:val="28"/>
        </w:rPr>
        <w:t>М</w:t>
      </w:r>
      <w:r w:rsidR="00025564" w:rsidRPr="00886552">
        <w:rPr>
          <w:sz w:val="28"/>
          <w:szCs w:val="28"/>
        </w:rPr>
        <w:t>инистерство сельского хозяйства и продовольствия Рязанской области ПОСТАНОВЛЯЕТ:</w:t>
      </w:r>
    </w:p>
    <w:p w:rsidR="009E33F4" w:rsidRPr="00886552" w:rsidRDefault="008674BB"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В</w:t>
      </w:r>
      <w:r w:rsidR="00D42CF7" w:rsidRPr="00886552">
        <w:rPr>
          <w:rFonts w:eastAsia="Calibri"/>
          <w:sz w:val="28"/>
          <w:szCs w:val="28"/>
          <w:lang w:eastAsia="en-US"/>
        </w:rPr>
        <w:t>нести в постановлени</w:t>
      </w:r>
      <w:r w:rsidR="00BC06FD" w:rsidRPr="00886552">
        <w:rPr>
          <w:rFonts w:eastAsia="Calibri"/>
          <w:sz w:val="28"/>
          <w:szCs w:val="28"/>
          <w:lang w:eastAsia="en-US"/>
        </w:rPr>
        <w:t>е</w:t>
      </w:r>
      <w:r w:rsidR="00D42CF7" w:rsidRPr="00886552">
        <w:rPr>
          <w:rFonts w:eastAsia="Calibri"/>
          <w:sz w:val="28"/>
          <w:szCs w:val="28"/>
          <w:lang w:eastAsia="en-US"/>
        </w:rPr>
        <w:t xml:space="preserve"> </w:t>
      </w:r>
      <w:r w:rsidR="00D42CF7" w:rsidRPr="00886552">
        <w:rPr>
          <w:sz w:val="28"/>
        </w:rPr>
        <w:t xml:space="preserve">министерства сельского хозяйства и продовольствия Рязанской области </w:t>
      </w:r>
      <w:r w:rsidR="00D42CF7" w:rsidRPr="00886552">
        <w:rPr>
          <w:sz w:val="28"/>
          <w:szCs w:val="28"/>
        </w:rPr>
        <w:t xml:space="preserve">от </w:t>
      </w:r>
      <w:r w:rsidR="00F5373A" w:rsidRPr="00886552">
        <w:rPr>
          <w:sz w:val="28"/>
          <w:szCs w:val="28"/>
        </w:rPr>
        <w:t>20 марта</w:t>
      </w:r>
      <w:r w:rsidR="00D42CF7" w:rsidRPr="00886552">
        <w:rPr>
          <w:sz w:val="28"/>
          <w:szCs w:val="28"/>
        </w:rPr>
        <w:t xml:space="preserve"> 202</w:t>
      </w:r>
      <w:r w:rsidR="00F5373A" w:rsidRPr="00886552">
        <w:rPr>
          <w:sz w:val="28"/>
          <w:szCs w:val="28"/>
        </w:rPr>
        <w:t>4</w:t>
      </w:r>
      <w:r w:rsidR="00D42CF7" w:rsidRPr="00886552">
        <w:rPr>
          <w:sz w:val="28"/>
          <w:szCs w:val="28"/>
        </w:rPr>
        <w:t xml:space="preserve"> г. № </w:t>
      </w:r>
      <w:r w:rsidR="00F5373A" w:rsidRPr="00886552">
        <w:rPr>
          <w:sz w:val="28"/>
          <w:szCs w:val="28"/>
        </w:rPr>
        <w:t>7</w:t>
      </w:r>
      <w:r w:rsidR="00D42CF7" w:rsidRPr="00886552">
        <w:rPr>
          <w:rFonts w:eastAsia="Calibri"/>
          <w:sz w:val="28"/>
          <w:szCs w:val="28"/>
          <w:lang w:eastAsia="en-US"/>
        </w:rPr>
        <w:t xml:space="preserve"> «</w:t>
      </w:r>
      <w:r w:rsidR="00F5373A" w:rsidRPr="00886552">
        <w:rPr>
          <w:sz w:val="28"/>
        </w:rPr>
        <w:t>О реализации Правил предоставления и распределения субсидий из областного бюджета бюджетам 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w:t>
      </w:r>
      <w:r w:rsidR="00D42CF7" w:rsidRPr="00886552">
        <w:rPr>
          <w:rFonts w:eastAsia="Calibri"/>
          <w:sz w:val="28"/>
          <w:szCs w:val="28"/>
          <w:lang w:eastAsia="en-US"/>
        </w:rPr>
        <w:t>»</w:t>
      </w:r>
      <w:r w:rsidR="009E33F4" w:rsidRPr="00886552">
        <w:rPr>
          <w:rFonts w:eastAsia="Calibri"/>
          <w:sz w:val="28"/>
          <w:szCs w:val="28"/>
          <w:lang w:eastAsia="en-US"/>
        </w:rPr>
        <w:t xml:space="preserve"> следующие </w:t>
      </w:r>
      <w:r w:rsidR="00F5373A" w:rsidRPr="00886552">
        <w:rPr>
          <w:rFonts w:eastAsia="Calibri"/>
          <w:sz w:val="28"/>
          <w:szCs w:val="28"/>
          <w:lang w:eastAsia="en-US"/>
        </w:rPr>
        <w:t>изменени</w:t>
      </w:r>
      <w:r w:rsidR="009E33F4" w:rsidRPr="00886552">
        <w:rPr>
          <w:rFonts w:eastAsia="Calibri"/>
          <w:sz w:val="28"/>
          <w:szCs w:val="28"/>
          <w:lang w:eastAsia="en-US"/>
        </w:rPr>
        <w:t>я:</w:t>
      </w:r>
    </w:p>
    <w:p w:rsidR="00756521" w:rsidRPr="00886552" w:rsidRDefault="00756521"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1) в наименовании </w:t>
      </w:r>
      <w:r w:rsidR="0021708E" w:rsidRPr="00886552">
        <w:rPr>
          <w:rFonts w:eastAsia="Calibri"/>
          <w:sz w:val="28"/>
          <w:szCs w:val="28"/>
          <w:lang w:eastAsia="en-US"/>
        </w:rPr>
        <w:t xml:space="preserve">постановления </w:t>
      </w:r>
      <w:r w:rsidRPr="00886552">
        <w:rPr>
          <w:rFonts w:eastAsia="Calibri"/>
          <w:sz w:val="28"/>
          <w:szCs w:val="28"/>
          <w:lang w:eastAsia="en-US"/>
        </w:rPr>
        <w:t>после слов «опорных населенных пунктов» дополнить словами «, прилегающих территориях»;</w:t>
      </w:r>
    </w:p>
    <w:p w:rsidR="00756521" w:rsidRPr="00886552" w:rsidRDefault="00756521"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2</w:t>
      </w:r>
      <w:r w:rsidR="00FF38CD" w:rsidRPr="00886552">
        <w:rPr>
          <w:rFonts w:eastAsia="Calibri"/>
          <w:sz w:val="28"/>
          <w:szCs w:val="28"/>
          <w:lang w:eastAsia="en-US"/>
        </w:rPr>
        <w:t>)</w:t>
      </w:r>
      <w:r w:rsidRPr="00886552">
        <w:rPr>
          <w:rFonts w:eastAsia="Calibri"/>
          <w:sz w:val="28"/>
          <w:szCs w:val="28"/>
          <w:lang w:eastAsia="en-US"/>
        </w:rPr>
        <w:t xml:space="preserve"> абзац первый изложить в следующей редакции:</w:t>
      </w:r>
    </w:p>
    <w:p w:rsidR="00756521" w:rsidRPr="00886552" w:rsidRDefault="00756521" w:rsidP="00756521">
      <w:pPr>
        <w:autoSpaceDE w:val="0"/>
        <w:autoSpaceDN w:val="0"/>
        <w:adjustRightInd w:val="0"/>
        <w:ind w:firstLine="709"/>
        <w:jc w:val="both"/>
        <w:rPr>
          <w:rFonts w:eastAsia="Calibri"/>
          <w:sz w:val="28"/>
          <w:szCs w:val="28"/>
          <w:lang w:eastAsia="en-US"/>
        </w:rPr>
      </w:pPr>
      <w:proofErr w:type="gramStart"/>
      <w:r w:rsidRPr="00886552">
        <w:rPr>
          <w:rFonts w:eastAsia="Calibri"/>
          <w:sz w:val="28"/>
          <w:szCs w:val="28"/>
          <w:lang w:eastAsia="en-US"/>
        </w:rPr>
        <w:t xml:space="preserve">«В целях реализации мероприятия по предоставлению субсидий бюджетам 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 прилегающих территориях, предоставляемого гражданам Российской Федерации по договору найма жилого помещения, в рамках государственной программы Рязанской области «Комплексное развитие сельских территорий», </w:t>
      </w:r>
      <w:r w:rsidRPr="00886552">
        <w:rPr>
          <w:rFonts w:eastAsia="Calibri"/>
          <w:sz w:val="28"/>
          <w:szCs w:val="28"/>
          <w:lang w:eastAsia="en-US"/>
        </w:rPr>
        <w:lastRenderedPageBreak/>
        <w:t>утвержденной Постановлением Правительства Рязанской области                       от 30 октября 2023 г. № 400 «Об утверждении</w:t>
      </w:r>
      <w:proofErr w:type="gramEnd"/>
      <w:r w:rsidRPr="00886552">
        <w:rPr>
          <w:rFonts w:eastAsia="Calibri"/>
          <w:sz w:val="28"/>
          <w:szCs w:val="28"/>
          <w:lang w:eastAsia="en-US"/>
        </w:rPr>
        <w:t xml:space="preserve"> </w:t>
      </w:r>
      <w:proofErr w:type="gramStart"/>
      <w:r w:rsidRPr="00886552">
        <w:rPr>
          <w:rFonts w:eastAsia="Calibri"/>
          <w:sz w:val="28"/>
          <w:szCs w:val="28"/>
          <w:lang w:eastAsia="en-US"/>
        </w:rPr>
        <w:t>государственной программы Рязанской области «Комплексное развитие сельских территорий»,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территориях опорных населенных пунктов и прилегающих территориях,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 утвержденным</w:t>
      </w:r>
      <w:proofErr w:type="gramEnd"/>
      <w:r w:rsidRPr="00886552">
        <w:rPr>
          <w:rFonts w:eastAsia="Calibri"/>
          <w:sz w:val="28"/>
          <w:szCs w:val="28"/>
          <w:lang w:eastAsia="en-US"/>
        </w:rPr>
        <w:t xml:space="preserve"> </w:t>
      </w:r>
      <w:proofErr w:type="gramStart"/>
      <w:r w:rsidRPr="00886552">
        <w:rPr>
          <w:rFonts w:eastAsia="Calibri"/>
          <w:sz w:val="28"/>
          <w:szCs w:val="28"/>
          <w:lang w:eastAsia="en-US"/>
        </w:rPr>
        <w:t>приложением № 2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(приложение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и распоряжением Правительства Рязанской области от 31 января 2024 г. № 40-р</w:t>
      </w:r>
      <w:proofErr w:type="gramEnd"/>
      <w:r w:rsidRPr="00886552">
        <w:rPr>
          <w:rFonts w:eastAsia="Calibri"/>
          <w:sz w:val="28"/>
          <w:szCs w:val="28"/>
          <w:lang w:eastAsia="en-US"/>
        </w:rPr>
        <w:t xml:space="preserve"> министерство сельского хозяйства и продовольствия Рязанской области постановляет</w:t>
      </w:r>
      <w:proofErr w:type="gramStart"/>
      <w:r w:rsidRPr="00886552">
        <w:rPr>
          <w:rFonts w:eastAsia="Calibri"/>
          <w:sz w:val="28"/>
          <w:szCs w:val="28"/>
          <w:lang w:eastAsia="en-US"/>
        </w:rPr>
        <w:t>:»</w:t>
      </w:r>
      <w:proofErr w:type="gramEnd"/>
      <w:r w:rsidRPr="00886552">
        <w:rPr>
          <w:rFonts w:eastAsia="Calibri"/>
          <w:sz w:val="28"/>
          <w:szCs w:val="28"/>
          <w:lang w:eastAsia="en-US"/>
        </w:rPr>
        <w:t>;</w:t>
      </w:r>
    </w:p>
    <w:p w:rsidR="00BC06FD" w:rsidRPr="00886552" w:rsidRDefault="00756521"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3) </w:t>
      </w:r>
      <w:r w:rsidR="00DD1D69" w:rsidRPr="00886552">
        <w:rPr>
          <w:rFonts w:eastAsia="Calibri"/>
          <w:sz w:val="28"/>
          <w:szCs w:val="28"/>
          <w:lang w:eastAsia="en-US"/>
        </w:rPr>
        <w:t>пункт 1</w:t>
      </w:r>
      <w:r w:rsidRPr="00886552">
        <w:rPr>
          <w:rFonts w:eastAsia="Calibri"/>
          <w:sz w:val="28"/>
          <w:szCs w:val="28"/>
          <w:lang w:eastAsia="en-US"/>
        </w:rPr>
        <w:t xml:space="preserve"> </w:t>
      </w:r>
      <w:r w:rsidR="00DD1D69" w:rsidRPr="00886552">
        <w:rPr>
          <w:rFonts w:eastAsia="Calibri"/>
          <w:sz w:val="28"/>
          <w:szCs w:val="28"/>
          <w:lang w:eastAsia="en-US"/>
        </w:rPr>
        <w:t>изложить в следующей редакции:</w:t>
      </w:r>
    </w:p>
    <w:p w:rsidR="00FF38CD" w:rsidRPr="00886552" w:rsidRDefault="00FF38CD" w:rsidP="00FF38CD">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«1. Определить долю средств муниципального образования Рязанской области</w:t>
      </w:r>
      <w:r w:rsidR="00756521" w:rsidRPr="00886552">
        <w:rPr>
          <w:rFonts w:eastAsia="Calibri"/>
          <w:sz w:val="28"/>
          <w:szCs w:val="28"/>
          <w:lang w:eastAsia="en-US"/>
        </w:rPr>
        <w:t>, за исключением муниципального округа,</w:t>
      </w:r>
      <w:r w:rsidRPr="00886552">
        <w:rPr>
          <w:rFonts w:eastAsia="Calibri"/>
          <w:sz w:val="28"/>
          <w:szCs w:val="28"/>
          <w:lang w:eastAsia="en-US"/>
        </w:rPr>
        <w:t xml:space="preserve"> не </w:t>
      </w:r>
      <w:r w:rsidR="00756521" w:rsidRPr="00886552">
        <w:rPr>
          <w:rFonts w:eastAsia="Calibri"/>
          <w:sz w:val="28"/>
          <w:szCs w:val="28"/>
          <w:lang w:eastAsia="en-US"/>
        </w:rPr>
        <w:t>менее</w:t>
      </w:r>
      <w:r w:rsidRPr="00886552">
        <w:rPr>
          <w:rFonts w:eastAsia="Calibri"/>
          <w:sz w:val="28"/>
          <w:szCs w:val="28"/>
          <w:lang w:eastAsia="en-US"/>
        </w:rPr>
        <w:t xml:space="preserve"> </w:t>
      </w:r>
      <w:r w:rsidR="00756521" w:rsidRPr="00886552">
        <w:rPr>
          <w:rFonts w:eastAsia="Calibri"/>
          <w:sz w:val="28"/>
          <w:szCs w:val="28"/>
          <w:lang w:eastAsia="en-US"/>
        </w:rPr>
        <w:t>5</w:t>
      </w:r>
      <w:r w:rsidRPr="00886552">
        <w:rPr>
          <w:rFonts w:eastAsia="Calibri"/>
          <w:sz w:val="28"/>
          <w:szCs w:val="28"/>
          <w:lang w:eastAsia="en-US"/>
        </w:rPr>
        <w:t xml:space="preserve">% </w:t>
      </w:r>
      <w:r w:rsidR="008674BB" w:rsidRPr="00886552">
        <w:rPr>
          <w:rFonts w:eastAsia="Calibri"/>
          <w:sz w:val="28"/>
          <w:szCs w:val="28"/>
          <w:lang w:eastAsia="en-US"/>
        </w:rPr>
        <w:t>прогнозного объема расходного обязательства муниципального образования Рязанской области</w:t>
      </w:r>
      <w:r w:rsidR="00756521" w:rsidRPr="00886552">
        <w:t xml:space="preserve"> </w:t>
      </w:r>
      <w:r w:rsidR="00756521" w:rsidRPr="00886552">
        <w:rPr>
          <w:rFonts w:eastAsia="Calibri"/>
          <w:sz w:val="28"/>
          <w:szCs w:val="28"/>
          <w:lang w:eastAsia="en-US"/>
        </w:rPr>
        <w:t>в размере стоимости строительства (приобретения) жилья, предоставляемого по договору найма жилого помещения, за вычетом объема сре</w:t>
      </w:r>
      <w:proofErr w:type="gramStart"/>
      <w:r w:rsidR="00756521" w:rsidRPr="00886552">
        <w:rPr>
          <w:rFonts w:eastAsia="Calibri"/>
          <w:sz w:val="28"/>
          <w:szCs w:val="28"/>
          <w:lang w:eastAsia="en-US"/>
        </w:rPr>
        <w:t>дств вкл</w:t>
      </w:r>
      <w:proofErr w:type="gramEnd"/>
      <w:r w:rsidR="00756521" w:rsidRPr="00886552">
        <w:rPr>
          <w:rFonts w:eastAsia="Calibri"/>
          <w:sz w:val="28"/>
          <w:szCs w:val="28"/>
          <w:lang w:eastAsia="en-US"/>
        </w:rPr>
        <w:t>ада работодателя (внебюджетных источников)</w:t>
      </w:r>
      <w:r w:rsidRPr="00886552">
        <w:rPr>
          <w:rFonts w:eastAsia="Calibri"/>
          <w:sz w:val="28"/>
          <w:szCs w:val="28"/>
          <w:lang w:eastAsia="en-US"/>
        </w:rPr>
        <w:t xml:space="preserve">. </w:t>
      </w:r>
    </w:p>
    <w:p w:rsidR="00756521" w:rsidRPr="00886552" w:rsidRDefault="00756521" w:rsidP="00756521">
      <w:pPr>
        <w:autoSpaceDE w:val="0"/>
        <w:autoSpaceDN w:val="0"/>
        <w:adjustRightInd w:val="0"/>
        <w:ind w:firstLine="709"/>
        <w:jc w:val="both"/>
        <w:rPr>
          <w:rFonts w:eastAsia="Calibri"/>
          <w:sz w:val="28"/>
          <w:szCs w:val="28"/>
          <w:lang w:eastAsia="en-US"/>
        </w:rPr>
      </w:pPr>
      <w:proofErr w:type="gramStart"/>
      <w:r w:rsidRPr="00886552">
        <w:rPr>
          <w:rFonts w:eastAsia="Calibri"/>
          <w:sz w:val="28"/>
          <w:szCs w:val="28"/>
          <w:lang w:eastAsia="en-US"/>
        </w:rPr>
        <w:t>Определить долю средств</w:t>
      </w:r>
      <w:r w:rsidR="0099479D">
        <w:rPr>
          <w:rFonts w:eastAsia="Calibri"/>
          <w:sz w:val="28"/>
          <w:szCs w:val="28"/>
          <w:lang w:eastAsia="en-US"/>
        </w:rPr>
        <w:t xml:space="preserve"> </w:t>
      </w:r>
      <w:r w:rsidRPr="00886552">
        <w:rPr>
          <w:rFonts w:eastAsia="Calibri"/>
          <w:sz w:val="28"/>
          <w:szCs w:val="28"/>
          <w:lang w:eastAsia="en-US"/>
        </w:rPr>
        <w:t xml:space="preserve">муниципального округа </w:t>
      </w:r>
      <w:r w:rsidR="0099479D">
        <w:rPr>
          <w:rFonts w:eastAsia="Calibri"/>
          <w:sz w:val="28"/>
          <w:szCs w:val="28"/>
          <w:lang w:eastAsia="en-US"/>
        </w:rPr>
        <w:t xml:space="preserve">Рязанской области </w:t>
      </w:r>
      <w:r w:rsidRPr="00886552">
        <w:rPr>
          <w:rFonts w:eastAsia="Calibri"/>
          <w:sz w:val="28"/>
          <w:szCs w:val="28"/>
          <w:lang w:eastAsia="en-US"/>
        </w:rPr>
        <w:t>не менее 3%</w:t>
      </w:r>
      <w:r w:rsidRPr="00886552">
        <w:t xml:space="preserve"> </w:t>
      </w:r>
      <w:r w:rsidRPr="00886552">
        <w:rPr>
          <w:rFonts w:eastAsia="Calibri"/>
          <w:sz w:val="28"/>
          <w:szCs w:val="28"/>
          <w:lang w:eastAsia="en-US"/>
        </w:rPr>
        <w:t>прогнозного объема расходного обязательства муниципального образования Рязанской области в размере стоимости строительства (приобретения) жилья, предоставляемого по договору найма жилого помещения, за вычетом объема средств вклада работодателя (внебюджетных источников), а на переходный период (в течение трех финансовых лет, следующих за годом образования муниципального округа) не менее 1%.»;</w:t>
      </w:r>
      <w:proofErr w:type="gramEnd"/>
    </w:p>
    <w:p w:rsidR="00756521" w:rsidRPr="00886552" w:rsidRDefault="00756521" w:rsidP="00FF38CD">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4) пункт 2 признать утратившим силу;</w:t>
      </w:r>
    </w:p>
    <w:p w:rsidR="00756521" w:rsidRPr="00886552" w:rsidRDefault="00756521" w:rsidP="00FF38CD">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5) </w:t>
      </w:r>
      <w:r w:rsidR="0099479D">
        <w:rPr>
          <w:rFonts w:eastAsia="Calibri"/>
          <w:sz w:val="28"/>
          <w:szCs w:val="28"/>
          <w:lang w:eastAsia="en-US"/>
        </w:rPr>
        <w:t xml:space="preserve">в </w:t>
      </w:r>
      <w:r w:rsidRPr="00886552">
        <w:rPr>
          <w:rFonts w:eastAsia="Calibri"/>
          <w:sz w:val="28"/>
          <w:szCs w:val="28"/>
          <w:lang w:eastAsia="en-US"/>
        </w:rPr>
        <w:t>пункт</w:t>
      </w:r>
      <w:r w:rsidR="0099479D">
        <w:rPr>
          <w:rFonts w:eastAsia="Calibri"/>
          <w:sz w:val="28"/>
          <w:szCs w:val="28"/>
          <w:lang w:eastAsia="en-US"/>
        </w:rPr>
        <w:t>е</w:t>
      </w:r>
      <w:r w:rsidRPr="00886552">
        <w:rPr>
          <w:rFonts w:eastAsia="Calibri"/>
          <w:sz w:val="28"/>
          <w:szCs w:val="28"/>
          <w:lang w:eastAsia="en-US"/>
        </w:rPr>
        <w:t xml:space="preserve"> 3</w:t>
      </w:r>
      <w:r w:rsidR="005F0AFE" w:rsidRPr="00886552">
        <w:rPr>
          <w:rFonts w:eastAsia="Calibri"/>
          <w:sz w:val="28"/>
          <w:szCs w:val="28"/>
          <w:lang w:eastAsia="en-US"/>
        </w:rPr>
        <w:t xml:space="preserve"> после слов «опорных населенных пунктов» дополнить словами «и прилегающих территориях»;</w:t>
      </w:r>
      <w:r w:rsidRPr="00886552">
        <w:rPr>
          <w:rFonts w:eastAsia="Calibri"/>
          <w:sz w:val="28"/>
          <w:szCs w:val="28"/>
          <w:lang w:eastAsia="en-US"/>
        </w:rPr>
        <w:t xml:space="preserve"> </w:t>
      </w:r>
    </w:p>
    <w:p w:rsidR="005F0AFE" w:rsidRPr="00886552" w:rsidRDefault="005F0AFE" w:rsidP="00FF38CD">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6) </w:t>
      </w:r>
      <w:r w:rsidR="0099479D">
        <w:rPr>
          <w:rFonts w:eastAsia="Calibri"/>
          <w:sz w:val="28"/>
          <w:szCs w:val="28"/>
          <w:lang w:eastAsia="en-US"/>
        </w:rPr>
        <w:t xml:space="preserve">в </w:t>
      </w:r>
      <w:r w:rsidRPr="00886552">
        <w:rPr>
          <w:rFonts w:eastAsia="Calibri"/>
          <w:sz w:val="28"/>
          <w:szCs w:val="28"/>
          <w:lang w:eastAsia="en-US"/>
        </w:rPr>
        <w:t>пункт</w:t>
      </w:r>
      <w:r w:rsidR="0099479D">
        <w:rPr>
          <w:rFonts w:eastAsia="Calibri"/>
          <w:sz w:val="28"/>
          <w:szCs w:val="28"/>
          <w:lang w:eastAsia="en-US"/>
        </w:rPr>
        <w:t>е</w:t>
      </w:r>
      <w:r w:rsidRPr="00886552">
        <w:rPr>
          <w:rFonts w:eastAsia="Calibri"/>
          <w:sz w:val="28"/>
          <w:szCs w:val="28"/>
          <w:lang w:eastAsia="en-US"/>
        </w:rPr>
        <w:t xml:space="preserve"> 4 после слов «опорных населенных пунктов» дополнить словами «, прилегающих территориях»;</w:t>
      </w:r>
    </w:p>
    <w:p w:rsidR="00BC06FD" w:rsidRPr="00886552" w:rsidRDefault="005F0AFE"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7</w:t>
      </w:r>
      <w:r w:rsidR="00FF38CD" w:rsidRPr="00886552">
        <w:rPr>
          <w:rFonts w:eastAsia="Calibri"/>
          <w:sz w:val="28"/>
          <w:szCs w:val="28"/>
          <w:lang w:eastAsia="en-US"/>
        </w:rPr>
        <w:t xml:space="preserve">) </w:t>
      </w:r>
      <w:r w:rsidR="00BC06FD" w:rsidRPr="00886552">
        <w:rPr>
          <w:rFonts w:eastAsia="Calibri"/>
          <w:sz w:val="28"/>
          <w:szCs w:val="28"/>
          <w:lang w:eastAsia="en-US"/>
        </w:rPr>
        <w:t xml:space="preserve">в приложении № 1: </w:t>
      </w:r>
    </w:p>
    <w:p w:rsidR="005F0AFE" w:rsidRPr="00886552" w:rsidRDefault="005F0AFE"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в наименовании </w:t>
      </w:r>
      <w:r w:rsidR="006033BD" w:rsidRPr="00886552">
        <w:rPr>
          <w:rFonts w:eastAsia="Calibri"/>
          <w:sz w:val="28"/>
          <w:szCs w:val="28"/>
          <w:lang w:eastAsia="en-US"/>
        </w:rPr>
        <w:t xml:space="preserve">приложения </w:t>
      </w:r>
      <w:r w:rsidRPr="00886552">
        <w:rPr>
          <w:rFonts w:eastAsia="Calibri"/>
          <w:sz w:val="28"/>
          <w:szCs w:val="28"/>
          <w:lang w:eastAsia="en-US"/>
        </w:rPr>
        <w:t>после слов «опорных населенных пунктов» дополнить словами «и прилегающих территориях»;</w:t>
      </w:r>
    </w:p>
    <w:p w:rsidR="005F0AFE" w:rsidRPr="00886552" w:rsidRDefault="005F0AFE"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в разделе 1 «Общие положения»:</w:t>
      </w:r>
    </w:p>
    <w:p w:rsidR="005F0AFE" w:rsidRPr="00886552" w:rsidRDefault="005F0AFE"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в пункте 1 после слов «опорных населенных пунктов» дополнить словами «и прилегающих территориях»;</w:t>
      </w:r>
    </w:p>
    <w:p w:rsidR="005F0AFE" w:rsidRPr="00886552" w:rsidRDefault="005F0AFE"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пункт 2 изложить в следующей редакции:</w:t>
      </w:r>
    </w:p>
    <w:p w:rsidR="005F0AFE" w:rsidRPr="00886552" w:rsidRDefault="005F0AFE"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lastRenderedPageBreak/>
        <w:t xml:space="preserve">«2. </w:t>
      </w:r>
      <w:proofErr w:type="gramStart"/>
      <w:r w:rsidRPr="00886552">
        <w:rPr>
          <w:rFonts w:eastAsia="Calibri"/>
          <w:sz w:val="28"/>
          <w:szCs w:val="28"/>
          <w:lang w:eastAsia="en-US"/>
        </w:rPr>
        <w:t>Понятия, используемые в настоящем Порядке, применяются в значениях, установленных</w:t>
      </w:r>
      <w:r w:rsidR="00886552" w:rsidRPr="00886552">
        <w:rPr>
          <w:rFonts w:eastAsia="Calibri"/>
          <w:sz w:val="28"/>
          <w:szCs w:val="28"/>
          <w:lang w:eastAsia="en-US"/>
        </w:rPr>
        <w:t xml:space="preserve">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территориях опорных населенных пунктов и прилегающих территориях,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 утвержденным приложением № 2</w:t>
      </w:r>
      <w:proofErr w:type="gramEnd"/>
      <w:r w:rsidR="00886552" w:rsidRPr="00886552">
        <w:rPr>
          <w:rFonts w:eastAsia="Calibri"/>
          <w:sz w:val="28"/>
          <w:szCs w:val="28"/>
          <w:lang w:eastAsia="en-US"/>
        </w:rPr>
        <w:t xml:space="preserve">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(приложение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(далее – Положение)</w:t>
      </w:r>
      <w:proofErr w:type="gramStart"/>
      <w:r w:rsidRPr="00886552">
        <w:rPr>
          <w:rFonts w:eastAsia="Calibri"/>
          <w:sz w:val="28"/>
          <w:szCs w:val="28"/>
          <w:lang w:eastAsia="en-US"/>
        </w:rPr>
        <w:t>.»</w:t>
      </w:r>
      <w:proofErr w:type="gramEnd"/>
      <w:r w:rsidRPr="00886552">
        <w:rPr>
          <w:rFonts w:eastAsia="Calibri"/>
          <w:sz w:val="28"/>
          <w:szCs w:val="28"/>
          <w:lang w:eastAsia="en-US"/>
        </w:rPr>
        <w:t>;</w:t>
      </w:r>
    </w:p>
    <w:p w:rsidR="009E33F4" w:rsidRPr="00886552" w:rsidRDefault="009E33F4"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в разделе 2 «Порядок формирования, утверждения и изменения списков участников мероприятий»:</w:t>
      </w:r>
    </w:p>
    <w:p w:rsidR="00BA1E5C" w:rsidRPr="00886552" w:rsidRDefault="00BA1E5C"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пункт 1 изложить в следующей редакции:</w:t>
      </w:r>
    </w:p>
    <w:p w:rsidR="00BA1E5C" w:rsidRPr="00886552" w:rsidRDefault="00BA1E5C"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«1. </w:t>
      </w:r>
      <w:proofErr w:type="gramStart"/>
      <w:r w:rsidRPr="00886552">
        <w:rPr>
          <w:rFonts w:eastAsia="Calibri"/>
          <w:sz w:val="28"/>
          <w:szCs w:val="28"/>
          <w:lang w:eastAsia="en-US"/>
        </w:rPr>
        <w:t>Гражданин (за исключением граждан, указанных в подпункте «в» пункта 4 Положения) подает в орган местного самоуправления муниципального района (муниципального округа) (далее - орган местного самоуправления) по месту постоянного жительства, по месту пребывания (для граждан, изъявивших желание постоянно проживать на сельских территориях) заявление о включении в состав участников мероприятий по строительству (приобретению) жилья на сельских территориях, территориях опорных населенных пунктов, прилегающих территориях</w:t>
      </w:r>
      <w:proofErr w:type="gramEnd"/>
      <w:r w:rsidRPr="00886552">
        <w:rPr>
          <w:rFonts w:eastAsia="Calibri"/>
          <w:sz w:val="28"/>
          <w:szCs w:val="28"/>
          <w:lang w:eastAsia="en-US"/>
        </w:rPr>
        <w:t>, предоставляемого по договору найма жилого помещения (далее – заявление), по форме, согласно приложению</w:t>
      </w:r>
      <w:r w:rsidR="00A13DAC">
        <w:rPr>
          <w:rFonts w:eastAsia="Calibri"/>
          <w:sz w:val="28"/>
          <w:szCs w:val="28"/>
          <w:lang w:eastAsia="en-US"/>
        </w:rPr>
        <w:t xml:space="preserve"> № 1</w:t>
      </w:r>
      <w:r w:rsidRPr="00886552">
        <w:rPr>
          <w:rFonts w:eastAsia="Calibri"/>
          <w:sz w:val="28"/>
          <w:szCs w:val="28"/>
          <w:lang w:eastAsia="en-US"/>
        </w:rPr>
        <w:t xml:space="preserve"> к настоящему Порядку с приложением документов, указанных в пунктах 8, 9 Положения</w:t>
      </w:r>
      <w:proofErr w:type="gramStart"/>
      <w:r w:rsidRPr="00886552">
        <w:rPr>
          <w:rFonts w:eastAsia="Calibri"/>
          <w:sz w:val="28"/>
          <w:szCs w:val="28"/>
          <w:lang w:eastAsia="en-US"/>
        </w:rPr>
        <w:t>.»;</w:t>
      </w:r>
      <w:proofErr w:type="gramEnd"/>
    </w:p>
    <w:p w:rsidR="00886552" w:rsidRPr="00886552" w:rsidRDefault="00886552"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в пункте 2:</w:t>
      </w:r>
    </w:p>
    <w:p w:rsidR="006033BD" w:rsidRPr="00886552" w:rsidRDefault="006033BD"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абзац</w:t>
      </w:r>
      <w:r w:rsidR="00BA1E5C" w:rsidRPr="00886552">
        <w:rPr>
          <w:rFonts w:eastAsia="Calibri"/>
          <w:sz w:val="28"/>
          <w:szCs w:val="28"/>
          <w:lang w:eastAsia="en-US"/>
        </w:rPr>
        <w:t xml:space="preserve"> перв</w:t>
      </w:r>
      <w:r w:rsidRPr="00886552">
        <w:rPr>
          <w:rFonts w:eastAsia="Calibri"/>
          <w:sz w:val="28"/>
          <w:szCs w:val="28"/>
          <w:lang w:eastAsia="en-US"/>
        </w:rPr>
        <w:t>ый</w:t>
      </w:r>
      <w:r w:rsidR="00886552" w:rsidRPr="00886552">
        <w:rPr>
          <w:rFonts w:eastAsia="Calibri"/>
          <w:sz w:val="28"/>
          <w:szCs w:val="28"/>
          <w:lang w:eastAsia="en-US"/>
        </w:rPr>
        <w:t>, второй</w:t>
      </w:r>
      <w:r w:rsidR="00BA1E5C" w:rsidRPr="00886552">
        <w:rPr>
          <w:rFonts w:eastAsia="Calibri"/>
          <w:sz w:val="28"/>
          <w:szCs w:val="28"/>
          <w:lang w:eastAsia="en-US"/>
        </w:rPr>
        <w:t xml:space="preserve"> </w:t>
      </w:r>
      <w:r w:rsidR="00FF38CD" w:rsidRPr="00886552">
        <w:rPr>
          <w:rFonts w:eastAsia="Calibri"/>
          <w:sz w:val="28"/>
          <w:szCs w:val="28"/>
          <w:lang w:eastAsia="en-US"/>
        </w:rPr>
        <w:t>подпункт</w:t>
      </w:r>
      <w:r w:rsidR="00BA1E5C" w:rsidRPr="00886552">
        <w:rPr>
          <w:rFonts w:eastAsia="Calibri"/>
          <w:sz w:val="28"/>
          <w:szCs w:val="28"/>
          <w:lang w:eastAsia="en-US"/>
        </w:rPr>
        <w:t>а</w:t>
      </w:r>
      <w:r w:rsidR="00FF38CD" w:rsidRPr="00886552">
        <w:rPr>
          <w:rFonts w:eastAsia="Calibri"/>
          <w:sz w:val="28"/>
          <w:szCs w:val="28"/>
          <w:lang w:eastAsia="en-US"/>
        </w:rPr>
        <w:t xml:space="preserve"> «б» </w:t>
      </w:r>
      <w:r w:rsidRPr="00886552">
        <w:rPr>
          <w:rFonts w:eastAsia="Calibri"/>
          <w:sz w:val="28"/>
          <w:szCs w:val="28"/>
          <w:lang w:eastAsia="en-US"/>
        </w:rPr>
        <w:t>изложить в следующей редакции:</w:t>
      </w:r>
    </w:p>
    <w:p w:rsidR="00886552" w:rsidRPr="00886552" w:rsidRDefault="006033BD" w:rsidP="00F5373A">
      <w:pPr>
        <w:autoSpaceDE w:val="0"/>
        <w:autoSpaceDN w:val="0"/>
        <w:adjustRightInd w:val="0"/>
        <w:ind w:firstLine="709"/>
        <w:jc w:val="both"/>
        <w:rPr>
          <w:sz w:val="28"/>
          <w:szCs w:val="28"/>
        </w:rPr>
      </w:pPr>
      <w:proofErr w:type="gramStart"/>
      <w:r w:rsidRPr="00886552">
        <w:rPr>
          <w:rFonts w:eastAsia="Calibri"/>
          <w:sz w:val="28"/>
          <w:szCs w:val="28"/>
          <w:lang w:eastAsia="en-US"/>
        </w:rPr>
        <w:t xml:space="preserve">«б) проверяют правильность оформления документов, представляемых в соответствии с пунктом 8 Положения, достоверность содержащихся в них сведений и в срок до 15 ноября текущего финансового года формируют в хронологическом порядке по дате подачи в орган местного самоуправления гражданином заявления и утверждают списки участников мероприятий на очередной финансовый год и плановый период (далее - </w:t>
      </w:r>
      <w:r w:rsidR="00886552" w:rsidRPr="00886552">
        <w:rPr>
          <w:rFonts w:eastAsia="Calibri"/>
          <w:sz w:val="28"/>
          <w:szCs w:val="28"/>
          <w:lang w:eastAsia="en-US"/>
        </w:rPr>
        <w:t>списки</w:t>
      </w:r>
      <w:r w:rsidRPr="00886552">
        <w:rPr>
          <w:rFonts w:eastAsia="Calibri"/>
          <w:sz w:val="28"/>
          <w:szCs w:val="28"/>
          <w:lang w:eastAsia="en-US"/>
        </w:rPr>
        <w:t xml:space="preserve">) </w:t>
      </w:r>
      <w:r w:rsidRPr="00886552">
        <w:rPr>
          <w:sz w:val="28"/>
          <w:szCs w:val="28"/>
        </w:rPr>
        <w:t>в соответствии с рекомендуемым образцом, размещенным на</w:t>
      </w:r>
      <w:proofErr w:type="gramEnd"/>
      <w:r w:rsidRPr="00886552">
        <w:rPr>
          <w:sz w:val="28"/>
          <w:szCs w:val="28"/>
        </w:rPr>
        <w:t xml:space="preserve"> официальном </w:t>
      </w:r>
      <w:proofErr w:type="gramStart"/>
      <w:r w:rsidRPr="00886552">
        <w:rPr>
          <w:sz w:val="28"/>
          <w:szCs w:val="28"/>
        </w:rPr>
        <w:t>сайте</w:t>
      </w:r>
      <w:proofErr w:type="gramEnd"/>
      <w:r w:rsidRPr="00886552">
        <w:rPr>
          <w:sz w:val="28"/>
          <w:szCs w:val="28"/>
        </w:rPr>
        <w:t xml:space="preserve"> Министерства сельского хозяйства Российской Федерации в информационно-телекоммуникационной сети «Интернет».</w:t>
      </w:r>
    </w:p>
    <w:p w:rsidR="006033BD" w:rsidRPr="00886552" w:rsidRDefault="00886552" w:rsidP="00F5373A">
      <w:pPr>
        <w:autoSpaceDE w:val="0"/>
        <w:autoSpaceDN w:val="0"/>
        <w:adjustRightInd w:val="0"/>
        <w:ind w:firstLine="709"/>
        <w:jc w:val="both"/>
        <w:rPr>
          <w:rFonts w:eastAsia="Calibri"/>
          <w:sz w:val="28"/>
          <w:szCs w:val="28"/>
          <w:lang w:eastAsia="en-US"/>
        </w:rPr>
      </w:pPr>
      <w:r w:rsidRPr="00886552">
        <w:rPr>
          <w:sz w:val="28"/>
          <w:szCs w:val="28"/>
        </w:rPr>
        <w:t>Основаниями для отказа во включении граждан в списки и возврата им органами местного самоуправления документов являются</w:t>
      </w:r>
      <w:proofErr w:type="gramStart"/>
      <w:r w:rsidRPr="00886552">
        <w:rPr>
          <w:sz w:val="28"/>
          <w:szCs w:val="28"/>
        </w:rPr>
        <w:t>:</w:t>
      </w:r>
      <w:r w:rsidR="006033BD" w:rsidRPr="00886552">
        <w:rPr>
          <w:sz w:val="28"/>
          <w:szCs w:val="28"/>
        </w:rPr>
        <w:t>»</w:t>
      </w:r>
      <w:proofErr w:type="gramEnd"/>
      <w:r w:rsidR="006033BD" w:rsidRPr="00886552">
        <w:rPr>
          <w:rFonts w:eastAsia="Calibri"/>
          <w:sz w:val="28"/>
          <w:szCs w:val="28"/>
          <w:lang w:eastAsia="en-US"/>
        </w:rPr>
        <w:t>;</w:t>
      </w:r>
    </w:p>
    <w:p w:rsidR="00886552" w:rsidRPr="00886552" w:rsidRDefault="00886552" w:rsidP="00886552">
      <w:pPr>
        <w:autoSpaceDE w:val="0"/>
        <w:autoSpaceDN w:val="0"/>
        <w:adjustRightInd w:val="0"/>
        <w:ind w:firstLine="709"/>
        <w:jc w:val="both"/>
        <w:rPr>
          <w:sz w:val="28"/>
          <w:szCs w:val="28"/>
        </w:rPr>
      </w:pPr>
      <w:r w:rsidRPr="00886552">
        <w:rPr>
          <w:rFonts w:eastAsia="Calibri"/>
          <w:sz w:val="28"/>
          <w:szCs w:val="28"/>
          <w:lang w:eastAsia="en-US"/>
        </w:rPr>
        <w:t>в подпункте «г» слова «</w:t>
      </w:r>
      <w:r w:rsidRPr="00886552">
        <w:rPr>
          <w:sz w:val="28"/>
          <w:szCs w:val="28"/>
        </w:rPr>
        <w:t xml:space="preserve">(сформированные и утвержденные списки на 2024 финансовый год и плановый период 2025 - 2026 годов направляют в срок до 15 декабря 2024 года)» </w:t>
      </w:r>
      <w:r w:rsidR="003A6E26">
        <w:rPr>
          <w:sz w:val="28"/>
          <w:szCs w:val="28"/>
        </w:rPr>
        <w:t>признать утратившими силу</w:t>
      </w:r>
      <w:r w:rsidRPr="00886552">
        <w:rPr>
          <w:sz w:val="28"/>
          <w:szCs w:val="28"/>
        </w:rPr>
        <w:t>;</w:t>
      </w:r>
    </w:p>
    <w:p w:rsidR="00886552" w:rsidRPr="00886552" w:rsidRDefault="00886552" w:rsidP="00886552">
      <w:pPr>
        <w:autoSpaceDE w:val="0"/>
        <w:autoSpaceDN w:val="0"/>
        <w:adjustRightInd w:val="0"/>
        <w:ind w:firstLine="709"/>
        <w:jc w:val="both"/>
        <w:rPr>
          <w:sz w:val="28"/>
          <w:szCs w:val="28"/>
        </w:rPr>
      </w:pPr>
      <w:r w:rsidRPr="00886552">
        <w:rPr>
          <w:rFonts w:eastAsia="Calibri"/>
          <w:sz w:val="28"/>
          <w:szCs w:val="28"/>
          <w:lang w:eastAsia="en-US"/>
        </w:rPr>
        <w:lastRenderedPageBreak/>
        <w:t>пункт 3 изложить в следующей редакции:</w:t>
      </w:r>
    </w:p>
    <w:p w:rsidR="00886552" w:rsidRPr="00B2181B" w:rsidRDefault="00886552" w:rsidP="00886552">
      <w:pPr>
        <w:autoSpaceDE w:val="0"/>
        <w:autoSpaceDN w:val="0"/>
        <w:adjustRightInd w:val="0"/>
        <w:ind w:firstLine="709"/>
        <w:jc w:val="both"/>
        <w:rPr>
          <w:sz w:val="28"/>
          <w:szCs w:val="28"/>
        </w:rPr>
      </w:pPr>
      <w:r w:rsidRPr="00886552">
        <w:rPr>
          <w:sz w:val="28"/>
          <w:szCs w:val="28"/>
        </w:rPr>
        <w:t>«</w:t>
      </w:r>
      <w:r w:rsidR="003A6E26">
        <w:rPr>
          <w:sz w:val="28"/>
          <w:szCs w:val="28"/>
        </w:rPr>
        <w:t xml:space="preserve">3. </w:t>
      </w:r>
      <w:proofErr w:type="gramStart"/>
      <w:r w:rsidRPr="00886552">
        <w:rPr>
          <w:sz w:val="28"/>
          <w:szCs w:val="28"/>
        </w:rPr>
        <w:t xml:space="preserve">Министерство на основании представленных органами местного самоуправления списков и документов граждан,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жилого помещения в срок до 25 декабря текущего финансового года утверждает сводный список граждан, проживающих на сельских территориях, территориях опорных населенных пунктов, - </w:t>
      </w:r>
      <w:r w:rsidRPr="00B2181B">
        <w:rPr>
          <w:sz w:val="28"/>
          <w:szCs w:val="28"/>
        </w:rPr>
        <w:t>получателей жилья по договорам</w:t>
      </w:r>
      <w:proofErr w:type="gramEnd"/>
      <w:r w:rsidRPr="00B2181B">
        <w:rPr>
          <w:sz w:val="28"/>
          <w:szCs w:val="28"/>
        </w:rPr>
        <w:t xml:space="preserve"> найма жилых помещений (далее - сводный список) на очередной финансовый год и формирует сводный список на плановый период</w:t>
      </w:r>
      <w:proofErr w:type="gramStart"/>
      <w:r w:rsidR="003A6E26" w:rsidRPr="00B2181B">
        <w:rPr>
          <w:sz w:val="28"/>
          <w:szCs w:val="28"/>
        </w:rPr>
        <w:t>.</w:t>
      </w:r>
      <w:r w:rsidRPr="00B2181B">
        <w:rPr>
          <w:sz w:val="28"/>
          <w:szCs w:val="28"/>
        </w:rPr>
        <w:t>»;</w:t>
      </w:r>
      <w:proofErr w:type="gramEnd"/>
    </w:p>
    <w:p w:rsidR="00C80DC7" w:rsidRPr="00B2181B" w:rsidRDefault="00C80DC7" w:rsidP="00886552">
      <w:pPr>
        <w:autoSpaceDE w:val="0"/>
        <w:autoSpaceDN w:val="0"/>
        <w:adjustRightInd w:val="0"/>
        <w:ind w:firstLine="709"/>
        <w:jc w:val="both"/>
        <w:rPr>
          <w:sz w:val="28"/>
          <w:szCs w:val="28"/>
          <w:u w:val="single"/>
        </w:rPr>
      </w:pPr>
      <w:r w:rsidRPr="00B2181B">
        <w:rPr>
          <w:sz w:val="28"/>
          <w:szCs w:val="28"/>
        </w:rPr>
        <w:t xml:space="preserve">дополнить пунктом 4 следующего содержания: </w:t>
      </w:r>
    </w:p>
    <w:p w:rsidR="00C80DC7" w:rsidRPr="00B2181B" w:rsidRDefault="00C80DC7" w:rsidP="00C80DC7">
      <w:pPr>
        <w:autoSpaceDE w:val="0"/>
        <w:autoSpaceDN w:val="0"/>
        <w:adjustRightInd w:val="0"/>
        <w:ind w:firstLine="709"/>
        <w:jc w:val="both"/>
        <w:rPr>
          <w:sz w:val="28"/>
          <w:szCs w:val="28"/>
        </w:rPr>
      </w:pPr>
      <w:r w:rsidRPr="00B2181B">
        <w:rPr>
          <w:sz w:val="28"/>
          <w:szCs w:val="28"/>
        </w:rPr>
        <w:t>«4. В отношении граждан, указанных в подпункте «в» пункта 4 Положения, работодатель направляет в орган местного самоуправления предложение о предоставлении гражданину, замещающему должность, включенную в штатное расписание, утверждаемое работодателем, жилья по договору найма жилого помещения (далее – предложение работодателя)  с приложением:</w:t>
      </w:r>
    </w:p>
    <w:p w:rsidR="00C80DC7" w:rsidRPr="00B2181B" w:rsidRDefault="00C80DC7" w:rsidP="00C80DC7">
      <w:pPr>
        <w:autoSpaceDE w:val="0"/>
        <w:autoSpaceDN w:val="0"/>
        <w:adjustRightInd w:val="0"/>
        <w:ind w:firstLine="709"/>
        <w:jc w:val="both"/>
        <w:rPr>
          <w:sz w:val="28"/>
          <w:szCs w:val="28"/>
        </w:rPr>
      </w:pPr>
      <w:r w:rsidRPr="00B2181B">
        <w:rPr>
          <w:sz w:val="28"/>
          <w:szCs w:val="28"/>
        </w:rPr>
        <w:t>согласия гражданина, замещающего должность, включенную в штатное расписание, утверждаемое работодателем, на предоставление жилья по договору найма жилого помещения по форме согласно приложению № 2 к настоящему Порядку;</w:t>
      </w:r>
    </w:p>
    <w:p w:rsidR="00C80DC7" w:rsidRPr="00B2181B" w:rsidRDefault="00C80DC7" w:rsidP="00C80DC7">
      <w:pPr>
        <w:autoSpaceDE w:val="0"/>
        <w:autoSpaceDN w:val="0"/>
        <w:adjustRightInd w:val="0"/>
        <w:ind w:firstLine="709"/>
        <w:jc w:val="both"/>
        <w:rPr>
          <w:sz w:val="28"/>
          <w:szCs w:val="28"/>
        </w:rPr>
      </w:pPr>
      <w:r w:rsidRPr="00B2181B">
        <w:rPr>
          <w:sz w:val="28"/>
          <w:szCs w:val="28"/>
        </w:rPr>
        <w:t>копий документов, удостоверяющих личность гражданина и членов его семьи;</w:t>
      </w:r>
    </w:p>
    <w:p w:rsidR="00C80DC7" w:rsidRPr="00B2181B" w:rsidRDefault="00C80DC7" w:rsidP="00C80DC7">
      <w:pPr>
        <w:autoSpaceDE w:val="0"/>
        <w:autoSpaceDN w:val="0"/>
        <w:adjustRightInd w:val="0"/>
        <w:ind w:firstLine="709"/>
        <w:jc w:val="both"/>
        <w:rPr>
          <w:sz w:val="28"/>
          <w:szCs w:val="28"/>
        </w:rPr>
      </w:pPr>
      <w:r w:rsidRPr="00B2181B">
        <w:rPr>
          <w:sz w:val="28"/>
          <w:szCs w:val="28"/>
        </w:rPr>
        <w:t>копий документов, подтверждающих родственные отношения между лицами, указанными в заявлении в качестве членов семьи;</w:t>
      </w:r>
    </w:p>
    <w:p w:rsidR="00C80DC7" w:rsidRPr="00B2181B" w:rsidRDefault="00C80DC7" w:rsidP="00C80DC7">
      <w:pPr>
        <w:autoSpaceDE w:val="0"/>
        <w:autoSpaceDN w:val="0"/>
        <w:adjustRightInd w:val="0"/>
        <w:ind w:firstLine="709"/>
        <w:jc w:val="both"/>
        <w:rPr>
          <w:sz w:val="28"/>
          <w:szCs w:val="28"/>
        </w:rPr>
      </w:pPr>
      <w:r w:rsidRPr="00B2181B">
        <w:rPr>
          <w:sz w:val="28"/>
          <w:szCs w:val="28"/>
        </w:rPr>
        <w:t>копий документов, подтверждающих регистрацию по месту жительства (по месту пребывания) гражданина;</w:t>
      </w:r>
    </w:p>
    <w:p w:rsidR="00C80DC7" w:rsidRPr="00B2181B" w:rsidRDefault="00C80DC7" w:rsidP="00C80DC7">
      <w:pPr>
        <w:autoSpaceDE w:val="0"/>
        <w:autoSpaceDN w:val="0"/>
        <w:adjustRightInd w:val="0"/>
        <w:ind w:firstLine="709"/>
        <w:jc w:val="both"/>
        <w:rPr>
          <w:sz w:val="28"/>
          <w:szCs w:val="28"/>
        </w:rPr>
      </w:pPr>
      <w:r w:rsidRPr="00B2181B">
        <w:rPr>
          <w:sz w:val="28"/>
          <w:szCs w:val="28"/>
        </w:rPr>
        <w:t xml:space="preserve">копии документа, подтверждающего признание гражданина </w:t>
      </w:r>
      <w:proofErr w:type="gramStart"/>
      <w:r w:rsidRPr="00B2181B">
        <w:rPr>
          <w:sz w:val="28"/>
          <w:szCs w:val="28"/>
        </w:rPr>
        <w:t>нуждающимся</w:t>
      </w:r>
      <w:proofErr w:type="gramEnd"/>
      <w:r w:rsidRPr="00B2181B">
        <w:rPr>
          <w:sz w:val="28"/>
          <w:szCs w:val="28"/>
        </w:rPr>
        <w:t xml:space="preserve"> в улучшении жилищных условий (для постоянно проживающих на сельских территориях, территориях опорных населенных пунктов, прилегающих территориях);</w:t>
      </w:r>
    </w:p>
    <w:p w:rsidR="00C80DC7" w:rsidRPr="00B2181B" w:rsidRDefault="00C80DC7" w:rsidP="00C80DC7">
      <w:pPr>
        <w:autoSpaceDE w:val="0"/>
        <w:autoSpaceDN w:val="0"/>
        <w:adjustRightInd w:val="0"/>
        <w:ind w:firstLine="709"/>
        <w:jc w:val="both"/>
        <w:rPr>
          <w:sz w:val="28"/>
          <w:szCs w:val="28"/>
        </w:rPr>
      </w:pPr>
      <w:r w:rsidRPr="00B2181B">
        <w:rPr>
          <w:sz w:val="28"/>
          <w:szCs w:val="28"/>
        </w:rPr>
        <w:t xml:space="preserve"> </w:t>
      </w:r>
      <w:proofErr w:type="gramStart"/>
      <w:r w:rsidRPr="00B2181B">
        <w:rPr>
          <w:sz w:val="28"/>
          <w:szCs w:val="28"/>
        </w:rPr>
        <w:t>копий документов, подтверждающих соответствие условиям, установленным абзацами четвертым – седьмым подпункта «в» пункта 4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территории, территории опорных населенных пунктов, прилегающие территории);</w:t>
      </w:r>
      <w:proofErr w:type="gramEnd"/>
    </w:p>
    <w:p w:rsidR="00C80DC7" w:rsidRPr="00B2181B" w:rsidRDefault="00C80DC7" w:rsidP="00C80DC7">
      <w:pPr>
        <w:autoSpaceDE w:val="0"/>
        <w:autoSpaceDN w:val="0"/>
        <w:adjustRightInd w:val="0"/>
        <w:ind w:firstLine="709"/>
        <w:jc w:val="both"/>
        <w:rPr>
          <w:sz w:val="28"/>
          <w:szCs w:val="28"/>
        </w:rPr>
      </w:pPr>
      <w:r w:rsidRPr="00B2181B">
        <w:rPr>
          <w:sz w:val="28"/>
          <w:szCs w:val="28"/>
        </w:rPr>
        <w:t>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w:t>
      </w:r>
    </w:p>
    <w:p w:rsidR="00C80DC7" w:rsidRPr="00B2181B" w:rsidRDefault="00C80DC7" w:rsidP="00C80DC7">
      <w:pPr>
        <w:autoSpaceDE w:val="0"/>
        <w:autoSpaceDN w:val="0"/>
        <w:adjustRightInd w:val="0"/>
        <w:ind w:firstLine="709"/>
        <w:jc w:val="both"/>
        <w:rPr>
          <w:sz w:val="28"/>
          <w:szCs w:val="28"/>
        </w:rPr>
      </w:pPr>
      <w:proofErr w:type="gramStart"/>
      <w:r w:rsidRPr="00B2181B">
        <w:rPr>
          <w:sz w:val="28"/>
          <w:szCs w:val="28"/>
        </w:rPr>
        <w:t>Орган местного самоуправления в течение 10 рабочих дней с даты получения предложения работодателя и документов провер</w:t>
      </w:r>
      <w:r w:rsidR="00B2181B">
        <w:rPr>
          <w:sz w:val="28"/>
          <w:szCs w:val="28"/>
        </w:rPr>
        <w:t>я</w:t>
      </w:r>
      <w:r w:rsidRPr="00B2181B">
        <w:rPr>
          <w:sz w:val="28"/>
          <w:szCs w:val="28"/>
        </w:rPr>
        <w:t xml:space="preserve">ют право гражданина на обеспечение жильем по договору найма жилого помещения в </w:t>
      </w:r>
      <w:r w:rsidRPr="00B2181B">
        <w:rPr>
          <w:sz w:val="28"/>
          <w:szCs w:val="28"/>
        </w:rPr>
        <w:lastRenderedPageBreak/>
        <w:t xml:space="preserve">соответствии с подпунктом «в» пункта 4 Положения, достоверность содержащихся сведений в представленных документах и принимает решение об удовлетворении предложения работодателя или об отказе в удовлетворении предложения работодателя. </w:t>
      </w:r>
      <w:proofErr w:type="gramEnd"/>
    </w:p>
    <w:p w:rsidR="00C80DC7" w:rsidRPr="00B2181B" w:rsidRDefault="00C80DC7" w:rsidP="00C80DC7">
      <w:pPr>
        <w:autoSpaceDE w:val="0"/>
        <w:autoSpaceDN w:val="0"/>
        <w:adjustRightInd w:val="0"/>
        <w:ind w:firstLine="709"/>
        <w:jc w:val="both"/>
        <w:rPr>
          <w:sz w:val="28"/>
          <w:szCs w:val="28"/>
        </w:rPr>
      </w:pPr>
      <w:r w:rsidRPr="00B2181B">
        <w:rPr>
          <w:sz w:val="28"/>
          <w:szCs w:val="28"/>
        </w:rPr>
        <w:t>Основаниями для отказа в удовлетворении предложения работодателя являются:</w:t>
      </w:r>
    </w:p>
    <w:p w:rsidR="00C80DC7" w:rsidRPr="00B2181B" w:rsidRDefault="00C80DC7" w:rsidP="00C80DC7">
      <w:pPr>
        <w:autoSpaceDE w:val="0"/>
        <w:autoSpaceDN w:val="0"/>
        <w:adjustRightInd w:val="0"/>
        <w:ind w:firstLine="709"/>
        <w:jc w:val="both"/>
        <w:rPr>
          <w:sz w:val="28"/>
          <w:szCs w:val="28"/>
        </w:rPr>
      </w:pPr>
      <w:r w:rsidRPr="00B2181B">
        <w:rPr>
          <w:sz w:val="28"/>
          <w:szCs w:val="28"/>
        </w:rPr>
        <w:t>- непредставление одного или нескольких документов, указанных в абзацах втором-восьмом настоящего пункта;</w:t>
      </w:r>
    </w:p>
    <w:p w:rsidR="00C80DC7" w:rsidRPr="00B2181B" w:rsidRDefault="00C80DC7" w:rsidP="00C80DC7">
      <w:pPr>
        <w:autoSpaceDE w:val="0"/>
        <w:autoSpaceDN w:val="0"/>
        <w:adjustRightInd w:val="0"/>
        <w:ind w:firstLine="709"/>
        <w:jc w:val="both"/>
        <w:rPr>
          <w:sz w:val="28"/>
          <w:szCs w:val="28"/>
        </w:rPr>
      </w:pPr>
      <w:r w:rsidRPr="00B2181B">
        <w:rPr>
          <w:sz w:val="28"/>
          <w:szCs w:val="28"/>
        </w:rPr>
        <w:t>- представленные документы не подтверждают право гражданина на обеспечение жильем, предоставляемым по договору найма жилого помещения;</w:t>
      </w:r>
    </w:p>
    <w:p w:rsidR="00C80DC7" w:rsidRPr="00B2181B" w:rsidRDefault="00C80DC7" w:rsidP="00C80DC7">
      <w:pPr>
        <w:autoSpaceDE w:val="0"/>
        <w:autoSpaceDN w:val="0"/>
        <w:adjustRightInd w:val="0"/>
        <w:ind w:firstLine="709"/>
        <w:jc w:val="both"/>
        <w:rPr>
          <w:sz w:val="28"/>
          <w:szCs w:val="28"/>
        </w:rPr>
      </w:pPr>
      <w:r w:rsidRPr="00B2181B">
        <w:rPr>
          <w:sz w:val="28"/>
          <w:szCs w:val="28"/>
        </w:rPr>
        <w:t>- выявление недостоверной информации, содержащейся в представленных документах.</w:t>
      </w:r>
    </w:p>
    <w:p w:rsidR="00C80DC7" w:rsidRPr="00B2181B" w:rsidRDefault="00C80DC7" w:rsidP="00C80DC7">
      <w:pPr>
        <w:autoSpaceDE w:val="0"/>
        <w:autoSpaceDN w:val="0"/>
        <w:adjustRightInd w:val="0"/>
        <w:ind w:firstLine="709"/>
        <w:jc w:val="both"/>
        <w:rPr>
          <w:sz w:val="28"/>
          <w:szCs w:val="28"/>
        </w:rPr>
      </w:pPr>
      <w:r w:rsidRPr="00B2181B">
        <w:rPr>
          <w:sz w:val="28"/>
          <w:szCs w:val="28"/>
        </w:rPr>
        <w:t>Отказ в удовлетворении предложения работодателя по иным основаниям не допускается.</w:t>
      </w:r>
    </w:p>
    <w:p w:rsidR="00C80DC7" w:rsidRPr="00B2181B" w:rsidRDefault="00C80DC7" w:rsidP="00C80DC7">
      <w:pPr>
        <w:autoSpaceDE w:val="0"/>
        <w:autoSpaceDN w:val="0"/>
        <w:adjustRightInd w:val="0"/>
        <w:ind w:firstLine="709"/>
        <w:jc w:val="both"/>
        <w:rPr>
          <w:sz w:val="28"/>
          <w:szCs w:val="28"/>
        </w:rPr>
      </w:pPr>
      <w:r w:rsidRPr="00B2181B">
        <w:rPr>
          <w:sz w:val="28"/>
          <w:szCs w:val="28"/>
        </w:rPr>
        <w:t>В течение 10 рабочих дней после получения предложения работодателя о принятом решении работодатель уведомляется в письменной форме заказным почтовым отправлением с уведомлением</w:t>
      </w:r>
      <w:proofErr w:type="gramStart"/>
      <w:r w:rsidRPr="00B2181B">
        <w:rPr>
          <w:sz w:val="28"/>
          <w:szCs w:val="28"/>
        </w:rPr>
        <w:t>.»;</w:t>
      </w:r>
      <w:proofErr w:type="gramEnd"/>
    </w:p>
    <w:p w:rsidR="00BA1E5C" w:rsidRPr="00B2181B" w:rsidRDefault="009F268A" w:rsidP="00F5373A">
      <w:pPr>
        <w:autoSpaceDE w:val="0"/>
        <w:autoSpaceDN w:val="0"/>
        <w:adjustRightInd w:val="0"/>
        <w:ind w:firstLine="709"/>
        <w:jc w:val="both"/>
        <w:rPr>
          <w:rFonts w:eastAsia="Calibri"/>
          <w:sz w:val="28"/>
          <w:szCs w:val="28"/>
          <w:lang w:eastAsia="en-US"/>
        </w:rPr>
      </w:pPr>
      <w:r w:rsidRPr="00B2181B">
        <w:rPr>
          <w:rFonts w:eastAsia="Calibri"/>
          <w:sz w:val="28"/>
          <w:szCs w:val="28"/>
          <w:lang w:eastAsia="en-US"/>
        </w:rPr>
        <w:t>приложени</w:t>
      </w:r>
      <w:r w:rsidR="00C80DC7" w:rsidRPr="00B2181B">
        <w:rPr>
          <w:rFonts w:eastAsia="Calibri"/>
          <w:sz w:val="28"/>
          <w:szCs w:val="28"/>
          <w:lang w:eastAsia="en-US"/>
        </w:rPr>
        <w:t>я</w:t>
      </w:r>
      <w:r w:rsidRPr="00B2181B">
        <w:rPr>
          <w:rFonts w:eastAsia="Calibri"/>
          <w:sz w:val="28"/>
          <w:szCs w:val="28"/>
          <w:lang w:eastAsia="en-US"/>
        </w:rPr>
        <w:t xml:space="preserve"> № 1</w:t>
      </w:r>
      <w:r w:rsidR="00C80DC7" w:rsidRPr="00B2181B">
        <w:rPr>
          <w:rFonts w:eastAsia="Calibri"/>
          <w:sz w:val="28"/>
          <w:szCs w:val="28"/>
          <w:lang w:eastAsia="en-US"/>
        </w:rPr>
        <w:t>, № 2</w:t>
      </w:r>
      <w:r w:rsidR="006033BD" w:rsidRPr="00B2181B">
        <w:rPr>
          <w:rFonts w:eastAsia="Calibri"/>
          <w:sz w:val="28"/>
          <w:szCs w:val="28"/>
          <w:lang w:eastAsia="en-US"/>
        </w:rPr>
        <w:t xml:space="preserve"> </w:t>
      </w:r>
      <w:r w:rsidRPr="00B2181B">
        <w:rPr>
          <w:rFonts w:eastAsia="Calibri"/>
          <w:sz w:val="28"/>
          <w:szCs w:val="28"/>
          <w:lang w:eastAsia="en-US"/>
        </w:rPr>
        <w:t xml:space="preserve"> к Порядку формирования, утверждения и изменения списков граждан Российской Федерации, проживающих на сельских территориях, территориях опорных населенных пунктов</w:t>
      </w:r>
      <w:r w:rsidR="006033BD" w:rsidRPr="00B2181B">
        <w:rPr>
          <w:rFonts w:eastAsia="Calibri"/>
          <w:sz w:val="28"/>
          <w:szCs w:val="28"/>
          <w:lang w:eastAsia="en-US"/>
        </w:rPr>
        <w:t xml:space="preserve"> </w:t>
      </w:r>
      <w:r w:rsidRPr="00B2181B">
        <w:rPr>
          <w:rFonts w:eastAsia="Calibri"/>
          <w:sz w:val="28"/>
          <w:szCs w:val="28"/>
          <w:lang w:eastAsia="en-US"/>
        </w:rPr>
        <w:t>– получателей жилья по договору найма жилого помещения изложить в новой редакции согласно приложени</w:t>
      </w:r>
      <w:r w:rsidR="00C80DC7" w:rsidRPr="00B2181B">
        <w:rPr>
          <w:rFonts w:eastAsia="Calibri"/>
          <w:sz w:val="28"/>
          <w:szCs w:val="28"/>
          <w:lang w:eastAsia="en-US"/>
        </w:rPr>
        <w:t>ям</w:t>
      </w:r>
      <w:r w:rsidRPr="00B2181B">
        <w:rPr>
          <w:rFonts w:eastAsia="Calibri"/>
          <w:sz w:val="28"/>
          <w:szCs w:val="28"/>
          <w:lang w:eastAsia="en-US"/>
        </w:rPr>
        <w:t xml:space="preserve"> № 1</w:t>
      </w:r>
      <w:r w:rsidR="00C80DC7" w:rsidRPr="00B2181B">
        <w:rPr>
          <w:rFonts w:eastAsia="Calibri"/>
          <w:sz w:val="28"/>
          <w:szCs w:val="28"/>
          <w:lang w:eastAsia="en-US"/>
        </w:rPr>
        <w:t>, № 2</w:t>
      </w:r>
      <w:r w:rsidR="006033BD" w:rsidRPr="00B2181B">
        <w:rPr>
          <w:rFonts w:eastAsia="Calibri"/>
          <w:sz w:val="28"/>
          <w:szCs w:val="28"/>
          <w:lang w:eastAsia="en-US"/>
        </w:rPr>
        <w:t xml:space="preserve"> </w:t>
      </w:r>
      <w:r w:rsidRPr="00B2181B">
        <w:rPr>
          <w:rFonts w:eastAsia="Calibri"/>
          <w:sz w:val="28"/>
          <w:szCs w:val="28"/>
          <w:lang w:eastAsia="en-US"/>
        </w:rPr>
        <w:t>к настоящему постановлению;</w:t>
      </w:r>
    </w:p>
    <w:p w:rsidR="006033BD" w:rsidRPr="00B2181B" w:rsidRDefault="006033BD" w:rsidP="00F5373A">
      <w:pPr>
        <w:autoSpaceDE w:val="0"/>
        <w:autoSpaceDN w:val="0"/>
        <w:adjustRightInd w:val="0"/>
        <w:ind w:firstLine="709"/>
        <w:jc w:val="both"/>
        <w:rPr>
          <w:rFonts w:eastAsia="Calibri"/>
          <w:sz w:val="28"/>
          <w:szCs w:val="28"/>
          <w:lang w:eastAsia="en-US"/>
        </w:rPr>
      </w:pPr>
      <w:r w:rsidRPr="00B2181B">
        <w:rPr>
          <w:rFonts w:eastAsia="Calibri"/>
          <w:sz w:val="28"/>
          <w:szCs w:val="28"/>
          <w:lang w:eastAsia="en-US"/>
        </w:rPr>
        <w:t>приложени</w:t>
      </w:r>
      <w:r w:rsidR="00C80DC7" w:rsidRPr="00B2181B">
        <w:rPr>
          <w:rFonts w:eastAsia="Calibri"/>
          <w:sz w:val="28"/>
          <w:szCs w:val="28"/>
          <w:lang w:eastAsia="en-US"/>
        </w:rPr>
        <w:t>е</w:t>
      </w:r>
      <w:r w:rsidRPr="00B2181B">
        <w:rPr>
          <w:rFonts w:eastAsia="Calibri"/>
          <w:sz w:val="28"/>
          <w:szCs w:val="28"/>
          <w:lang w:eastAsia="en-US"/>
        </w:rPr>
        <w:t xml:space="preserve"> № 3 к Порядку формирования, утверждения и изменения списков граждан Российской Федерации, проживающих на сельских территориях, территориях опорных населенных пунктов – получателей жилья по договору найма жилого помещения признать утратившим силу;</w:t>
      </w:r>
    </w:p>
    <w:p w:rsidR="00BC06FD" w:rsidRPr="00B2181B" w:rsidRDefault="0021708E" w:rsidP="00F5373A">
      <w:pPr>
        <w:autoSpaceDE w:val="0"/>
        <w:autoSpaceDN w:val="0"/>
        <w:adjustRightInd w:val="0"/>
        <w:ind w:firstLine="709"/>
        <w:jc w:val="both"/>
        <w:rPr>
          <w:sz w:val="28"/>
          <w:szCs w:val="28"/>
        </w:rPr>
      </w:pPr>
      <w:r w:rsidRPr="00B2181B">
        <w:rPr>
          <w:rFonts w:eastAsia="Calibri"/>
          <w:sz w:val="28"/>
          <w:szCs w:val="28"/>
          <w:lang w:eastAsia="en-US"/>
        </w:rPr>
        <w:t>8</w:t>
      </w:r>
      <w:r w:rsidR="00FF38CD" w:rsidRPr="00B2181B">
        <w:rPr>
          <w:rFonts w:eastAsia="Calibri"/>
          <w:sz w:val="28"/>
          <w:szCs w:val="28"/>
          <w:lang w:eastAsia="en-US"/>
        </w:rPr>
        <w:t xml:space="preserve">) </w:t>
      </w:r>
      <w:r w:rsidR="00BC06FD" w:rsidRPr="00B2181B">
        <w:rPr>
          <w:sz w:val="28"/>
          <w:szCs w:val="28"/>
        </w:rPr>
        <w:t>в приложении № 2:</w:t>
      </w:r>
    </w:p>
    <w:p w:rsidR="0021708E" w:rsidRPr="00B2181B" w:rsidRDefault="0021708E" w:rsidP="00F5373A">
      <w:pPr>
        <w:autoSpaceDE w:val="0"/>
        <w:autoSpaceDN w:val="0"/>
        <w:adjustRightInd w:val="0"/>
        <w:ind w:firstLine="709"/>
        <w:jc w:val="both"/>
        <w:rPr>
          <w:sz w:val="28"/>
          <w:szCs w:val="28"/>
        </w:rPr>
      </w:pPr>
      <w:r w:rsidRPr="00B2181B">
        <w:rPr>
          <w:rFonts w:eastAsia="Calibri"/>
          <w:sz w:val="28"/>
          <w:szCs w:val="28"/>
          <w:lang w:eastAsia="en-US"/>
        </w:rPr>
        <w:t>в наименовании после слов «опорных населенных пунктов» дополнить словами «, прилегающих территориях»;</w:t>
      </w:r>
    </w:p>
    <w:p w:rsidR="0021708E" w:rsidRPr="00B2181B" w:rsidRDefault="0021708E" w:rsidP="00F5373A">
      <w:pPr>
        <w:autoSpaceDE w:val="0"/>
        <w:autoSpaceDN w:val="0"/>
        <w:adjustRightInd w:val="0"/>
        <w:ind w:firstLine="709"/>
        <w:jc w:val="both"/>
        <w:rPr>
          <w:rFonts w:eastAsia="Calibri"/>
          <w:sz w:val="28"/>
          <w:szCs w:val="28"/>
          <w:u w:val="single"/>
          <w:lang w:eastAsia="en-US"/>
        </w:rPr>
      </w:pPr>
      <w:r w:rsidRPr="00B2181B">
        <w:rPr>
          <w:rFonts w:eastAsia="Calibri"/>
          <w:sz w:val="28"/>
          <w:szCs w:val="28"/>
          <w:lang w:eastAsia="en-US"/>
        </w:rPr>
        <w:t>в разделе 1 «Общие положения»:</w:t>
      </w:r>
    </w:p>
    <w:p w:rsidR="008674BB" w:rsidRPr="00886552" w:rsidRDefault="008674BB"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пункт 1.1 изложить в следующей редакции:</w:t>
      </w:r>
    </w:p>
    <w:p w:rsidR="008674BB" w:rsidRPr="00886552" w:rsidRDefault="008674BB" w:rsidP="00F5373A">
      <w:pPr>
        <w:autoSpaceDE w:val="0"/>
        <w:autoSpaceDN w:val="0"/>
        <w:adjustRightInd w:val="0"/>
        <w:ind w:firstLine="709"/>
        <w:jc w:val="both"/>
        <w:rPr>
          <w:sz w:val="28"/>
          <w:szCs w:val="28"/>
        </w:rPr>
      </w:pPr>
      <w:r w:rsidRPr="00886552">
        <w:rPr>
          <w:rFonts w:eastAsia="Calibri"/>
          <w:sz w:val="28"/>
          <w:szCs w:val="28"/>
          <w:lang w:eastAsia="en-US"/>
        </w:rPr>
        <w:t>«</w:t>
      </w:r>
      <w:r w:rsidRPr="00886552">
        <w:rPr>
          <w:sz w:val="28"/>
          <w:szCs w:val="28"/>
        </w:rPr>
        <w:t>1.1. </w:t>
      </w:r>
      <w:proofErr w:type="gramStart"/>
      <w:r w:rsidRPr="00886552">
        <w:rPr>
          <w:sz w:val="28"/>
          <w:szCs w:val="28"/>
        </w:rPr>
        <w:t>Настоящий Порядок разработан в целях проведения отбора муниципальных образований Рязанской области для предоставления субсидий из областного бюджета бюджетам 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w:t>
      </w:r>
      <w:r w:rsidR="0021708E" w:rsidRPr="00886552">
        <w:rPr>
          <w:rFonts w:eastAsia="Calibri"/>
          <w:sz w:val="28"/>
          <w:szCs w:val="28"/>
          <w:lang w:eastAsia="en-US"/>
        </w:rPr>
        <w:t>, прилегающих территориях</w:t>
      </w:r>
      <w:r w:rsidRPr="00886552">
        <w:rPr>
          <w:sz w:val="28"/>
          <w:szCs w:val="28"/>
        </w:rPr>
        <w:t xml:space="preserve">, предоставляемого гражданам Российской Федерации по договору найма жилого помещения, (далее соответственно </w:t>
      </w:r>
      <w:r w:rsidR="004A6789" w:rsidRPr="00886552">
        <w:rPr>
          <w:sz w:val="28"/>
          <w:szCs w:val="28"/>
        </w:rPr>
        <w:t xml:space="preserve">– </w:t>
      </w:r>
      <w:r w:rsidRPr="00886552">
        <w:rPr>
          <w:sz w:val="28"/>
          <w:szCs w:val="28"/>
        </w:rPr>
        <w:t>муниципальные образования, мероприятия по строительству (приобретению) жилья, предоставляемого по договору</w:t>
      </w:r>
      <w:r w:rsidRPr="00886552">
        <w:rPr>
          <w:color w:val="000000"/>
          <w:sz w:val="28"/>
          <w:szCs w:val="28"/>
        </w:rPr>
        <w:t xml:space="preserve"> найма</w:t>
      </w:r>
      <w:proofErr w:type="gramEnd"/>
      <w:r w:rsidRPr="00886552">
        <w:rPr>
          <w:color w:val="000000"/>
          <w:sz w:val="28"/>
          <w:szCs w:val="28"/>
        </w:rPr>
        <w:t xml:space="preserve"> жилого помещения</w:t>
      </w:r>
      <w:r w:rsidRPr="00886552">
        <w:rPr>
          <w:sz w:val="28"/>
          <w:szCs w:val="28"/>
        </w:rPr>
        <w:t xml:space="preserve">, отбор), в рамках государственной программы Рязанской области «Комплексное развитие сельских территорий», утвержденной постановлением Правительства Рязанской области от 30 октября 2023 г. </w:t>
      </w:r>
      <w:r w:rsidR="0021708E" w:rsidRPr="00886552">
        <w:rPr>
          <w:sz w:val="28"/>
          <w:szCs w:val="28"/>
        </w:rPr>
        <w:t xml:space="preserve">       </w:t>
      </w:r>
      <w:r w:rsidRPr="00886552">
        <w:rPr>
          <w:sz w:val="28"/>
          <w:szCs w:val="28"/>
        </w:rPr>
        <w:t xml:space="preserve">№ 400 «Об утверждении государственной программы Рязанской области </w:t>
      </w:r>
      <w:r w:rsidRPr="00886552">
        <w:rPr>
          <w:sz w:val="28"/>
          <w:szCs w:val="28"/>
        </w:rPr>
        <w:lastRenderedPageBreak/>
        <w:t>«Комплексное развитие сельских территорий» (далее – Программа), а также проверки условий их предоставления (далее – Порядок)</w:t>
      </w:r>
      <w:proofErr w:type="gramStart"/>
      <w:r w:rsidRPr="00886552">
        <w:rPr>
          <w:sz w:val="28"/>
          <w:szCs w:val="28"/>
        </w:rPr>
        <w:t>.»</w:t>
      </w:r>
      <w:proofErr w:type="gramEnd"/>
      <w:r w:rsidRPr="00886552">
        <w:rPr>
          <w:sz w:val="28"/>
          <w:szCs w:val="28"/>
        </w:rPr>
        <w:t>;</w:t>
      </w:r>
      <w:r w:rsidR="0021708E" w:rsidRPr="00886552">
        <w:rPr>
          <w:sz w:val="28"/>
          <w:szCs w:val="28"/>
        </w:rPr>
        <w:t xml:space="preserve">  </w:t>
      </w:r>
    </w:p>
    <w:p w:rsidR="0021708E" w:rsidRPr="00886552" w:rsidRDefault="0021708E" w:rsidP="00F5373A">
      <w:pPr>
        <w:autoSpaceDE w:val="0"/>
        <w:autoSpaceDN w:val="0"/>
        <w:adjustRightInd w:val="0"/>
        <w:ind w:firstLine="709"/>
        <w:jc w:val="both"/>
        <w:rPr>
          <w:sz w:val="28"/>
          <w:szCs w:val="28"/>
        </w:rPr>
      </w:pPr>
      <w:r w:rsidRPr="00886552">
        <w:rPr>
          <w:sz w:val="28"/>
          <w:szCs w:val="28"/>
        </w:rPr>
        <w:t>абзац третий пункта 1.2</w:t>
      </w:r>
      <w:r w:rsidRPr="00886552">
        <w:rPr>
          <w:rFonts w:eastAsia="Calibri"/>
          <w:sz w:val="28"/>
          <w:szCs w:val="28"/>
          <w:lang w:eastAsia="en-US"/>
        </w:rPr>
        <w:t xml:space="preserve"> изложить в следующей редакции:</w:t>
      </w:r>
      <w:r w:rsidRPr="00886552">
        <w:rPr>
          <w:sz w:val="28"/>
          <w:szCs w:val="28"/>
        </w:rPr>
        <w:t xml:space="preserve">  </w:t>
      </w:r>
    </w:p>
    <w:p w:rsidR="0021708E" w:rsidRPr="00886552" w:rsidRDefault="0021708E" w:rsidP="00F5373A">
      <w:pPr>
        <w:autoSpaceDE w:val="0"/>
        <w:autoSpaceDN w:val="0"/>
        <w:adjustRightInd w:val="0"/>
        <w:ind w:firstLine="709"/>
        <w:jc w:val="both"/>
        <w:rPr>
          <w:sz w:val="28"/>
          <w:szCs w:val="28"/>
        </w:rPr>
      </w:pPr>
      <w:proofErr w:type="gramStart"/>
      <w:r w:rsidRPr="00886552">
        <w:rPr>
          <w:sz w:val="28"/>
          <w:szCs w:val="28"/>
        </w:rPr>
        <w:t>«- субсидии на реализацию мероприятий по строительству (приобретению) жилья на сельских территориях, территориях опорных населенных пунктов, прилегающих территориях, предоставляемого гражданам Российской Федерации по договору найма жилого помещения - средства областного бюджета, в том числе источником финансового обеспечения которых являются субсидии из федерального бюджета, предоставляемые муниципальным образованиям в соответствии с Правилами предоставления и распределения субсидий из областного бюджета бюджетам муниципальных образований Рязанской области</w:t>
      </w:r>
      <w:proofErr w:type="gramEnd"/>
      <w:r w:rsidRPr="00886552">
        <w:rPr>
          <w:sz w:val="28"/>
          <w:szCs w:val="28"/>
        </w:rPr>
        <w:t xml:space="preserve"> на реализацию мероприятий по строительству (приобретению) жилья на сельских территориях, территориях опорных населенных пунктов, прилегающих территориях, предоставляемого гражданам Российской Федерации по договору найма жилого помещения, Программы (далее</w:t>
      </w:r>
      <w:r w:rsidR="004A6789" w:rsidRPr="00886552">
        <w:rPr>
          <w:sz w:val="28"/>
          <w:szCs w:val="28"/>
        </w:rPr>
        <w:t xml:space="preserve"> соответственно</w:t>
      </w:r>
      <w:r w:rsidRPr="00886552">
        <w:rPr>
          <w:sz w:val="28"/>
          <w:szCs w:val="28"/>
        </w:rPr>
        <w:t xml:space="preserve"> </w:t>
      </w:r>
      <w:r w:rsidR="004A6789" w:rsidRPr="00886552">
        <w:rPr>
          <w:sz w:val="28"/>
          <w:szCs w:val="28"/>
        </w:rPr>
        <w:t>–</w:t>
      </w:r>
      <w:r w:rsidRPr="00886552">
        <w:rPr>
          <w:sz w:val="28"/>
          <w:szCs w:val="28"/>
        </w:rPr>
        <w:t xml:space="preserve"> </w:t>
      </w:r>
      <w:r w:rsidR="004A6789" w:rsidRPr="00886552">
        <w:rPr>
          <w:sz w:val="28"/>
          <w:szCs w:val="28"/>
        </w:rPr>
        <w:t xml:space="preserve">Правила, </w:t>
      </w:r>
      <w:r w:rsidRPr="00886552">
        <w:rPr>
          <w:sz w:val="28"/>
          <w:szCs w:val="28"/>
        </w:rPr>
        <w:t>субсидия)</w:t>
      </w:r>
      <w:proofErr w:type="gramStart"/>
      <w:r w:rsidRPr="00886552">
        <w:rPr>
          <w:sz w:val="28"/>
          <w:szCs w:val="28"/>
        </w:rPr>
        <w:t>;»</w:t>
      </w:r>
      <w:proofErr w:type="gramEnd"/>
      <w:r w:rsidRPr="00886552">
        <w:rPr>
          <w:sz w:val="28"/>
          <w:szCs w:val="28"/>
        </w:rPr>
        <w:t>;</w:t>
      </w:r>
    </w:p>
    <w:p w:rsidR="00FF38CD" w:rsidRPr="00886552" w:rsidRDefault="00B02E39" w:rsidP="00F5373A">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пункт 2.5</w:t>
      </w:r>
      <w:r w:rsidR="00FF38CD" w:rsidRPr="00886552">
        <w:rPr>
          <w:rFonts w:eastAsia="Calibri"/>
          <w:sz w:val="28"/>
          <w:szCs w:val="28"/>
          <w:lang w:eastAsia="en-US"/>
        </w:rPr>
        <w:t xml:space="preserve"> раздел</w:t>
      </w:r>
      <w:r w:rsidRPr="00886552">
        <w:rPr>
          <w:rFonts w:eastAsia="Calibri"/>
          <w:sz w:val="28"/>
          <w:szCs w:val="28"/>
          <w:lang w:eastAsia="en-US"/>
        </w:rPr>
        <w:t>а</w:t>
      </w:r>
      <w:r w:rsidR="00FF38CD" w:rsidRPr="00886552">
        <w:rPr>
          <w:rFonts w:eastAsia="Calibri"/>
          <w:sz w:val="28"/>
          <w:szCs w:val="28"/>
          <w:lang w:eastAsia="en-US"/>
        </w:rPr>
        <w:t xml:space="preserve"> 2 «Организация отбора и предоставление заявок»</w:t>
      </w:r>
      <w:r w:rsidRPr="00886552">
        <w:rPr>
          <w:rFonts w:eastAsia="Calibri"/>
          <w:sz w:val="28"/>
          <w:szCs w:val="28"/>
          <w:lang w:eastAsia="en-US"/>
        </w:rPr>
        <w:t xml:space="preserve"> изложить в следующей редакции</w:t>
      </w:r>
      <w:r w:rsidR="00FF38CD" w:rsidRPr="00886552">
        <w:rPr>
          <w:rFonts w:eastAsia="Calibri"/>
          <w:sz w:val="28"/>
          <w:szCs w:val="28"/>
          <w:lang w:eastAsia="en-US"/>
        </w:rPr>
        <w:t>:</w:t>
      </w:r>
    </w:p>
    <w:p w:rsidR="00B02E39" w:rsidRPr="00886552" w:rsidRDefault="00B02E39" w:rsidP="00B02E39">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«2.5. К заявке прилагаются следующие документы:</w:t>
      </w:r>
    </w:p>
    <w:p w:rsidR="00B02E39" w:rsidRPr="00886552" w:rsidRDefault="00B02E39" w:rsidP="00B02E39">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гарантийное письмо об обязательстве муниципального образования обеспечить заключение соглашения о предоставлении субсидий в соответствии с Правилами, устанавливающими общие требования к формированию, предоставлению и распределению субсидий из областного бюджета местным бюджетам, утвержденными Постановлением Правительства Рязанской области от 26.11.2019 № 377</w:t>
      </w:r>
      <w:r w:rsidR="00420EE6">
        <w:rPr>
          <w:rFonts w:eastAsia="Calibri"/>
          <w:sz w:val="28"/>
          <w:szCs w:val="28"/>
          <w:lang w:eastAsia="en-US"/>
        </w:rPr>
        <w:t xml:space="preserve"> </w:t>
      </w:r>
      <w:r w:rsidR="00420EE6" w:rsidRPr="00420EE6">
        <w:rPr>
          <w:rFonts w:eastAsia="Calibri"/>
          <w:sz w:val="28"/>
          <w:szCs w:val="28"/>
          <w:lang w:eastAsia="en-US"/>
        </w:rPr>
        <w:t xml:space="preserve">(далее - Правила </w:t>
      </w:r>
      <w:r w:rsidR="00420EE6">
        <w:rPr>
          <w:rFonts w:eastAsia="Calibri"/>
          <w:sz w:val="28"/>
          <w:szCs w:val="28"/>
          <w:lang w:eastAsia="en-US"/>
        </w:rPr>
        <w:t xml:space="preserve">      №</w:t>
      </w:r>
      <w:r w:rsidR="00420EE6" w:rsidRPr="00420EE6">
        <w:rPr>
          <w:rFonts w:eastAsia="Calibri"/>
          <w:sz w:val="28"/>
          <w:szCs w:val="28"/>
          <w:lang w:eastAsia="en-US"/>
        </w:rPr>
        <w:t xml:space="preserve"> 377)</w:t>
      </w:r>
      <w:r w:rsidRPr="00886552">
        <w:rPr>
          <w:rFonts w:eastAsia="Calibri"/>
          <w:sz w:val="28"/>
          <w:szCs w:val="28"/>
          <w:lang w:eastAsia="en-US"/>
        </w:rPr>
        <w:t>;</w:t>
      </w:r>
    </w:p>
    <w:p w:rsidR="00B02E39" w:rsidRPr="00886552" w:rsidRDefault="00B02E39" w:rsidP="00B02E39">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заверенная копия утвержденной в установленном порядке муниципальной программы, направленной на достижение цели, соответствующей Программе, и предусматривающей мероприятия по строительству (приобретению) жилья, предоставляемого по договору найма жилого помещения, соответствующие целям предоставления субсидии;</w:t>
      </w:r>
    </w:p>
    <w:p w:rsidR="00B02E39" w:rsidRPr="00886552" w:rsidRDefault="00B02E39" w:rsidP="00B02E39">
      <w:pPr>
        <w:autoSpaceDE w:val="0"/>
        <w:autoSpaceDN w:val="0"/>
        <w:adjustRightInd w:val="0"/>
        <w:ind w:firstLine="709"/>
        <w:jc w:val="both"/>
        <w:rPr>
          <w:rFonts w:eastAsia="Calibri"/>
          <w:sz w:val="28"/>
          <w:szCs w:val="28"/>
          <w:lang w:eastAsia="en-US"/>
        </w:rPr>
      </w:pPr>
      <w:proofErr w:type="gramStart"/>
      <w:r w:rsidRPr="00886552">
        <w:rPr>
          <w:rFonts w:eastAsia="Calibri"/>
          <w:sz w:val="28"/>
          <w:szCs w:val="28"/>
          <w:lang w:eastAsia="en-US"/>
        </w:rPr>
        <w:t xml:space="preserve">- гарантийное письмо об обязательстве муниципального образования по централизации закупок в соответствии с распоряжением Правительства Рязанской области от 29.12.2021 </w:t>
      </w:r>
      <w:r w:rsidR="00397019" w:rsidRPr="00886552">
        <w:rPr>
          <w:rFonts w:eastAsia="Calibri"/>
          <w:sz w:val="28"/>
          <w:szCs w:val="28"/>
          <w:lang w:eastAsia="en-US"/>
        </w:rPr>
        <w:t>№</w:t>
      </w:r>
      <w:r w:rsidRPr="00886552">
        <w:rPr>
          <w:rFonts w:eastAsia="Calibri"/>
          <w:sz w:val="28"/>
          <w:szCs w:val="28"/>
          <w:lang w:eastAsia="en-US"/>
        </w:rPr>
        <w:t xml:space="preserve"> 563-р</w:t>
      </w:r>
      <w:r w:rsidR="00397019" w:rsidRPr="00886552">
        <w:rPr>
          <w:rFonts w:eastAsia="Calibri"/>
          <w:sz w:val="28"/>
          <w:szCs w:val="28"/>
          <w:lang w:eastAsia="en-US"/>
        </w:rPr>
        <w:t>, за исключением закупок, муниципальные контракты по которым заключаются в соответствии с частью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кроме закупок, осуществляемых в соответствии с</w:t>
      </w:r>
      <w:proofErr w:type="gramEnd"/>
      <w:r w:rsidR="00397019" w:rsidRPr="00886552">
        <w:rPr>
          <w:rFonts w:eastAsia="Calibri"/>
          <w:sz w:val="28"/>
          <w:szCs w:val="28"/>
          <w:lang w:eastAsia="en-US"/>
        </w:rPr>
        <w:t xml:space="preserve"> частью 12 статьи 93 указанного Федерального закона</w:t>
      </w:r>
      <w:r w:rsidRPr="00886552">
        <w:rPr>
          <w:rFonts w:eastAsia="Calibri"/>
          <w:sz w:val="28"/>
          <w:szCs w:val="28"/>
          <w:lang w:eastAsia="en-US"/>
        </w:rPr>
        <w:t>;</w:t>
      </w:r>
    </w:p>
    <w:p w:rsidR="004A6789" w:rsidRPr="00886552" w:rsidRDefault="004A6789" w:rsidP="00B02E39">
      <w:pPr>
        <w:autoSpaceDE w:val="0"/>
        <w:autoSpaceDN w:val="0"/>
        <w:adjustRightInd w:val="0"/>
        <w:ind w:firstLine="709"/>
        <w:jc w:val="both"/>
        <w:rPr>
          <w:sz w:val="28"/>
          <w:szCs w:val="28"/>
        </w:rPr>
      </w:pPr>
      <w:r w:rsidRPr="00886552">
        <w:rPr>
          <w:rFonts w:eastAsia="Calibri"/>
          <w:sz w:val="28"/>
          <w:szCs w:val="28"/>
          <w:lang w:eastAsia="en-US"/>
        </w:rPr>
        <w:t xml:space="preserve">- </w:t>
      </w:r>
      <w:r w:rsidRPr="00886552">
        <w:rPr>
          <w:sz w:val="28"/>
          <w:szCs w:val="28"/>
        </w:rPr>
        <w:t>паспорт проекта малоэтажного жилого комплекса, рекомендуемый образец которого размещен на официальном сайте Министерства сельского хозяйства Российской Федерации в информационно-коммуникационной сети «Интернет» (представляется в случае, если за счет средств субсидии планируется строительство или приобретение объектов, предусмотренных абзацем пятым пункта 3 Правил);</w:t>
      </w:r>
    </w:p>
    <w:p w:rsidR="004A6789" w:rsidRPr="00886552" w:rsidRDefault="004A6789" w:rsidP="00B02E39">
      <w:pPr>
        <w:autoSpaceDE w:val="0"/>
        <w:autoSpaceDN w:val="0"/>
        <w:adjustRightInd w:val="0"/>
        <w:ind w:firstLine="709"/>
        <w:jc w:val="both"/>
        <w:rPr>
          <w:sz w:val="28"/>
          <w:szCs w:val="28"/>
        </w:rPr>
      </w:pPr>
      <w:proofErr w:type="gramStart"/>
      <w:r w:rsidRPr="00886552">
        <w:rPr>
          <w:rFonts w:eastAsia="Calibri"/>
          <w:sz w:val="28"/>
          <w:szCs w:val="28"/>
          <w:lang w:eastAsia="en-US"/>
        </w:rPr>
        <w:lastRenderedPageBreak/>
        <w:t xml:space="preserve">- </w:t>
      </w:r>
      <w:r w:rsidRPr="00886552">
        <w:rPr>
          <w:sz w:val="28"/>
          <w:szCs w:val="28"/>
        </w:rPr>
        <w:t>утвержденная проектная документация на объект капитального строительства (планируемое к строительству жилье), имеющая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положительное заключение о достоверности определения сметной стоимости строительства объекта капитального строительства (в случае если подготовка такой документации, проведение такой экспертизы и проверки достоверности определения сметной стоимости в соответствии с законодательством Российской</w:t>
      </w:r>
      <w:proofErr w:type="gramEnd"/>
      <w:r w:rsidRPr="00886552">
        <w:rPr>
          <w:sz w:val="28"/>
          <w:szCs w:val="28"/>
        </w:rPr>
        <w:t xml:space="preserve"> </w:t>
      </w:r>
      <w:proofErr w:type="gramStart"/>
      <w:r w:rsidRPr="00886552">
        <w:rPr>
          <w:sz w:val="28"/>
          <w:szCs w:val="28"/>
        </w:rPr>
        <w:t>Федерации является обязательным);</w:t>
      </w:r>
      <w:proofErr w:type="gramEnd"/>
    </w:p>
    <w:p w:rsidR="004A6789" w:rsidRPr="00886552" w:rsidRDefault="004A6789" w:rsidP="00B02E39">
      <w:pPr>
        <w:autoSpaceDE w:val="0"/>
        <w:autoSpaceDN w:val="0"/>
        <w:adjustRightInd w:val="0"/>
        <w:ind w:firstLine="709"/>
        <w:jc w:val="both"/>
        <w:rPr>
          <w:sz w:val="28"/>
          <w:szCs w:val="28"/>
        </w:rPr>
      </w:pPr>
      <w:proofErr w:type="gramStart"/>
      <w:r w:rsidRPr="00886552">
        <w:rPr>
          <w:sz w:val="28"/>
          <w:szCs w:val="28"/>
        </w:rPr>
        <w:t>- копия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частью 7 статьи 110.2 Федерального закона № 44-ФЗ, в отношении каждого объекта капитального строительства (планируемого к строительству жилья) в ценах, сложившихся по состоянию на год проведения отбора для предоставления субсидии  или на период реализации мероприятия</w:t>
      </w:r>
      <w:proofErr w:type="gramEnd"/>
      <w:r w:rsidRPr="00886552">
        <w:rPr>
          <w:sz w:val="28"/>
          <w:szCs w:val="28"/>
        </w:rPr>
        <w:t xml:space="preserve"> по строительству (приобретению) жилья, предоставляемого по договору найма жилого помещения, </w:t>
      </w:r>
      <w:proofErr w:type="gramStart"/>
      <w:r w:rsidRPr="00886552">
        <w:rPr>
          <w:sz w:val="28"/>
          <w:szCs w:val="28"/>
        </w:rPr>
        <w:t>определяемых</w:t>
      </w:r>
      <w:proofErr w:type="gramEnd"/>
      <w:r w:rsidRPr="00886552">
        <w:rPr>
          <w:sz w:val="28"/>
          <w:szCs w:val="28"/>
        </w:rPr>
        <w:t xml:space="preserve"> в соответствии с порядком, утвержденным Министерством строительства и жилищно-коммунального хозяйства Российской Федерации;</w:t>
      </w:r>
    </w:p>
    <w:p w:rsidR="004A6789" w:rsidRPr="00495DB8" w:rsidRDefault="004A6789" w:rsidP="00B02E39">
      <w:pPr>
        <w:autoSpaceDE w:val="0"/>
        <w:autoSpaceDN w:val="0"/>
        <w:adjustRightInd w:val="0"/>
        <w:ind w:firstLine="709"/>
        <w:jc w:val="both"/>
        <w:rPr>
          <w:sz w:val="28"/>
          <w:szCs w:val="28"/>
        </w:rPr>
      </w:pPr>
      <w:proofErr w:type="gramStart"/>
      <w:r w:rsidRPr="00886552">
        <w:rPr>
          <w:sz w:val="28"/>
          <w:szCs w:val="28"/>
        </w:rPr>
        <w:t xml:space="preserve">- копии документов территориального органа Федеральной службы государственной регистрации, кадастра и картографии, подтверждающих оформление права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запланировано строительство жилья (представляется в случае, если за счет средств субсидии </w:t>
      </w:r>
      <w:r w:rsidRPr="00495DB8">
        <w:rPr>
          <w:sz w:val="28"/>
          <w:szCs w:val="28"/>
        </w:rPr>
        <w:t>планируется строительство объектов, предусмотренных абзацами вторым, пятым пункта 3 Правил);</w:t>
      </w:r>
      <w:proofErr w:type="gramEnd"/>
    </w:p>
    <w:p w:rsidR="004A6789" w:rsidRPr="00495DB8" w:rsidRDefault="004A6789" w:rsidP="00B02E39">
      <w:pPr>
        <w:autoSpaceDE w:val="0"/>
        <w:autoSpaceDN w:val="0"/>
        <w:adjustRightInd w:val="0"/>
        <w:ind w:firstLine="709"/>
        <w:jc w:val="both"/>
        <w:rPr>
          <w:sz w:val="28"/>
          <w:szCs w:val="28"/>
        </w:rPr>
      </w:pPr>
      <w:proofErr w:type="gramStart"/>
      <w:r w:rsidRPr="00495DB8">
        <w:rPr>
          <w:rFonts w:eastAsia="Calibri"/>
          <w:sz w:val="28"/>
          <w:szCs w:val="28"/>
          <w:lang w:eastAsia="en-US"/>
        </w:rPr>
        <w:t xml:space="preserve">- </w:t>
      </w:r>
      <w:r w:rsidRPr="00495DB8">
        <w:rPr>
          <w:sz w:val="28"/>
          <w:szCs w:val="28"/>
        </w:rPr>
        <w:t xml:space="preserve">список граждан – получателей жилья по договору найма жилого помещения на </w:t>
      </w:r>
      <w:r w:rsidRPr="00495DB8">
        <w:rPr>
          <w:rFonts w:eastAsia="Calibri"/>
          <w:sz w:val="28"/>
          <w:szCs w:val="28"/>
          <w:lang w:eastAsia="en-US"/>
        </w:rPr>
        <w:t xml:space="preserve">очередной финансовый год и плановый период </w:t>
      </w:r>
      <w:r w:rsidRPr="00495DB8">
        <w:rPr>
          <w:sz w:val="28"/>
          <w:szCs w:val="28"/>
        </w:rPr>
        <w:t>и (или) подтвержденный работодателем и согласованный органом местного самоуправления муниципального образования перечень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жилого помещения в соответствии с рекомендуемым образцом, размещенным на официальном</w:t>
      </w:r>
      <w:proofErr w:type="gramEnd"/>
      <w:r w:rsidRPr="00495DB8">
        <w:rPr>
          <w:sz w:val="28"/>
          <w:szCs w:val="28"/>
        </w:rPr>
        <w:t xml:space="preserve"> </w:t>
      </w:r>
      <w:proofErr w:type="gramStart"/>
      <w:r w:rsidRPr="00495DB8">
        <w:rPr>
          <w:sz w:val="28"/>
          <w:szCs w:val="28"/>
        </w:rPr>
        <w:t>сайте</w:t>
      </w:r>
      <w:proofErr w:type="gramEnd"/>
      <w:r w:rsidRPr="00495DB8">
        <w:rPr>
          <w:sz w:val="28"/>
          <w:szCs w:val="28"/>
        </w:rPr>
        <w:t xml:space="preserve"> Министерства сельского хозяйства Российской Федерации в информационно-телекоммуникационной сети «Интернет»;</w:t>
      </w:r>
    </w:p>
    <w:p w:rsidR="004A6789" w:rsidRPr="00886552" w:rsidRDefault="007B1988" w:rsidP="00B02E39">
      <w:pPr>
        <w:autoSpaceDE w:val="0"/>
        <w:autoSpaceDN w:val="0"/>
        <w:adjustRightInd w:val="0"/>
        <w:ind w:firstLine="709"/>
        <w:jc w:val="both"/>
        <w:rPr>
          <w:sz w:val="28"/>
          <w:szCs w:val="28"/>
        </w:rPr>
      </w:pPr>
      <w:proofErr w:type="gramStart"/>
      <w:r w:rsidRPr="00495DB8">
        <w:rPr>
          <w:sz w:val="28"/>
          <w:szCs w:val="28"/>
        </w:rPr>
        <w:t>- письмо уполномоченного органа местного самоуправления муниципального образования, содержащего сведения о наличии обязательного вклада работодателя в реализацию мероприятий по строительству (приобретению) жилья</w:t>
      </w:r>
      <w:r w:rsidRPr="00886552">
        <w:rPr>
          <w:sz w:val="28"/>
          <w:szCs w:val="28"/>
        </w:rPr>
        <w:t xml:space="preserve">, предоставляемого по договору найма жилого помещения, в различных формах, в том числе в форме денежных средств, трудового участия и предоставления технических средств и (или) о софинансировании мероприятий по строительству (приобретению) жилья, </w:t>
      </w:r>
      <w:r w:rsidRPr="00886552">
        <w:rPr>
          <w:sz w:val="28"/>
          <w:szCs w:val="28"/>
        </w:rPr>
        <w:lastRenderedPageBreak/>
        <w:t>предоставляемого по договору найма жилого помещения, за счет</w:t>
      </w:r>
      <w:proofErr w:type="gramEnd"/>
      <w:r w:rsidRPr="00886552">
        <w:rPr>
          <w:sz w:val="28"/>
          <w:szCs w:val="28"/>
        </w:rPr>
        <w:t xml:space="preserve"> средств</w:t>
      </w:r>
      <w:r w:rsidRPr="00886552">
        <w:rPr>
          <w:sz w:val="28"/>
          <w:szCs w:val="28"/>
        </w:rPr>
        <w:br/>
        <w:t xml:space="preserve">из иных внебюджетных источников с приложением копий писем хозяйствующих субъектов и (или) физических лиц с указанием конкретных </w:t>
      </w:r>
      <w:r w:rsidRPr="00886552">
        <w:rPr>
          <w:spacing w:val="-4"/>
          <w:sz w:val="28"/>
          <w:szCs w:val="28"/>
        </w:rPr>
        <w:t>сумм, мероприятий по строительству (приобретению) жилья, предоставляемого</w:t>
      </w:r>
      <w:r w:rsidRPr="00886552">
        <w:rPr>
          <w:sz w:val="28"/>
          <w:szCs w:val="28"/>
        </w:rPr>
        <w:t xml:space="preserve"> по договору найма жилого помещения, годов (не является обязательным для представления в случае, если</w:t>
      </w:r>
      <w:r w:rsidRPr="00886552">
        <w:rPr>
          <w:rFonts w:eastAsiaTheme="minorHAnsi"/>
          <w:sz w:val="28"/>
          <w:szCs w:val="28"/>
          <w:lang w:eastAsia="en-US"/>
        </w:rPr>
        <w:t xml:space="preserve"> работодателем является</w:t>
      </w:r>
      <w:r w:rsidRPr="00886552">
        <w:rPr>
          <w:sz w:val="28"/>
          <w:szCs w:val="28"/>
        </w:rPr>
        <w:t xml:space="preserve"> муниципальное учреждение в социальной сфере);</w:t>
      </w:r>
    </w:p>
    <w:p w:rsidR="007B1988" w:rsidRPr="00886552" w:rsidRDefault="007B1988" w:rsidP="00B02E39">
      <w:pPr>
        <w:autoSpaceDE w:val="0"/>
        <w:autoSpaceDN w:val="0"/>
        <w:adjustRightInd w:val="0"/>
        <w:ind w:firstLine="709"/>
        <w:jc w:val="both"/>
        <w:rPr>
          <w:rFonts w:eastAsia="Calibri"/>
          <w:sz w:val="28"/>
          <w:szCs w:val="28"/>
          <w:lang w:eastAsia="en-US"/>
        </w:rPr>
      </w:pPr>
      <w:proofErr w:type="gramStart"/>
      <w:r w:rsidRPr="00886552">
        <w:rPr>
          <w:sz w:val="28"/>
          <w:szCs w:val="28"/>
        </w:rPr>
        <w:t>- документы, подтверждающи</w:t>
      </w:r>
      <w:r w:rsidR="003A6E26">
        <w:rPr>
          <w:sz w:val="28"/>
          <w:szCs w:val="28"/>
        </w:rPr>
        <w:t>е</w:t>
      </w:r>
      <w:r w:rsidRPr="00886552">
        <w:rPr>
          <w:sz w:val="28"/>
          <w:szCs w:val="28"/>
        </w:rPr>
        <w:t xml:space="preserve"> фактическое расходование средств из внебюджетных источников на разработку проектной документации, проведение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w:t>
      </w:r>
      <w:r w:rsidRPr="00886552">
        <w:rPr>
          <w:color w:val="FF0000"/>
          <w:sz w:val="28"/>
          <w:szCs w:val="28"/>
        </w:rPr>
        <w:t xml:space="preserve"> </w:t>
      </w:r>
      <w:r w:rsidRPr="00886552">
        <w:rPr>
          <w:sz w:val="28"/>
          <w:szCs w:val="28"/>
        </w:rPr>
        <w:t>(представляются при наличии</w:t>
      </w:r>
      <w:proofErr w:type="gramEnd"/>
      <w:r w:rsidRPr="00886552">
        <w:rPr>
          <w:sz w:val="28"/>
          <w:szCs w:val="28"/>
        </w:rPr>
        <w:t xml:space="preserve"> таких расходов в случае, если за счет средств субсидии планируется строительство объектов, предусмотренных абзацем пятым пункта 3 Правил);</w:t>
      </w:r>
    </w:p>
    <w:p w:rsidR="004A6789" w:rsidRPr="00886552" w:rsidRDefault="007B1988" w:rsidP="00B02E39">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 письмо </w:t>
      </w:r>
      <w:r w:rsidRPr="00886552">
        <w:rPr>
          <w:sz w:val="28"/>
          <w:szCs w:val="28"/>
        </w:rPr>
        <w:t>уполномоченного органа местного самоуправления муниципального образования</w:t>
      </w:r>
      <w:r w:rsidRPr="00886552">
        <w:rPr>
          <w:rFonts w:eastAsia="Calibri"/>
          <w:sz w:val="28"/>
          <w:szCs w:val="28"/>
          <w:lang w:eastAsia="en-US"/>
        </w:rPr>
        <w:t xml:space="preserve"> об отсутствии на 1 апреля года, предшествующего году предоставления субсидии, незавершенных мероприятий по строительству (приобретению) жилья, предоставляемого по договору найма жилого помещения, </w:t>
      </w:r>
      <w:proofErr w:type="gramStart"/>
      <w:r w:rsidRPr="00886552">
        <w:rPr>
          <w:rFonts w:eastAsia="Calibri"/>
          <w:sz w:val="28"/>
          <w:szCs w:val="28"/>
          <w:lang w:eastAsia="en-US"/>
        </w:rPr>
        <w:t>сроки</w:t>
      </w:r>
      <w:proofErr w:type="gramEnd"/>
      <w:r w:rsidRPr="00886552">
        <w:rPr>
          <w:rFonts w:eastAsia="Calibri"/>
          <w:sz w:val="28"/>
          <w:szCs w:val="28"/>
          <w:lang w:eastAsia="en-US"/>
        </w:rPr>
        <w:t xml:space="preserve"> реализации которых уже наступили, на реализацию которых муниципальному образованию были предоставлены субсидии;</w:t>
      </w:r>
    </w:p>
    <w:p w:rsidR="004A6789" w:rsidRPr="00886552" w:rsidRDefault="007B1988" w:rsidP="00B02E39">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план реализации мероприятий по строительству (приобретению) жилья, предоставляемого по договору найма жилого помещения, по форме, утвержденной Министерством сельского хозяйства Российской Федерации;</w:t>
      </w:r>
    </w:p>
    <w:p w:rsidR="007B1988" w:rsidRPr="00886552" w:rsidRDefault="004A6789" w:rsidP="00B02E39">
      <w:pPr>
        <w:autoSpaceDE w:val="0"/>
        <w:autoSpaceDN w:val="0"/>
        <w:adjustRightInd w:val="0"/>
        <w:ind w:firstLine="709"/>
        <w:jc w:val="both"/>
        <w:rPr>
          <w:sz w:val="28"/>
          <w:szCs w:val="28"/>
        </w:rPr>
      </w:pPr>
      <w:proofErr w:type="gramStart"/>
      <w:r w:rsidRPr="00886552">
        <w:rPr>
          <w:rFonts w:eastAsia="Calibri"/>
          <w:sz w:val="28"/>
          <w:szCs w:val="28"/>
          <w:lang w:eastAsia="en-US"/>
        </w:rPr>
        <w:t xml:space="preserve">- </w:t>
      </w:r>
      <w:r w:rsidR="007B1988" w:rsidRPr="00886552">
        <w:rPr>
          <w:sz w:val="28"/>
          <w:szCs w:val="28"/>
        </w:rPr>
        <w:t>реестр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строительство (приобретение) которых планируется осуществлять за счет средств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w:t>
      </w:r>
      <w:proofErr w:type="gramEnd"/>
      <w:r w:rsidR="007B1988" w:rsidRPr="00886552">
        <w:rPr>
          <w:sz w:val="28"/>
          <w:szCs w:val="28"/>
        </w:rPr>
        <w:t>, мощности (площади в квадратных метрах), сроков строительства и ввода в эксплуатацию, сметной стоимости, объема средств местного бюджета, вклада работодателя и (или) средств из иных внебюджетных источников.</w:t>
      </w:r>
    </w:p>
    <w:p w:rsidR="00B02E39" w:rsidRPr="00886552" w:rsidRDefault="00B02E39" w:rsidP="00B02E39">
      <w:pPr>
        <w:autoSpaceDE w:val="0"/>
        <w:autoSpaceDN w:val="0"/>
        <w:adjustRightInd w:val="0"/>
        <w:ind w:firstLine="709"/>
        <w:jc w:val="both"/>
        <w:rPr>
          <w:rFonts w:eastAsia="Calibri"/>
          <w:sz w:val="28"/>
          <w:szCs w:val="28"/>
          <w:lang w:eastAsia="en-US"/>
        </w:rPr>
      </w:pPr>
      <w:r w:rsidRPr="00886552">
        <w:rPr>
          <w:rFonts w:eastAsia="Calibri"/>
          <w:sz w:val="28"/>
          <w:szCs w:val="28"/>
          <w:lang w:eastAsia="en-US"/>
        </w:rPr>
        <w:t xml:space="preserve">Заявка и документы, являющиеся приложением к заявке (далее - заявочная документация), представляются участниками отбора в Министерство с сопроводительным письмом, подписанным главой администрации муниципального образования или назначенным </w:t>
      </w:r>
      <w:r w:rsidRPr="00886552">
        <w:rPr>
          <w:rFonts w:eastAsia="Calibri"/>
          <w:sz w:val="28"/>
          <w:szCs w:val="28"/>
          <w:lang w:eastAsia="en-US"/>
        </w:rPr>
        <w:lastRenderedPageBreak/>
        <w:t>исполняющим обязанности в отсутствие главы администрации муниципального образования</w:t>
      </w:r>
      <w:proofErr w:type="gramStart"/>
      <w:r w:rsidRPr="00886552">
        <w:rPr>
          <w:rFonts w:eastAsia="Calibri"/>
          <w:sz w:val="28"/>
          <w:szCs w:val="28"/>
          <w:lang w:eastAsia="en-US"/>
        </w:rPr>
        <w:t>.</w:t>
      </w:r>
      <w:r w:rsidR="007B1988" w:rsidRPr="00886552">
        <w:rPr>
          <w:rFonts w:eastAsia="Calibri"/>
          <w:sz w:val="28"/>
          <w:szCs w:val="28"/>
          <w:lang w:eastAsia="en-US"/>
        </w:rPr>
        <w:t>»;</w:t>
      </w:r>
      <w:proofErr w:type="gramEnd"/>
    </w:p>
    <w:p w:rsidR="00805701" w:rsidRDefault="007E4900" w:rsidP="00805701">
      <w:pPr>
        <w:autoSpaceDE w:val="0"/>
        <w:autoSpaceDN w:val="0"/>
        <w:adjustRightInd w:val="0"/>
        <w:ind w:firstLine="709"/>
        <w:jc w:val="both"/>
        <w:rPr>
          <w:sz w:val="28"/>
          <w:szCs w:val="28"/>
        </w:rPr>
      </w:pPr>
      <w:r>
        <w:rPr>
          <w:sz w:val="28"/>
          <w:szCs w:val="28"/>
        </w:rPr>
        <w:t xml:space="preserve">в разделе </w:t>
      </w:r>
      <w:r w:rsidR="007B1988" w:rsidRPr="00886552">
        <w:rPr>
          <w:sz w:val="28"/>
          <w:szCs w:val="28"/>
        </w:rPr>
        <w:t>3 «Отбор муниципальных образований, определение получателей субсидий»</w:t>
      </w:r>
      <w:r w:rsidR="00805701" w:rsidRPr="00886552">
        <w:rPr>
          <w:sz w:val="28"/>
          <w:szCs w:val="28"/>
        </w:rPr>
        <w:t>:</w:t>
      </w:r>
    </w:p>
    <w:p w:rsidR="007E4900" w:rsidRDefault="007E4900" w:rsidP="00805701">
      <w:pPr>
        <w:autoSpaceDE w:val="0"/>
        <w:autoSpaceDN w:val="0"/>
        <w:adjustRightInd w:val="0"/>
        <w:ind w:firstLine="709"/>
        <w:jc w:val="both"/>
        <w:rPr>
          <w:sz w:val="28"/>
          <w:szCs w:val="28"/>
        </w:rPr>
      </w:pPr>
      <w:r>
        <w:rPr>
          <w:sz w:val="28"/>
          <w:szCs w:val="28"/>
        </w:rPr>
        <w:t xml:space="preserve">пункт 3.1 </w:t>
      </w:r>
      <w:r w:rsidRPr="00886552">
        <w:rPr>
          <w:sz w:val="28"/>
          <w:szCs w:val="28"/>
        </w:rPr>
        <w:t>изложить в следующей редакции:</w:t>
      </w:r>
    </w:p>
    <w:p w:rsidR="007E4900" w:rsidRPr="007E4900" w:rsidRDefault="007E4900" w:rsidP="007E4900">
      <w:pPr>
        <w:autoSpaceDE w:val="0"/>
        <w:autoSpaceDN w:val="0"/>
        <w:adjustRightInd w:val="0"/>
        <w:ind w:firstLine="709"/>
        <w:jc w:val="both"/>
        <w:rPr>
          <w:sz w:val="28"/>
          <w:szCs w:val="28"/>
        </w:rPr>
      </w:pPr>
      <w:r>
        <w:rPr>
          <w:sz w:val="28"/>
          <w:szCs w:val="28"/>
        </w:rPr>
        <w:t>«</w:t>
      </w:r>
      <w:r w:rsidRPr="007E4900">
        <w:rPr>
          <w:sz w:val="28"/>
          <w:szCs w:val="28"/>
        </w:rPr>
        <w:t>3.1. Отбор осуществляется комиссией, образованной Министерством (далее Комиссия).</w:t>
      </w:r>
    </w:p>
    <w:p w:rsidR="007E4900" w:rsidRPr="007E4900" w:rsidRDefault="007E4900" w:rsidP="007E4900">
      <w:pPr>
        <w:autoSpaceDE w:val="0"/>
        <w:autoSpaceDN w:val="0"/>
        <w:adjustRightInd w:val="0"/>
        <w:ind w:firstLine="709"/>
        <w:jc w:val="both"/>
        <w:rPr>
          <w:sz w:val="28"/>
          <w:szCs w:val="28"/>
        </w:rPr>
      </w:pPr>
      <w:r w:rsidRPr="007E4900">
        <w:rPr>
          <w:sz w:val="28"/>
          <w:szCs w:val="28"/>
        </w:rPr>
        <w:t>Состав Комиссии утверждается приказом Министерства.</w:t>
      </w:r>
    </w:p>
    <w:p w:rsidR="007E4900" w:rsidRPr="007E4900" w:rsidRDefault="007E4900" w:rsidP="007E4900">
      <w:pPr>
        <w:autoSpaceDE w:val="0"/>
        <w:autoSpaceDN w:val="0"/>
        <w:adjustRightInd w:val="0"/>
        <w:ind w:firstLine="709"/>
        <w:jc w:val="both"/>
        <w:rPr>
          <w:sz w:val="28"/>
          <w:szCs w:val="28"/>
        </w:rPr>
      </w:pPr>
      <w:r w:rsidRPr="007E4900">
        <w:rPr>
          <w:sz w:val="28"/>
          <w:szCs w:val="28"/>
        </w:rPr>
        <w:t>Число членов Комиссии должно быть не менее 5 человек. Комиссия вправе осуществлять свои полномочия, если на ее заседаниях присутствует более 1/2 от списочного состава.</w:t>
      </w:r>
    </w:p>
    <w:p w:rsidR="007E4900" w:rsidRDefault="007E4900" w:rsidP="007E4900">
      <w:pPr>
        <w:autoSpaceDE w:val="0"/>
        <w:autoSpaceDN w:val="0"/>
        <w:adjustRightInd w:val="0"/>
        <w:ind w:firstLine="709"/>
        <w:jc w:val="both"/>
        <w:rPr>
          <w:sz w:val="28"/>
          <w:szCs w:val="28"/>
        </w:rPr>
      </w:pPr>
      <w:r w:rsidRPr="007E4900">
        <w:rPr>
          <w:sz w:val="28"/>
          <w:szCs w:val="28"/>
        </w:rPr>
        <w:t>Председателем Комиссии является министр сельского хозяйства и продовольствия Рязанской области. В случае отсутствия председателя Комиссии, его обязанности возлагаются на любого члена Комиссии. Указанное решение оформляется протоколом</w:t>
      </w:r>
      <w:proofErr w:type="gramStart"/>
      <w:r w:rsidRPr="007E4900">
        <w:rPr>
          <w:sz w:val="28"/>
          <w:szCs w:val="28"/>
        </w:rPr>
        <w:t>.</w:t>
      </w:r>
      <w:r>
        <w:rPr>
          <w:sz w:val="28"/>
          <w:szCs w:val="28"/>
        </w:rPr>
        <w:t>»;</w:t>
      </w:r>
      <w:proofErr w:type="gramEnd"/>
    </w:p>
    <w:p w:rsidR="007E4900" w:rsidRPr="00886552" w:rsidRDefault="007E4900" w:rsidP="007E4900">
      <w:pPr>
        <w:autoSpaceDE w:val="0"/>
        <w:autoSpaceDN w:val="0"/>
        <w:adjustRightInd w:val="0"/>
        <w:ind w:firstLine="709"/>
        <w:jc w:val="both"/>
        <w:rPr>
          <w:sz w:val="28"/>
          <w:szCs w:val="28"/>
        </w:rPr>
      </w:pPr>
      <w:r>
        <w:rPr>
          <w:sz w:val="28"/>
          <w:szCs w:val="28"/>
        </w:rPr>
        <w:t>пункт 3.3 признать утратившим силу;</w:t>
      </w:r>
    </w:p>
    <w:p w:rsidR="007E4900" w:rsidRDefault="007E4900" w:rsidP="00805701">
      <w:pPr>
        <w:autoSpaceDE w:val="0"/>
        <w:autoSpaceDN w:val="0"/>
        <w:adjustRightInd w:val="0"/>
        <w:ind w:firstLine="709"/>
        <w:jc w:val="both"/>
        <w:rPr>
          <w:sz w:val="28"/>
          <w:szCs w:val="28"/>
        </w:rPr>
      </w:pPr>
      <w:r w:rsidRPr="00886552">
        <w:rPr>
          <w:sz w:val="28"/>
          <w:szCs w:val="28"/>
        </w:rPr>
        <w:t>в пункте 3.4</w:t>
      </w:r>
      <w:r>
        <w:rPr>
          <w:sz w:val="28"/>
          <w:szCs w:val="28"/>
        </w:rPr>
        <w:t>:</w:t>
      </w:r>
    </w:p>
    <w:p w:rsidR="007B1988" w:rsidRPr="00886552" w:rsidRDefault="00805701" w:rsidP="00805701">
      <w:pPr>
        <w:autoSpaceDE w:val="0"/>
        <w:autoSpaceDN w:val="0"/>
        <w:adjustRightInd w:val="0"/>
        <w:ind w:firstLine="709"/>
        <w:jc w:val="both"/>
        <w:rPr>
          <w:sz w:val="28"/>
          <w:szCs w:val="28"/>
        </w:rPr>
      </w:pPr>
      <w:r w:rsidRPr="00886552">
        <w:rPr>
          <w:sz w:val="28"/>
          <w:szCs w:val="28"/>
        </w:rPr>
        <w:t>абзац второ</w:t>
      </w:r>
      <w:r w:rsidR="007B1988" w:rsidRPr="00886552">
        <w:rPr>
          <w:sz w:val="28"/>
          <w:szCs w:val="28"/>
        </w:rPr>
        <w:t>й изложить в следующей редакции:</w:t>
      </w:r>
    </w:p>
    <w:p w:rsidR="007B1988" w:rsidRPr="00886552" w:rsidRDefault="007B1988" w:rsidP="00805701">
      <w:pPr>
        <w:autoSpaceDE w:val="0"/>
        <w:autoSpaceDN w:val="0"/>
        <w:adjustRightInd w:val="0"/>
        <w:ind w:firstLine="709"/>
        <w:jc w:val="both"/>
        <w:rPr>
          <w:sz w:val="28"/>
          <w:szCs w:val="28"/>
        </w:rPr>
      </w:pPr>
      <w:r w:rsidRPr="00886552">
        <w:rPr>
          <w:sz w:val="28"/>
          <w:szCs w:val="28"/>
        </w:rPr>
        <w:t xml:space="preserve">«- осуществляет проверку заявок и документов, являющихся приложением к заявке и имеющихся в распоряжении Министерства, в том числе на соответствие условиям предоставления субсидий, определенным в абзацах втором - пятнадцатым пункта 4 </w:t>
      </w:r>
      <w:r w:rsidRPr="00420EE6">
        <w:rPr>
          <w:sz w:val="28"/>
          <w:szCs w:val="28"/>
        </w:rPr>
        <w:t>Правил</w:t>
      </w:r>
      <w:r w:rsidR="00420EE6" w:rsidRPr="00420EE6">
        <w:rPr>
          <w:sz w:val="28"/>
          <w:szCs w:val="28"/>
        </w:rPr>
        <w:t xml:space="preserve"> (за исключением  условия предоставления субсидий, предусмотренного абзацем вторым подпункта 2 пункта 4 Правил № 377)</w:t>
      </w:r>
      <w:r w:rsidRPr="00420EE6">
        <w:rPr>
          <w:sz w:val="28"/>
          <w:szCs w:val="28"/>
        </w:rPr>
        <w:t>;»;</w:t>
      </w:r>
    </w:p>
    <w:p w:rsidR="007B1988" w:rsidRPr="00886552" w:rsidRDefault="007B1988" w:rsidP="00805701">
      <w:pPr>
        <w:autoSpaceDE w:val="0"/>
        <w:autoSpaceDN w:val="0"/>
        <w:adjustRightInd w:val="0"/>
        <w:ind w:firstLine="709"/>
        <w:jc w:val="both"/>
        <w:rPr>
          <w:sz w:val="28"/>
          <w:szCs w:val="28"/>
        </w:rPr>
      </w:pPr>
      <w:r w:rsidRPr="00886552">
        <w:rPr>
          <w:sz w:val="28"/>
          <w:szCs w:val="28"/>
        </w:rPr>
        <w:t>абзац пятый изложить в следующей редакции:</w:t>
      </w:r>
    </w:p>
    <w:p w:rsidR="007B1988" w:rsidRPr="00886552" w:rsidRDefault="007B1988" w:rsidP="00805701">
      <w:pPr>
        <w:autoSpaceDE w:val="0"/>
        <w:autoSpaceDN w:val="0"/>
        <w:adjustRightInd w:val="0"/>
        <w:ind w:firstLine="709"/>
        <w:jc w:val="both"/>
        <w:rPr>
          <w:sz w:val="28"/>
          <w:szCs w:val="28"/>
        </w:rPr>
      </w:pPr>
      <w:r w:rsidRPr="00886552">
        <w:rPr>
          <w:sz w:val="28"/>
          <w:szCs w:val="28"/>
        </w:rPr>
        <w:t>«документы, предусмотренные пунктом 2.4, абзац</w:t>
      </w:r>
      <w:r w:rsidR="007E4900">
        <w:rPr>
          <w:sz w:val="28"/>
          <w:szCs w:val="28"/>
        </w:rPr>
        <w:t xml:space="preserve">ами пятым, девятым, </w:t>
      </w:r>
      <w:r w:rsidRPr="00886552">
        <w:rPr>
          <w:sz w:val="28"/>
          <w:szCs w:val="28"/>
        </w:rPr>
        <w:t>тринадцатым пункта 2.5 настоящего Порядка не соответствуют форме</w:t>
      </w:r>
      <w:proofErr w:type="gramStart"/>
      <w:r w:rsidRPr="00886552">
        <w:rPr>
          <w:sz w:val="28"/>
          <w:szCs w:val="28"/>
        </w:rPr>
        <w:t>;»</w:t>
      </w:r>
      <w:proofErr w:type="gramEnd"/>
      <w:r w:rsidRPr="00886552">
        <w:rPr>
          <w:sz w:val="28"/>
          <w:szCs w:val="28"/>
        </w:rPr>
        <w:t>;</w:t>
      </w:r>
    </w:p>
    <w:p w:rsidR="00805701" w:rsidRPr="00886552" w:rsidRDefault="00805701" w:rsidP="00805701">
      <w:pPr>
        <w:autoSpaceDE w:val="0"/>
        <w:autoSpaceDN w:val="0"/>
        <w:adjustRightInd w:val="0"/>
        <w:ind w:firstLine="709"/>
        <w:jc w:val="both"/>
        <w:rPr>
          <w:sz w:val="28"/>
          <w:szCs w:val="28"/>
        </w:rPr>
      </w:pPr>
      <w:proofErr w:type="gramStart"/>
      <w:r w:rsidRPr="00886552">
        <w:rPr>
          <w:sz w:val="28"/>
          <w:szCs w:val="28"/>
        </w:rPr>
        <w:t>в абзаце шестом слова «</w:t>
      </w:r>
      <w:r w:rsidR="007B1988" w:rsidRPr="00886552">
        <w:rPr>
          <w:sz w:val="28"/>
          <w:szCs w:val="28"/>
        </w:rPr>
        <w:t xml:space="preserve">вторым – пятым, </w:t>
      </w:r>
      <w:r w:rsidRPr="00886552">
        <w:rPr>
          <w:sz w:val="28"/>
          <w:szCs w:val="28"/>
        </w:rPr>
        <w:t>седьмым - тринадцатым»</w:t>
      </w:r>
      <w:r w:rsidR="007B1988" w:rsidRPr="00886552">
        <w:rPr>
          <w:sz w:val="28"/>
          <w:szCs w:val="28"/>
        </w:rPr>
        <w:t xml:space="preserve"> заменить словами «вторым - тринадцатым»</w:t>
      </w:r>
      <w:r w:rsidRPr="00886552">
        <w:rPr>
          <w:sz w:val="28"/>
          <w:szCs w:val="28"/>
        </w:rPr>
        <w:t>;</w:t>
      </w:r>
      <w:proofErr w:type="gramEnd"/>
    </w:p>
    <w:p w:rsidR="007B1988" w:rsidRPr="00886552" w:rsidRDefault="007B1988" w:rsidP="00805701">
      <w:pPr>
        <w:autoSpaceDE w:val="0"/>
        <w:autoSpaceDN w:val="0"/>
        <w:adjustRightInd w:val="0"/>
        <w:ind w:firstLine="709"/>
        <w:jc w:val="both"/>
        <w:rPr>
          <w:sz w:val="28"/>
          <w:szCs w:val="28"/>
        </w:rPr>
      </w:pPr>
      <w:r w:rsidRPr="00886552">
        <w:rPr>
          <w:sz w:val="28"/>
          <w:szCs w:val="28"/>
        </w:rPr>
        <w:t>абзац седьмой изложить в следующей редакции:</w:t>
      </w:r>
    </w:p>
    <w:p w:rsidR="007B1988" w:rsidRPr="00886552" w:rsidRDefault="007B1988" w:rsidP="00805701">
      <w:pPr>
        <w:autoSpaceDE w:val="0"/>
        <w:autoSpaceDN w:val="0"/>
        <w:adjustRightInd w:val="0"/>
        <w:ind w:firstLine="709"/>
        <w:jc w:val="both"/>
        <w:rPr>
          <w:sz w:val="28"/>
          <w:szCs w:val="28"/>
        </w:rPr>
      </w:pPr>
      <w:r w:rsidRPr="00886552">
        <w:rPr>
          <w:sz w:val="28"/>
          <w:szCs w:val="28"/>
        </w:rPr>
        <w:t>«не соблюдены условия предоставления субсидий, определенные в абзацах втором - пятнадцатом пункта 4 Правил</w:t>
      </w:r>
      <w:r w:rsidR="00420EE6">
        <w:rPr>
          <w:sz w:val="28"/>
          <w:szCs w:val="28"/>
        </w:rPr>
        <w:t xml:space="preserve"> </w:t>
      </w:r>
      <w:r w:rsidR="00420EE6" w:rsidRPr="00420EE6">
        <w:rPr>
          <w:sz w:val="28"/>
          <w:szCs w:val="28"/>
        </w:rPr>
        <w:t>(за исключением  условия предоставления субсидий, предусмотренного абзацем вторым подпункта 2 пункта 4 Правил № 377);</w:t>
      </w:r>
      <w:r w:rsidRPr="00886552">
        <w:rPr>
          <w:sz w:val="28"/>
          <w:szCs w:val="28"/>
        </w:rPr>
        <w:t>»;</w:t>
      </w:r>
    </w:p>
    <w:p w:rsidR="007B1988" w:rsidRPr="00886552" w:rsidRDefault="007B1988" w:rsidP="00805701">
      <w:pPr>
        <w:autoSpaceDE w:val="0"/>
        <w:autoSpaceDN w:val="0"/>
        <w:adjustRightInd w:val="0"/>
        <w:ind w:firstLine="709"/>
        <w:jc w:val="both"/>
        <w:rPr>
          <w:sz w:val="28"/>
          <w:szCs w:val="28"/>
        </w:rPr>
      </w:pPr>
      <w:r w:rsidRPr="00886552">
        <w:rPr>
          <w:sz w:val="28"/>
          <w:szCs w:val="28"/>
        </w:rPr>
        <w:t>абзацы девятый - десятый изложить в следующей редакции:</w:t>
      </w:r>
    </w:p>
    <w:p w:rsidR="007B1988" w:rsidRPr="00886552" w:rsidRDefault="007B1988" w:rsidP="007B1988">
      <w:pPr>
        <w:autoSpaceDE w:val="0"/>
        <w:autoSpaceDN w:val="0"/>
        <w:adjustRightInd w:val="0"/>
        <w:ind w:firstLine="709"/>
        <w:jc w:val="both"/>
        <w:rPr>
          <w:sz w:val="28"/>
          <w:szCs w:val="28"/>
        </w:rPr>
      </w:pPr>
      <w:r w:rsidRPr="00886552">
        <w:rPr>
          <w:sz w:val="28"/>
          <w:szCs w:val="28"/>
        </w:rPr>
        <w:t>«- оценивает заявочную документацию, допущенную к отбору на основании критерия отбора, определенного в пункте 5 Правил. Присвоение баллов заявочной документации осуществляется в соответствии с таблицей критериев, приведенной в приложении № 2 к настоящему Порядку.</w:t>
      </w:r>
    </w:p>
    <w:p w:rsidR="007B1988" w:rsidRPr="00886552" w:rsidRDefault="007B1988" w:rsidP="007B1988">
      <w:pPr>
        <w:autoSpaceDE w:val="0"/>
        <w:autoSpaceDN w:val="0"/>
        <w:adjustRightInd w:val="0"/>
        <w:ind w:firstLine="709"/>
        <w:jc w:val="both"/>
        <w:rPr>
          <w:sz w:val="28"/>
          <w:szCs w:val="28"/>
        </w:rPr>
      </w:pPr>
      <w:r w:rsidRPr="00886552">
        <w:rPr>
          <w:sz w:val="28"/>
          <w:szCs w:val="28"/>
        </w:rPr>
        <w:t>По результатам рассмотрения заявочной документации Комиссия принимает решение о распределении объемов субсидий бюджетам муниципальных образований за счет средств областного бюджета на условиях софинансирования из федерального бюджета в соответствии с методикой, определенной пунктом 7 Правил</w:t>
      </w:r>
      <w:proofErr w:type="gramStart"/>
      <w:r w:rsidRPr="00886552">
        <w:rPr>
          <w:sz w:val="28"/>
          <w:szCs w:val="28"/>
        </w:rPr>
        <w:t>.»;</w:t>
      </w:r>
      <w:proofErr w:type="gramEnd"/>
    </w:p>
    <w:p w:rsidR="007B1988" w:rsidRPr="00886552" w:rsidRDefault="007B1988" w:rsidP="00805701">
      <w:pPr>
        <w:autoSpaceDE w:val="0"/>
        <w:autoSpaceDN w:val="0"/>
        <w:adjustRightInd w:val="0"/>
        <w:ind w:firstLine="709"/>
        <w:jc w:val="both"/>
        <w:rPr>
          <w:sz w:val="28"/>
          <w:szCs w:val="28"/>
        </w:rPr>
      </w:pPr>
      <w:r w:rsidRPr="00886552">
        <w:rPr>
          <w:sz w:val="28"/>
          <w:szCs w:val="28"/>
        </w:rPr>
        <w:t>абзац одиннадцатый признать утратившим силу;</w:t>
      </w:r>
    </w:p>
    <w:p w:rsidR="007B1988" w:rsidRPr="00886552" w:rsidRDefault="007B1988" w:rsidP="00805701">
      <w:pPr>
        <w:autoSpaceDE w:val="0"/>
        <w:autoSpaceDN w:val="0"/>
        <w:adjustRightInd w:val="0"/>
        <w:ind w:firstLine="709"/>
        <w:jc w:val="both"/>
        <w:rPr>
          <w:sz w:val="28"/>
          <w:szCs w:val="28"/>
        </w:rPr>
      </w:pPr>
      <w:r w:rsidRPr="00886552">
        <w:rPr>
          <w:rFonts w:eastAsia="Calibri"/>
          <w:sz w:val="28"/>
          <w:szCs w:val="28"/>
          <w:lang w:eastAsia="en-US"/>
        </w:rPr>
        <w:lastRenderedPageBreak/>
        <w:t>пункт 4.1 раздела 4 «</w:t>
      </w:r>
      <w:r w:rsidRPr="00886552">
        <w:rPr>
          <w:sz w:val="28"/>
          <w:szCs w:val="28"/>
        </w:rPr>
        <w:t>Проверка условий предоставления субсидий</w:t>
      </w:r>
      <w:r w:rsidRPr="00886552">
        <w:rPr>
          <w:rFonts w:eastAsia="Calibri"/>
          <w:sz w:val="28"/>
          <w:szCs w:val="28"/>
          <w:lang w:eastAsia="en-US"/>
        </w:rPr>
        <w:t>» изложить в следующей редакции:</w:t>
      </w:r>
    </w:p>
    <w:p w:rsidR="00420EE6" w:rsidRPr="00420EE6" w:rsidRDefault="007B1988" w:rsidP="00805701">
      <w:pPr>
        <w:autoSpaceDE w:val="0"/>
        <w:autoSpaceDN w:val="0"/>
        <w:adjustRightInd w:val="0"/>
        <w:ind w:firstLine="709"/>
        <w:jc w:val="both"/>
        <w:rPr>
          <w:sz w:val="28"/>
          <w:szCs w:val="28"/>
        </w:rPr>
      </w:pPr>
      <w:r w:rsidRPr="00886552">
        <w:rPr>
          <w:sz w:val="28"/>
          <w:szCs w:val="28"/>
        </w:rPr>
        <w:t>«</w:t>
      </w:r>
      <w:r w:rsidR="00805701" w:rsidRPr="00886552">
        <w:rPr>
          <w:sz w:val="28"/>
          <w:szCs w:val="28"/>
        </w:rPr>
        <w:t xml:space="preserve">4.1. Для подтверждения соблюдения условий предоставления субсидий, определенных в абзацах втором, третьем пункта </w:t>
      </w:r>
      <w:r w:rsidRPr="00886552">
        <w:rPr>
          <w:sz w:val="28"/>
          <w:szCs w:val="28"/>
        </w:rPr>
        <w:t>4</w:t>
      </w:r>
      <w:r w:rsidR="00805701" w:rsidRPr="00886552">
        <w:rPr>
          <w:sz w:val="28"/>
          <w:szCs w:val="28"/>
        </w:rPr>
        <w:t xml:space="preserve"> Правил</w:t>
      </w:r>
      <w:r w:rsidRPr="00886552">
        <w:rPr>
          <w:sz w:val="28"/>
          <w:szCs w:val="28"/>
        </w:rPr>
        <w:t>,</w:t>
      </w:r>
      <w:r w:rsidR="00805701" w:rsidRPr="00886552">
        <w:rPr>
          <w:sz w:val="28"/>
          <w:szCs w:val="28"/>
        </w:rPr>
        <w:t xml:space="preserve"> муниципальные образования – получатели субсидии однократно до планируемого перечисления субсидии в бюджет муниципального образования представляют в Министерство сопроводительное письмо, которое </w:t>
      </w:r>
      <w:r w:rsidR="00805701" w:rsidRPr="00420EE6">
        <w:rPr>
          <w:sz w:val="28"/>
          <w:szCs w:val="28"/>
        </w:rPr>
        <w:t>регистрируется в соответствии с п. 2.6 настоящего Порядка, с приложением:</w:t>
      </w:r>
    </w:p>
    <w:p w:rsidR="00420EE6" w:rsidRPr="00420EE6" w:rsidRDefault="00420EE6" w:rsidP="00805701">
      <w:pPr>
        <w:autoSpaceDE w:val="0"/>
        <w:autoSpaceDN w:val="0"/>
        <w:adjustRightInd w:val="0"/>
        <w:ind w:firstLine="709"/>
        <w:jc w:val="both"/>
        <w:rPr>
          <w:sz w:val="28"/>
          <w:szCs w:val="28"/>
        </w:rPr>
      </w:pPr>
      <w:r w:rsidRPr="00420EE6">
        <w:rPr>
          <w:sz w:val="28"/>
          <w:szCs w:val="28"/>
        </w:rPr>
        <w:t>- выписки из сводной бюджетной росписи местного бюджета о наличии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субсидии;</w:t>
      </w:r>
    </w:p>
    <w:p w:rsidR="007433B2" w:rsidRDefault="00420EE6" w:rsidP="00805701">
      <w:pPr>
        <w:autoSpaceDE w:val="0"/>
        <w:autoSpaceDN w:val="0"/>
        <w:adjustRightInd w:val="0"/>
        <w:ind w:firstLine="709"/>
        <w:jc w:val="both"/>
        <w:rPr>
          <w:sz w:val="28"/>
          <w:szCs w:val="28"/>
        </w:rPr>
      </w:pPr>
      <w:r w:rsidRPr="00420EE6">
        <w:rPr>
          <w:sz w:val="28"/>
          <w:szCs w:val="28"/>
        </w:rPr>
        <w:t>- протокола</w:t>
      </w:r>
      <w:r>
        <w:rPr>
          <w:sz w:val="28"/>
          <w:szCs w:val="28"/>
        </w:rPr>
        <w:t xml:space="preserve"> подведения итогов определения поставщика (подрядчика, исполнителя).</w:t>
      </w:r>
      <w:r w:rsidR="007433B2">
        <w:rPr>
          <w:sz w:val="28"/>
          <w:szCs w:val="28"/>
        </w:rPr>
        <w:t xml:space="preserve"> В случае заключения муниципального контракта </w:t>
      </w:r>
      <w:r w:rsidR="007433B2">
        <w:rPr>
          <w:spacing w:val="-4"/>
          <w:sz w:val="28"/>
          <w:szCs w:val="28"/>
        </w:rPr>
        <w:t>в соответствии с частью 1</w:t>
      </w:r>
      <w:r w:rsidR="007433B2">
        <w:rPr>
          <w:sz w:val="28"/>
          <w:szCs w:val="28"/>
        </w:rPr>
        <w:t xml:space="preserve">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7433B2">
        <w:rPr>
          <w:sz w:val="28"/>
          <w:szCs w:val="28"/>
        </w:rPr>
        <w:t xml:space="preserve"> документ, подтверждающий право заключения данного контракта; </w:t>
      </w:r>
    </w:p>
    <w:p w:rsidR="00C50D7C" w:rsidRPr="00886552" w:rsidRDefault="00805701" w:rsidP="00F5373A">
      <w:pPr>
        <w:autoSpaceDE w:val="0"/>
        <w:autoSpaceDN w:val="0"/>
        <w:adjustRightInd w:val="0"/>
        <w:ind w:firstLine="709"/>
        <w:jc w:val="both"/>
        <w:rPr>
          <w:sz w:val="28"/>
          <w:szCs w:val="28"/>
        </w:rPr>
      </w:pPr>
      <w:proofErr w:type="gramStart"/>
      <w:r w:rsidRPr="00886552">
        <w:rPr>
          <w:rFonts w:eastAsia="Calibri"/>
          <w:sz w:val="28"/>
          <w:szCs w:val="28"/>
          <w:lang w:eastAsia="en-US"/>
        </w:rPr>
        <w:t>приложени</w:t>
      </w:r>
      <w:r w:rsidR="007B1988" w:rsidRPr="00886552">
        <w:rPr>
          <w:rFonts w:eastAsia="Calibri"/>
          <w:sz w:val="28"/>
          <w:szCs w:val="28"/>
          <w:lang w:eastAsia="en-US"/>
        </w:rPr>
        <w:t>я</w:t>
      </w:r>
      <w:r w:rsidRPr="00886552">
        <w:rPr>
          <w:rFonts w:eastAsia="Calibri"/>
          <w:sz w:val="28"/>
          <w:szCs w:val="28"/>
          <w:lang w:eastAsia="en-US"/>
        </w:rPr>
        <w:t xml:space="preserve"> № </w:t>
      </w:r>
      <w:r w:rsidR="00B02E39" w:rsidRPr="00886552">
        <w:rPr>
          <w:rFonts w:eastAsia="Calibri"/>
          <w:sz w:val="28"/>
          <w:szCs w:val="28"/>
          <w:lang w:eastAsia="en-US"/>
        </w:rPr>
        <w:t>1</w:t>
      </w:r>
      <w:r w:rsidR="007B1988" w:rsidRPr="00886552">
        <w:rPr>
          <w:rFonts w:eastAsia="Calibri"/>
          <w:sz w:val="28"/>
          <w:szCs w:val="28"/>
          <w:lang w:eastAsia="en-US"/>
        </w:rPr>
        <w:t>, № 2</w:t>
      </w:r>
      <w:r w:rsidRPr="00886552">
        <w:rPr>
          <w:rFonts w:eastAsia="Calibri"/>
          <w:sz w:val="28"/>
          <w:szCs w:val="28"/>
          <w:lang w:eastAsia="en-US"/>
        </w:rPr>
        <w:t xml:space="preserve"> к Порядку проведения отбора муниципальных образований Рязанской области для предоставления субсидий на реализацию мероприятий по строительству (приобретению) жилья на сельских территориях, территориях опорных населенных пунктов</w:t>
      </w:r>
      <w:r w:rsidR="00B02E39" w:rsidRPr="00886552">
        <w:rPr>
          <w:rFonts w:eastAsia="Calibri"/>
          <w:sz w:val="28"/>
          <w:szCs w:val="28"/>
          <w:lang w:eastAsia="en-US"/>
        </w:rPr>
        <w:t xml:space="preserve">, </w:t>
      </w:r>
      <w:r w:rsidRPr="00886552">
        <w:rPr>
          <w:rFonts w:eastAsia="Calibri"/>
          <w:sz w:val="28"/>
          <w:szCs w:val="28"/>
          <w:lang w:eastAsia="en-US"/>
        </w:rPr>
        <w:t>предоставляемого гражданам Российской Федерации по договору найма жилого помещения, и проверки условий предоставления субсидий</w:t>
      </w:r>
      <w:r w:rsidRPr="00886552">
        <w:rPr>
          <w:sz w:val="28"/>
          <w:szCs w:val="28"/>
        </w:rPr>
        <w:t xml:space="preserve"> </w:t>
      </w:r>
      <w:r w:rsidR="00B02E39" w:rsidRPr="00886552">
        <w:rPr>
          <w:sz w:val="28"/>
          <w:szCs w:val="28"/>
        </w:rPr>
        <w:t>изложить в новой редакции согласно приложени</w:t>
      </w:r>
      <w:r w:rsidR="007B1988" w:rsidRPr="00886552">
        <w:rPr>
          <w:sz w:val="28"/>
          <w:szCs w:val="28"/>
        </w:rPr>
        <w:t>ям</w:t>
      </w:r>
      <w:r w:rsidR="00B02E39" w:rsidRPr="00886552">
        <w:rPr>
          <w:sz w:val="28"/>
          <w:szCs w:val="28"/>
        </w:rPr>
        <w:t xml:space="preserve"> № </w:t>
      </w:r>
      <w:r w:rsidR="00495DB8">
        <w:rPr>
          <w:sz w:val="28"/>
          <w:szCs w:val="28"/>
        </w:rPr>
        <w:t>3</w:t>
      </w:r>
      <w:r w:rsidR="007B1988" w:rsidRPr="00886552">
        <w:rPr>
          <w:sz w:val="28"/>
          <w:szCs w:val="28"/>
        </w:rPr>
        <w:t xml:space="preserve">, № </w:t>
      </w:r>
      <w:r w:rsidR="00495DB8">
        <w:rPr>
          <w:sz w:val="28"/>
          <w:szCs w:val="28"/>
        </w:rPr>
        <w:t>4</w:t>
      </w:r>
      <w:r w:rsidR="00B02E39" w:rsidRPr="00886552">
        <w:rPr>
          <w:sz w:val="28"/>
          <w:szCs w:val="28"/>
        </w:rPr>
        <w:t xml:space="preserve"> к настоящему постановлению</w:t>
      </w:r>
      <w:r w:rsidRPr="00886552">
        <w:rPr>
          <w:sz w:val="28"/>
          <w:szCs w:val="28"/>
        </w:rPr>
        <w:t>.</w:t>
      </w:r>
      <w:proofErr w:type="gramEnd"/>
    </w:p>
    <w:p w:rsidR="009E08CE" w:rsidRDefault="009E08CE" w:rsidP="007C360E">
      <w:pPr>
        <w:ind w:firstLine="709"/>
        <w:jc w:val="both"/>
        <w:rPr>
          <w:sz w:val="28"/>
          <w:szCs w:val="28"/>
        </w:rPr>
      </w:pPr>
    </w:p>
    <w:p w:rsidR="00495DB8" w:rsidRPr="00886552" w:rsidRDefault="00495DB8" w:rsidP="007C360E">
      <w:pPr>
        <w:ind w:firstLine="709"/>
        <w:jc w:val="both"/>
        <w:rPr>
          <w:sz w:val="28"/>
          <w:szCs w:val="28"/>
        </w:rPr>
      </w:pPr>
    </w:p>
    <w:p w:rsidR="00D35937" w:rsidRPr="00E903F2" w:rsidRDefault="0021459C" w:rsidP="0021666A">
      <w:pPr>
        <w:tabs>
          <w:tab w:val="left" w:pos="-6480"/>
          <w:tab w:val="left" w:pos="-6120"/>
          <w:tab w:val="left" w:pos="-2700"/>
        </w:tabs>
        <w:suppressAutoHyphens/>
        <w:jc w:val="both"/>
        <w:rPr>
          <w:sz w:val="28"/>
          <w:szCs w:val="28"/>
          <w:lang w:eastAsia="ar-SA"/>
        </w:rPr>
      </w:pPr>
      <w:r w:rsidRPr="00886552">
        <w:rPr>
          <w:sz w:val="28"/>
          <w:szCs w:val="28"/>
          <w:lang w:eastAsia="ar-SA"/>
        </w:rPr>
        <w:t>Министр</w:t>
      </w:r>
      <w:r w:rsidR="00D35937" w:rsidRPr="00E903F2">
        <w:rPr>
          <w:sz w:val="28"/>
          <w:szCs w:val="28"/>
          <w:lang w:eastAsia="ar-SA"/>
        </w:rPr>
        <w:t xml:space="preserve">              </w:t>
      </w:r>
      <w:r w:rsidRPr="00E903F2">
        <w:rPr>
          <w:sz w:val="28"/>
          <w:szCs w:val="28"/>
          <w:lang w:eastAsia="ar-SA"/>
        </w:rPr>
        <w:t xml:space="preserve">             </w:t>
      </w:r>
      <w:bookmarkStart w:id="0" w:name="_GoBack"/>
      <w:bookmarkEnd w:id="0"/>
      <w:r w:rsidRPr="00E903F2">
        <w:rPr>
          <w:sz w:val="28"/>
          <w:szCs w:val="28"/>
          <w:lang w:eastAsia="ar-SA"/>
        </w:rPr>
        <w:t xml:space="preserve">            </w:t>
      </w:r>
      <w:r w:rsidR="00AF3F2C">
        <w:rPr>
          <w:sz w:val="28"/>
          <w:szCs w:val="28"/>
          <w:lang w:eastAsia="ar-SA"/>
        </w:rPr>
        <w:t xml:space="preserve">      </w:t>
      </w:r>
      <w:r w:rsidRPr="00E903F2">
        <w:rPr>
          <w:sz w:val="28"/>
          <w:szCs w:val="28"/>
          <w:lang w:eastAsia="ar-SA"/>
        </w:rPr>
        <w:t xml:space="preserve">               </w:t>
      </w:r>
      <w:r w:rsidR="00D35937" w:rsidRPr="00E903F2">
        <w:rPr>
          <w:sz w:val="28"/>
          <w:szCs w:val="28"/>
          <w:lang w:eastAsia="ar-SA"/>
        </w:rPr>
        <w:t xml:space="preserve">   </w:t>
      </w:r>
      <w:r w:rsidR="00B649B9" w:rsidRPr="00E903F2">
        <w:rPr>
          <w:sz w:val="28"/>
          <w:szCs w:val="28"/>
          <w:lang w:eastAsia="ar-SA"/>
        </w:rPr>
        <w:t xml:space="preserve">                          </w:t>
      </w:r>
      <w:r w:rsidR="00D35937" w:rsidRPr="00E903F2">
        <w:rPr>
          <w:sz w:val="28"/>
          <w:szCs w:val="28"/>
          <w:lang w:eastAsia="ar-SA"/>
        </w:rPr>
        <w:t xml:space="preserve">  </w:t>
      </w:r>
      <w:r w:rsidR="00641530">
        <w:rPr>
          <w:sz w:val="28"/>
          <w:szCs w:val="28"/>
          <w:lang w:eastAsia="ar-SA"/>
        </w:rPr>
        <w:t>Д.И</w:t>
      </w:r>
      <w:r w:rsidR="00D35937" w:rsidRPr="00E903F2">
        <w:rPr>
          <w:sz w:val="28"/>
          <w:szCs w:val="28"/>
          <w:lang w:eastAsia="ar-SA"/>
        </w:rPr>
        <w:t xml:space="preserve">. </w:t>
      </w:r>
      <w:r w:rsidR="00641530">
        <w:rPr>
          <w:sz w:val="28"/>
          <w:szCs w:val="28"/>
          <w:lang w:eastAsia="ar-SA"/>
        </w:rPr>
        <w:t>Филиппов</w:t>
      </w:r>
    </w:p>
    <w:sectPr w:rsidR="00D35937" w:rsidRPr="00E903F2" w:rsidSect="0020664C">
      <w:headerReference w:type="even" r:id="rId10"/>
      <w:headerReference w:type="default" r:id="rId11"/>
      <w:pgSz w:w="11907" w:h="16834" w:code="9"/>
      <w:pgMar w:top="567" w:right="851" w:bottom="851" w:left="1701" w:header="425" w:footer="7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213" w:rsidRDefault="00686213">
      <w:r>
        <w:separator/>
      </w:r>
    </w:p>
  </w:endnote>
  <w:endnote w:type="continuationSeparator" w:id="0">
    <w:p w:rsidR="00686213" w:rsidRDefault="0068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213" w:rsidRDefault="00686213">
      <w:r>
        <w:separator/>
      </w:r>
    </w:p>
  </w:footnote>
  <w:footnote w:type="continuationSeparator" w:id="0">
    <w:p w:rsidR="00686213" w:rsidRDefault="00686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CC" w:rsidRDefault="000553CC">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53CC" w:rsidRDefault="000553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761118"/>
      <w:docPartObj>
        <w:docPartGallery w:val="Page Numbers (Top of Page)"/>
        <w:docPartUnique/>
      </w:docPartObj>
    </w:sdtPr>
    <w:sdtEndPr>
      <w:rPr>
        <w:sz w:val="24"/>
        <w:szCs w:val="24"/>
      </w:rPr>
    </w:sdtEndPr>
    <w:sdtContent>
      <w:p w:rsidR="003A6E26" w:rsidRDefault="003A6E26">
        <w:pPr>
          <w:pStyle w:val="a4"/>
          <w:jc w:val="center"/>
        </w:pPr>
        <w:r w:rsidRPr="003A6E26">
          <w:rPr>
            <w:sz w:val="24"/>
            <w:szCs w:val="24"/>
          </w:rPr>
          <w:fldChar w:fldCharType="begin"/>
        </w:r>
        <w:r w:rsidRPr="003A6E26">
          <w:rPr>
            <w:sz w:val="24"/>
            <w:szCs w:val="24"/>
          </w:rPr>
          <w:instrText>PAGE   \* MERGEFORMAT</w:instrText>
        </w:r>
        <w:r w:rsidRPr="003A6E26">
          <w:rPr>
            <w:sz w:val="24"/>
            <w:szCs w:val="24"/>
          </w:rPr>
          <w:fldChar w:fldCharType="separate"/>
        </w:r>
        <w:r w:rsidR="007433B2">
          <w:rPr>
            <w:noProof/>
            <w:sz w:val="24"/>
            <w:szCs w:val="24"/>
          </w:rPr>
          <w:t>10</w:t>
        </w:r>
        <w:r w:rsidRPr="003A6E26">
          <w:rPr>
            <w:sz w:val="24"/>
            <w:szCs w:val="24"/>
          </w:rPr>
          <w:fldChar w:fldCharType="end"/>
        </w:r>
      </w:p>
    </w:sdtContent>
  </w:sdt>
  <w:p w:rsidR="000553CC" w:rsidRDefault="000553CC">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7B3"/>
    <w:multiLevelType w:val="hybridMultilevel"/>
    <w:tmpl w:val="CD2489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2493742"/>
    <w:multiLevelType w:val="hybridMultilevel"/>
    <w:tmpl w:val="E45C625E"/>
    <w:lvl w:ilvl="0" w:tplc="7756A5F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09C4188"/>
    <w:multiLevelType w:val="hybridMultilevel"/>
    <w:tmpl w:val="8FFC3E3E"/>
    <w:lvl w:ilvl="0" w:tplc="3A52BEF0">
      <w:start w:val="1"/>
      <w:numFmt w:val="decimal"/>
      <w:lvlText w:val="%1."/>
      <w:lvlJc w:val="left"/>
      <w:pPr>
        <w:ind w:left="2175" w:hanging="12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42A6F6C"/>
    <w:multiLevelType w:val="hybridMultilevel"/>
    <w:tmpl w:val="A680011C"/>
    <w:lvl w:ilvl="0" w:tplc="B17EC58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9F36927"/>
    <w:multiLevelType w:val="hybridMultilevel"/>
    <w:tmpl w:val="84205684"/>
    <w:lvl w:ilvl="0" w:tplc="2730E3B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363197"/>
    <w:multiLevelType w:val="hybridMultilevel"/>
    <w:tmpl w:val="E572C812"/>
    <w:lvl w:ilvl="0" w:tplc="FB5810F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F8090D"/>
    <w:multiLevelType w:val="hybridMultilevel"/>
    <w:tmpl w:val="CA68B5A6"/>
    <w:lvl w:ilvl="0" w:tplc="41F017C2">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7">
    <w:nsid w:val="61845C77"/>
    <w:multiLevelType w:val="hybridMultilevel"/>
    <w:tmpl w:val="F05C8CD0"/>
    <w:lvl w:ilvl="0" w:tplc="DFBCB562">
      <w:start w:val="4"/>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8">
    <w:nsid w:val="65C04FFD"/>
    <w:multiLevelType w:val="hybridMultilevel"/>
    <w:tmpl w:val="52340FC0"/>
    <w:lvl w:ilvl="0" w:tplc="BC0497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7836352"/>
    <w:multiLevelType w:val="hybridMultilevel"/>
    <w:tmpl w:val="9F2AA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6"/>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3C"/>
    <w:rsid w:val="00000EC8"/>
    <w:rsid w:val="00003FA6"/>
    <w:rsid w:val="0001077F"/>
    <w:rsid w:val="00014CE3"/>
    <w:rsid w:val="0002088B"/>
    <w:rsid w:val="00022802"/>
    <w:rsid w:val="00023D96"/>
    <w:rsid w:val="00025564"/>
    <w:rsid w:val="00027CFF"/>
    <w:rsid w:val="0005392C"/>
    <w:rsid w:val="000553CC"/>
    <w:rsid w:val="00055FCD"/>
    <w:rsid w:val="00070308"/>
    <w:rsid w:val="00082B56"/>
    <w:rsid w:val="0008772E"/>
    <w:rsid w:val="00091DC5"/>
    <w:rsid w:val="00092C1A"/>
    <w:rsid w:val="000A20F4"/>
    <w:rsid w:val="000A67AC"/>
    <w:rsid w:val="000B0F62"/>
    <w:rsid w:val="000B51E6"/>
    <w:rsid w:val="000C059D"/>
    <w:rsid w:val="000C2EDB"/>
    <w:rsid w:val="000C4F2C"/>
    <w:rsid w:val="000C5CE3"/>
    <w:rsid w:val="000E752A"/>
    <w:rsid w:val="000F2AD9"/>
    <w:rsid w:val="000F2D6C"/>
    <w:rsid w:val="000F5A31"/>
    <w:rsid w:val="000F624F"/>
    <w:rsid w:val="000F72B2"/>
    <w:rsid w:val="0010458D"/>
    <w:rsid w:val="001111CD"/>
    <w:rsid w:val="0011393C"/>
    <w:rsid w:val="001355A9"/>
    <w:rsid w:val="00135CD4"/>
    <w:rsid w:val="0014655B"/>
    <w:rsid w:val="001512A3"/>
    <w:rsid w:val="0015363E"/>
    <w:rsid w:val="00162F41"/>
    <w:rsid w:val="00164515"/>
    <w:rsid w:val="00192093"/>
    <w:rsid w:val="001939FE"/>
    <w:rsid w:val="001A301D"/>
    <w:rsid w:val="001A4990"/>
    <w:rsid w:val="001A7668"/>
    <w:rsid w:val="001B0E68"/>
    <w:rsid w:val="001B3C85"/>
    <w:rsid w:val="001B40A2"/>
    <w:rsid w:val="001C6769"/>
    <w:rsid w:val="001D35AE"/>
    <w:rsid w:val="001F53DE"/>
    <w:rsid w:val="001F781C"/>
    <w:rsid w:val="00203B2C"/>
    <w:rsid w:val="00205E04"/>
    <w:rsid w:val="0020664C"/>
    <w:rsid w:val="00206E63"/>
    <w:rsid w:val="0021459C"/>
    <w:rsid w:val="00214679"/>
    <w:rsid w:val="00215C04"/>
    <w:rsid w:val="0021666A"/>
    <w:rsid w:val="0021708E"/>
    <w:rsid w:val="002260AF"/>
    <w:rsid w:val="00230C09"/>
    <w:rsid w:val="00235336"/>
    <w:rsid w:val="002470EE"/>
    <w:rsid w:val="00252524"/>
    <w:rsid w:val="0025358C"/>
    <w:rsid w:val="00253600"/>
    <w:rsid w:val="00264897"/>
    <w:rsid w:val="00272950"/>
    <w:rsid w:val="00275549"/>
    <w:rsid w:val="00281DF4"/>
    <w:rsid w:val="00283986"/>
    <w:rsid w:val="00287B66"/>
    <w:rsid w:val="002900AE"/>
    <w:rsid w:val="002903D7"/>
    <w:rsid w:val="00290674"/>
    <w:rsid w:val="002947DA"/>
    <w:rsid w:val="00294874"/>
    <w:rsid w:val="002A5C7D"/>
    <w:rsid w:val="002B5DD5"/>
    <w:rsid w:val="002C0C59"/>
    <w:rsid w:val="002C533E"/>
    <w:rsid w:val="002C53F1"/>
    <w:rsid w:val="002D0402"/>
    <w:rsid w:val="002D2955"/>
    <w:rsid w:val="002D3D32"/>
    <w:rsid w:val="002D693F"/>
    <w:rsid w:val="002F54F2"/>
    <w:rsid w:val="0030093E"/>
    <w:rsid w:val="003025F5"/>
    <w:rsid w:val="00314023"/>
    <w:rsid w:val="00314EF8"/>
    <w:rsid w:val="00317D82"/>
    <w:rsid w:val="00320F41"/>
    <w:rsid w:val="00321605"/>
    <w:rsid w:val="00330B0F"/>
    <w:rsid w:val="00337B9C"/>
    <w:rsid w:val="00340320"/>
    <w:rsid w:val="0034291D"/>
    <w:rsid w:val="00347ABE"/>
    <w:rsid w:val="0035011D"/>
    <w:rsid w:val="00364109"/>
    <w:rsid w:val="00372575"/>
    <w:rsid w:val="00382398"/>
    <w:rsid w:val="00385F34"/>
    <w:rsid w:val="00392EC4"/>
    <w:rsid w:val="00394784"/>
    <w:rsid w:val="00397019"/>
    <w:rsid w:val="003A6E26"/>
    <w:rsid w:val="003B26AA"/>
    <w:rsid w:val="003B2C76"/>
    <w:rsid w:val="003B45E5"/>
    <w:rsid w:val="003C16F7"/>
    <w:rsid w:val="003C2B36"/>
    <w:rsid w:val="003C6A62"/>
    <w:rsid w:val="003C705D"/>
    <w:rsid w:val="003D25C7"/>
    <w:rsid w:val="003E0423"/>
    <w:rsid w:val="004067FD"/>
    <w:rsid w:val="0041072C"/>
    <w:rsid w:val="00415D06"/>
    <w:rsid w:val="00420EE6"/>
    <w:rsid w:val="004213DD"/>
    <w:rsid w:val="00421EC9"/>
    <w:rsid w:val="00422521"/>
    <w:rsid w:val="0042278F"/>
    <w:rsid w:val="00424401"/>
    <w:rsid w:val="004353C8"/>
    <w:rsid w:val="00440A41"/>
    <w:rsid w:val="00446FCE"/>
    <w:rsid w:val="00447BF1"/>
    <w:rsid w:val="004627BF"/>
    <w:rsid w:val="004639D9"/>
    <w:rsid w:val="004725AE"/>
    <w:rsid w:val="004758AC"/>
    <w:rsid w:val="00482911"/>
    <w:rsid w:val="004862DD"/>
    <w:rsid w:val="004873D1"/>
    <w:rsid w:val="0049278B"/>
    <w:rsid w:val="00495DB8"/>
    <w:rsid w:val="00496BE5"/>
    <w:rsid w:val="00497B28"/>
    <w:rsid w:val="004A0084"/>
    <w:rsid w:val="004A5A6E"/>
    <w:rsid w:val="004A6789"/>
    <w:rsid w:val="004B4C66"/>
    <w:rsid w:val="004F1307"/>
    <w:rsid w:val="004F1F54"/>
    <w:rsid w:val="004F48EE"/>
    <w:rsid w:val="00507195"/>
    <w:rsid w:val="00523267"/>
    <w:rsid w:val="00527B82"/>
    <w:rsid w:val="00541D72"/>
    <w:rsid w:val="0054408B"/>
    <w:rsid w:val="00546058"/>
    <w:rsid w:val="005460C8"/>
    <w:rsid w:val="00556BBD"/>
    <w:rsid w:val="00565954"/>
    <w:rsid w:val="0057152B"/>
    <w:rsid w:val="00572DAE"/>
    <w:rsid w:val="005810D0"/>
    <w:rsid w:val="0058311A"/>
    <w:rsid w:val="0058562B"/>
    <w:rsid w:val="005A39EB"/>
    <w:rsid w:val="005B16AD"/>
    <w:rsid w:val="005B2AF5"/>
    <w:rsid w:val="005B7355"/>
    <w:rsid w:val="005C2E61"/>
    <w:rsid w:val="005C3797"/>
    <w:rsid w:val="005D2F3F"/>
    <w:rsid w:val="005E2BED"/>
    <w:rsid w:val="005F0AFE"/>
    <w:rsid w:val="005F44EE"/>
    <w:rsid w:val="006033BD"/>
    <w:rsid w:val="00604714"/>
    <w:rsid w:val="00605469"/>
    <w:rsid w:val="00606480"/>
    <w:rsid w:val="00613AE0"/>
    <w:rsid w:val="00616335"/>
    <w:rsid w:val="006272F4"/>
    <w:rsid w:val="00636194"/>
    <w:rsid w:val="00641530"/>
    <w:rsid w:val="00641648"/>
    <w:rsid w:val="006439B3"/>
    <w:rsid w:val="00650E9D"/>
    <w:rsid w:val="006607FE"/>
    <w:rsid w:val="00661EE2"/>
    <w:rsid w:val="00662880"/>
    <w:rsid w:val="00662C0B"/>
    <w:rsid w:val="00680157"/>
    <w:rsid w:val="0068323D"/>
    <w:rsid w:val="006853F9"/>
    <w:rsid w:val="00686213"/>
    <w:rsid w:val="00686F11"/>
    <w:rsid w:val="006910CA"/>
    <w:rsid w:val="006B1452"/>
    <w:rsid w:val="006D0083"/>
    <w:rsid w:val="006D38FD"/>
    <w:rsid w:val="006D5673"/>
    <w:rsid w:val="006E6C9C"/>
    <w:rsid w:val="006E6E29"/>
    <w:rsid w:val="006F5718"/>
    <w:rsid w:val="006F5B56"/>
    <w:rsid w:val="006F7896"/>
    <w:rsid w:val="0070492B"/>
    <w:rsid w:val="0071450F"/>
    <w:rsid w:val="0071783D"/>
    <w:rsid w:val="00720FA3"/>
    <w:rsid w:val="00723C65"/>
    <w:rsid w:val="007302E2"/>
    <w:rsid w:val="00730CD4"/>
    <w:rsid w:val="0073565A"/>
    <w:rsid w:val="00740C4B"/>
    <w:rsid w:val="00741FE7"/>
    <w:rsid w:val="0074314F"/>
    <w:rsid w:val="007433B2"/>
    <w:rsid w:val="00750FBC"/>
    <w:rsid w:val="00756521"/>
    <w:rsid w:val="00762485"/>
    <w:rsid w:val="0076331A"/>
    <w:rsid w:val="0077228C"/>
    <w:rsid w:val="007827F4"/>
    <w:rsid w:val="00785DBD"/>
    <w:rsid w:val="007A01B5"/>
    <w:rsid w:val="007A712A"/>
    <w:rsid w:val="007B042D"/>
    <w:rsid w:val="007B1988"/>
    <w:rsid w:val="007B365B"/>
    <w:rsid w:val="007B7836"/>
    <w:rsid w:val="007C360E"/>
    <w:rsid w:val="007C7A97"/>
    <w:rsid w:val="007D4347"/>
    <w:rsid w:val="007E31E7"/>
    <w:rsid w:val="007E4900"/>
    <w:rsid w:val="007E759E"/>
    <w:rsid w:val="007F2371"/>
    <w:rsid w:val="007F3BC4"/>
    <w:rsid w:val="007F65C4"/>
    <w:rsid w:val="008004C5"/>
    <w:rsid w:val="00802A84"/>
    <w:rsid w:val="008047DC"/>
    <w:rsid w:val="00805701"/>
    <w:rsid w:val="00806737"/>
    <w:rsid w:val="00807E4C"/>
    <w:rsid w:val="00812908"/>
    <w:rsid w:val="00813CB1"/>
    <w:rsid w:val="00825BDF"/>
    <w:rsid w:val="00827495"/>
    <w:rsid w:val="00827C74"/>
    <w:rsid w:val="00827EB0"/>
    <w:rsid w:val="00853C6B"/>
    <w:rsid w:val="00854451"/>
    <w:rsid w:val="00855002"/>
    <w:rsid w:val="00856925"/>
    <w:rsid w:val="00865961"/>
    <w:rsid w:val="008674BB"/>
    <w:rsid w:val="00871F6A"/>
    <w:rsid w:val="0088118F"/>
    <w:rsid w:val="008864A8"/>
    <w:rsid w:val="00886552"/>
    <w:rsid w:val="008908AF"/>
    <w:rsid w:val="008B1FB1"/>
    <w:rsid w:val="008B3928"/>
    <w:rsid w:val="008C3F74"/>
    <w:rsid w:val="008D2F5A"/>
    <w:rsid w:val="008D3412"/>
    <w:rsid w:val="008D4ABF"/>
    <w:rsid w:val="008D722D"/>
    <w:rsid w:val="008D7468"/>
    <w:rsid w:val="008F4FC2"/>
    <w:rsid w:val="009041D3"/>
    <w:rsid w:val="0091020E"/>
    <w:rsid w:val="00922ED6"/>
    <w:rsid w:val="00930780"/>
    <w:rsid w:val="00930E2C"/>
    <w:rsid w:val="00941A77"/>
    <w:rsid w:val="00946A03"/>
    <w:rsid w:val="00947FA4"/>
    <w:rsid w:val="00952F0F"/>
    <w:rsid w:val="00953B72"/>
    <w:rsid w:val="00960975"/>
    <w:rsid w:val="009722E6"/>
    <w:rsid w:val="0097416F"/>
    <w:rsid w:val="00974722"/>
    <w:rsid w:val="00974C38"/>
    <w:rsid w:val="00975454"/>
    <w:rsid w:val="0097641C"/>
    <w:rsid w:val="00980724"/>
    <w:rsid w:val="0099479D"/>
    <w:rsid w:val="00997215"/>
    <w:rsid w:val="009A7384"/>
    <w:rsid w:val="009B0FFF"/>
    <w:rsid w:val="009B316F"/>
    <w:rsid w:val="009C1CB8"/>
    <w:rsid w:val="009D24C9"/>
    <w:rsid w:val="009E08CE"/>
    <w:rsid w:val="009E33F4"/>
    <w:rsid w:val="009F0C38"/>
    <w:rsid w:val="009F268A"/>
    <w:rsid w:val="009F28BE"/>
    <w:rsid w:val="009F4BC5"/>
    <w:rsid w:val="009F7C03"/>
    <w:rsid w:val="00A06FF0"/>
    <w:rsid w:val="00A07CA8"/>
    <w:rsid w:val="00A07FE1"/>
    <w:rsid w:val="00A10664"/>
    <w:rsid w:val="00A13DAC"/>
    <w:rsid w:val="00A22F09"/>
    <w:rsid w:val="00A23A38"/>
    <w:rsid w:val="00A2674A"/>
    <w:rsid w:val="00A2770B"/>
    <w:rsid w:val="00A34B4E"/>
    <w:rsid w:val="00A34F34"/>
    <w:rsid w:val="00A35A86"/>
    <w:rsid w:val="00A36B7E"/>
    <w:rsid w:val="00A4276E"/>
    <w:rsid w:val="00A53407"/>
    <w:rsid w:val="00A53782"/>
    <w:rsid w:val="00A56A55"/>
    <w:rsid w:val="00A62064"/>
    <w:rsid w:val="00A64EF3"/>
    <w:rsid w:val="00A77CD0"/>
    <w:rsid w:val="00A93913"/>
    <w:rsid w:val="00A97329"/>
    <w:rsid w:val="00AA3597"/>
    <w:rsid w:val="00AB233E"/>
    <w:rsid w:val="00AB273A"/>
    <w:rsid w:val="00AC014E"/>
    <w:rsid w:val="00AD1563"/>
    <w:rsid w:val="00AD7D6A"/>
    <w:rsid w:val="00AE66FC"/>
    <w:rsid w:val="00AF0572"/>
    <w:rsid w:val="00AF0945"/>
    <w:rsid w:val="00AF3F2C"/>
    <w:rsid w:val="00AF5827"/>
    <w:rsid w:val="00B02E39"/>
    <w:rsid w:val="00B071A8"/>
    <w:rsid w:val="00B15166"/>
    <w:rsid w:val="00B1615A"/>
    <w:rsid w:val="00B2181B"/>
    <w:rsid w:val="00B34A93"/>
    <w:rsid w:val="00B37307"/>
    <w:rsid w:val="00B42342"/>
    <w:rsid w:val="00B439C5"/>
    <w:rsid w:val="00B44B39"/>
    <w:rsid w:val="00B451E5"/>
    <w:rsid w:val="00B46B8D"/>
    <w:rsid w:val="00B5004F"/>
    <w:rsid w:val="00B54DA8"/>
    <w:rsid w:val="00B63E27"/>
    <w:rsid w:val="00B649B9"/>
    <w:rsid w:val="00B71E9D"/>
    <w:rsid w:val="00B81072"/>
    <w:rsid w:val="00B93241"/>
    <w:rsid w:val="00B9493E"/>
    <w:rsid w:val="00BA1E5C"/>
    <w:rsid w:val="00BA6B79"/>
    <w:rsid w:val="00BB1C4B"/>
    <w:rsid w:val="00BB4B68"/>
    <w:rsid w:val="00BC06FD"/>
    <w:rsid w:val="00BC1514"/>
    <w:rsid w:val="00BC5E67"/>
    <w:rsid w:val="00BC716E"/>
    <w:rsid w:val="00BC7E76"/>
    <w:rsid w:val="00BD29ED"/>
    <w:rsid w:val="00BD372E"/>
    <w:rsid w:val="00BE177F"/>
    <w:rsid w:val="00BE4E3A"/>
    <w:rsid w:val="00C0015B"/>
    <w:rsid w:val="00C14DB0"/>
    <w:rsid w:val="00C16EFB"/>
    <w:rsid w:val="00C22509"/>
    <w:rsid w:val="00C2274E"/>
    <w:rsid w:val="00C33CFA"/>
    <w:rsid w:val="00C50D7C"/>
    <w:rsid w:val="00C537EA"/>
    <w:rsid w:val="00C65E7A"/>
    <w:rsid w:val="00C670E8"/>
    <w:rsid w:val="00C8084A"/>
    <w:rsid w:val="00C80DC7"/>
    <w:rsid w:val="00C86051"/>
    <w:rsid w:val="00C91A83"/>
    <w:rsid w:val="00C93023"/>
    <w:rsid w:val="00C95953"/>
    <w:rsid w:val="00C96DE1"/>
    <w:rsid w:val="00CA0068"/>
    <w:rsid w:val="00CA269F"/>
    <w:rsid w:val="00CA3EA6"/>
    <w:rsid w:val="00CA5B52"/>
    <w:rsid w:val="00CA5F90"/>
    <w:rsid w:val="00CA6BEA"/>
    <w:rsid w:val="00CA7E19"/>
    <w:rsid w:val="00CB59FB"/>
    <w:rsid w:val="00CB602C"/>
    <w:rsid w:val="00CB7ECD"/>
    <w:rsid w:val="00CC56BB"/>
    <w:rsid w:val="00CC7EA5"/>
    <w:rsid w:val="00CD07C8"/>
    <w:rsid w:val="00CD22D1"/>
    <w:rsid w:val="00CD3E9E"/>
    <w:rsid w:val="00CD78EE"/>
    <w:rsid w:val="00CF365D"/>
    <w:rsid w:val="00CF5369"/>
    <w:rsid w:val="00CF6FA7"/>
    <w:rsid w:val="00D00625"/>
    <w:rsid w:val="00D009D3"/>
    <w:rsid w:val="00D0135B"/>
    <w:rsid w:val="00D05DF9"/>
    <w:rsid w:val="00D07C57"/>
    <w:rsid w:val="00D105C2"/>
    <w:rsid w:val="00D10D62"/>
    <w:rsid w:val="00D11880"/>
    <w:rsid w:val="00D13336"/>
    <w:rsid w:val="00D25BC5"/>
    <w:rsid w:val="00D30E32"/>
    <w:rsid w:val="00D35937"/>
    <w:rsid w:val="00D42CF7"/>
    <w:rsid w:val="00D474DD"/>
    <w:rsid w:val="00D476DA"/>
    <w:rsid w:val="00D47704"/>
    <w:rsid w:val="00D52956"/>
    <w:rsid w:val="00D54149"/>
    <w:rsid w:val="00D6021D"/>
    <w:rsid w:val="00D60E93"/>
    <w:rsid w:val="00D725C5"/>
    <w:rsid w:val="00D72A15"/>
    <w:rsid w:val="00D763EE"/>
    <w:rsid w:val="00D767E9"/>
    <w:rsid w:val="00D84FBC"/>
    <w:rsid w:val="00D872E5"/>
    <w:rsid w:val="00D91CA8"/>
    <w:rsid w:val="00D9396E"/>
    <w:rsid w:val="00D94A98"/>
    <w:rsid w:val="00D97A22"/>
    <w:rsid w:val="00DA06FE"/>
    <w:rsid w:val="00DA6437"/>
    <w:rsid w:val="00DA7564"/>
    <w:rsid w:val="00DB49BE"/>
    <w:rsid w:val="00DC1657"/>
    <w:rsid w:val="00DC1E39"/>
    <w:rsid w:val="00DC422A"/>
    <w:rsid w:val="00DC4C7D"/>
    <w:rsid w:val="00DC629A"/>
    <w:rsid w:val="00DC79A8"/>
    <w:rsid w:val="00DD15B7"/>
    <w:rsid w:val="00DD1D69"/>
    <w:rsid w:val="00DD4ED4"/>
    <w:rsid w:val="00DE1D4D"/>
    <w:rsid w:val="00DE2ED4"/>
    <w:rsid w:val="00DE385F"/>
    <w:rsid w:val="00DE5AB5"/>
    <w:rsid w:val="00DF3384"/>
    <w:rsid w:val="00DF347D"/>
    <w:rsid w:val="00DF448D"/>
    <w:rsid w:val="00DF6B71"/>
    <w:rsid w:val="00DF725E"/>
    <w:rsid w:val="00E02EF6"/>
    <w:rsid w:val="00E149F5"/>
    <w:rsid w:val="00E15E68"/>
    <w:rsid w:val="00E261D1"/>
    <w:rsid w:val="00E34BE5"/>
    <w:rsid w:val="00E34D37"/>
    <w:rsid w:val="00E51850"/>
    <w:rsid w:val="00E55E1E"/>
    <w:rsid w:val="00E5691C"/>
    <w:rsid w:val="00E62D22"/>
    <w:rsid w:val="00E7017A"/>
    <w:rsid w:val="00E72E5F"/>
    <w:rsid w:val="00E742A2"/>
    <w:rsid w:val="00E76A93"/>
    <w:rsid w:val="00E872E9"/>
    <w:rsid w:val="00E903F2"/>
    <w:rsid w:val="00E92225"/>
    <w:rsid w:val="00E92954"/>
    <w:rsid w:val="00EA18B1"/>
    <w:rsid w:val="00EA2D07"/>
    <w:rsid w:val="00EB46D9"/>
    <w:rsid w:val="00ED7F4A"/>
    <w:rsid w:val="00EE1867"/>
    <w:rsid w:val="00EE344F"/>
    <w:rsid w:val="00EE4E1C"/>
    <w:rsid w:val="00EE7D83"/>
    <w:rsid w:val="00EF533B"/>
    <w:rsid w:val="00EF5378"/>
    <w:rsid w:val="00EF76B7"/>
    <w:rsid w:val="00F04634"/>
    <w:rsid w:val="00F04A54"/>
    <w:rsid w:val="00F05DB3"/>
    <w:rsid w:val="00F122E0"/>
    <w:rsid w:val="00F133A6"/>
    <w:rsid w:val="00F13C19"/>
    <w:rsid w:val="00F14BB9"/>
    <w:rsid w:val="00F17ADB"/>
    <w:rsid w:val="00F2316A"/>
    <w:rsid w:val="00F23711"/>
    <w:rsid w:val="00F35BD3"/>
    <w:rsid w:val="00F40412"/>
    <w:rsid w:val="00F4197F"/>
    <w:rsid w:val="00F5373A"/>
    <w:rsid w:val="00F76801"/>
    <w:rsid w:val="00F8181D"/>
    <w:rsid w:val="00F832F5"/>
    <w:rsid w:val="00F87B6C"/>
    <w:rsid w:val="00F90A46"/>
    <w:rsid w:val="00FA21BE"/>
    <w:rsid w:val="00FA60C5"/>
    <w:rsid w:val="00FA725C"/>
    <w:rsid w:val="00FB4F53"/>
    <w:rsid w:val="00FB635F"/>
    <w:rsid w:val="00FB6688"/>
    <w:rsid w:val="00FC0224"/>
    <w:rsid w:val="00FD2672"/>
    <w:rsid w:val="00FD495A"/>
    <w:rsid w:val="00FE022B"/>
    <w:rsid w:val="00FE460B"/>
    <w:rsid w:val="00FF22D4"/>
    <w:rsid w:val="00FF2829"/>
    <w:rsid w:val="00FF38CD"/>
    <w:rsid w:val="00FF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29"/>
    <w:rPr>
      <w:sz w:val="24"/>
      <w:szCs w:val="24"/>
    </w:rPr>
  </w:style>
  <w:style w:type="paragraph" w:styleId="1">
    <w:name w:val="heading 1"/>
    <w:basedOn w:val="a"/>
    <w:next w:val="a"/>
    <w:link w:val="10"/>
    <w:uiPriority w:val="99"/>
    <w:qFormat/>
    <w:rsid w:val="00FF2829"/>
    <w:pPr>
      <w:keepNext/>
      <w:outlineLvl w:val="0"/>
    </w:pPr>
    <w:rPr>
      <w:b/>
      <w:bCs/>
      <w:sz w:val="28"/>
    </w:rPr>
  </w:style>
  <w:style w:type="paragraph" w:styleId="2">
    <w:name w:val="heading 2"/>
    <w:basedOn w:val="a"/>
    <w:next w:val="a"/>
    <w:link w:val="20"/>
    <w:uiPriority w:val="99"/>
    <w:qFormat/>
    <w:rsid w:val="00FF2829"/>
    <w:pPr>
      <w:keepNext/>
      <w:ind w:left="98"/>
      <w:outlineLvl w:val="1"/>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E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65E7A"/>
    <w:rPr>
      <w:rFonts w:ascii="Cambria" w:hAnsi="Cambria" w:cs="Times New Roman"/>
      <w:b/>
      <w:bCs/>
      <w:i/>
      <w:iCs/>
      <w:sz w:val="28"/>
      <w:szCs w:val="28"/>
    </w:rPr>
  </w:style>
  <w:style w:type="paragraph" w:styleId="a3">
    <w:name w:val="caption"/>
    <w:basedOn w:val="a"/>
    <w:next w:val="a"/>
    <w:uiPriority w:val="99"/>
    <w:qFormat/>
    <w:rsid w:val="00FF2829"/>
    <w:pPr>
      <w:spacing w:line="288" w:lineRule="auto"/>
      <w:jc w:val="center"/>
    </w:pPr>
    <w:rPr>
      <w:b/>
      <w:sz w:val="36"/>
      <w:szCs w:val="26"/>
    </w:rPr>
  </w:style>
  <w:style w:type="paragraph" w:styleId="a4">
    <w:name w:val="header"/>
    <w:basedOn w:val="a"/>
    <w:link w:val="a5"/>
    <w:uiPriority w:val="99"/>
    <w:rsid w:val="00FF2829"/>
    <w:pPr>
      <w:tabs>
        <w:tab w:val="center" w:pos="4677"/>
        <w:tab w:val="right" w:pos="9355"/>
      </w:tabs>
    </w:pPr>
    <w:rPr>
      <w:sz w:val="26"/>
      <w:szCs w:val="26"/>
    </w:rPr>
  </w:style>
  <w:style w:type="character" w:customStyle="1" w:styleId="a5">
    <w:name w:val="Верхний колонтитул Знак"/>
    <w:basedOn w:val="a0"/>
    <w:link w:val="a4"/>
    <w:uiPriority w:val="99"/>
    <w:locked/>
    <w:rsid w:val="00C65E7A"/>
    <w:rPr>
      <w:rFonts w:cs="Times New Roman"/>
      <w:sz w:val="24"/>
      <w:szCs w:val="24"/>
    </w:rPr>
  </w:style>
  <w:style w:type="paragraph" w:styleId="a6">
    <w:name w:val="Body Text"/>
    <w:basedOn w:val="a"/>
    <w:link w:val="a7"/>
    <w:uiPriority w:val="99"/>
    <w:rsid w:val="00FF2829"/>
    <w:pPr>
      <w:spacing w:before="120" w:line="192" w:lineRule="auto"/>
    </w:pPr>
    <w:rPr>
      <w:sz w:val="28"/>
      <w:szCs w:val="26"/>
      <w:lang w:val="en-US"/>
    </w:rPr>
  </w:style>
  <w:style w:type="character" w:customStyle="1" w:styleId="a7">
    <w:name w:val="Основной текст Знак"/>
    <w:basedOn w:val="a0"/>
    <w:link w:val="a6"/>
    <w:uiPriority w:val="99"/>
    <w:semiHidden/>
    <w:locked/>
    <w:rsid w:val="00C65E7A"/>
    <w:rPr>
      <w:rFonts w:cs="Times New Roman"/>
      <w:sz w:val="24"/>
      <w:szCs w:val="24"/>
    </w:rPr>
  </w:style>
  <w:style w:type="character" w:styleId="a8">
    <w:name w:val="Hyperlink"/>
    <w:basedOn w:val="a0"/>
    <w:uiPriority w:val="99"/>
    <w:rsid w:val="00FF2829"/>
    <w:rPr>
      <w:rFonts w:cs="Times New Roman"/>
      <w:color w:val="0000FF"/>
      <w:u w:val="single"/>
    </w:rPr>
  </w:style>
  <w:style w:type="character" w:styleId="a9">
    <w:name w:val="page number"/>
    <w:basedOn w:val="a0"/>
    <w:uiPriority w:val="99"/>
    <w:rsid w:val="00FF2829"/>
    <w:rPr>
      <w:rFonts w:cs="Times New Roman"/>
    </w:rPr>
  </w:style>
  <w:style w:type="paragraph" w:styleId="aa">
    <w:name w:val="Body Text Indent"/>
    <w:basedOn w:val="a"/>
    <w:link w:val="ab"/>
    <w:uiPriority w:val="99"/>
    <w:rsid w:val="00FF2829"/>
    <w:pPr>
      <w:ind w:firstLine="720"/>
      <w:jc w:val="both"/>
    </w:pPr>
    <w:rPr>
      <w:sz w:val="28"/>
      <w:szCs w:val="28"/>
    </w:rPr>
  </w:style>
  <w:style w:type="character" w:customStyle="1" w:styleId="ab">
    <w:name w:val="Основной текст с отступом Знак"/>
    <w:basedOn w:val="a0"/>
    <w:link w:val="aa"/>
    <w:uiPriority w:val="99"/>
    <w:semiHidden/>
    <w:locked/>
    <w:rsid w:val="00C65E7A"/>
    <w:rPr>
      <w:rFonts w:cs="Times New Roman"/>
      <w:sz w:val="24"/>
      <w:szCs w:val="24"/>
    </w:rPr>
  </w:style>
  <w:style w:type="paragraph" w:styleId="21">
    <w:name w:val="Body Text 2"/>
    <w:basedOn w:val="a"/>
    <w:link w:val="22"/>
    <w:uiPriority w:val="99"/>
    <w:rsid w:val="00FF2829"/>
    <w:pPr>
      <w:spacing w:after="120" w:line="480" w:lineRule="auto"/>
    </w:pPr>
    <w:rPr>
      <w:sz w:val="26"/>
      <w:szCs w:val="26"/>
    </w:rPr>
  </w:style>
  <w:style w:type="character" w:customStyle="1" w:styleId="22">
    <w:name w:val="Основной текст 2 Знак"/>
    <w:basedOn w:val="a0"/>
    <w:link w:val="21"/>
    <w:uiPriority w:val="99"/>
    <w:semiHidden/>
    <w:locked/>
    <w:rsid w:val="00C65E7A"/>
    <w:rPr>
      <w:rFonts w:cs="Times New Roman"/>
      <w:sz w:val="24"/>
      <w:szCs w:val="24"/>
    </w:rPr>
  </w:style>
  <w:style w:type="paragraph" w:styleId="ac">
    <w:name w:val="Balloon Text"/>
    <w:basedOn w:val="a"/>
    <w:link w:val="ad"/>
    <w:uiPriority w:val="99"/>
    <w:rsid w:val="0011393C"/>
    <w:rPr>
      <w:rFonts w:ascii="Tahoma" w:hAnsi="Tahoma" w:cs="Tahoma"/>
      <w:sz w:val="16"/>
      <w:szCs w:val="16"/>
    </w:rPr>
  </w:style>
  <w:style w:type="character" w:customStyle="1" w:styleId="ad">
    <w:name w:val="Текст выноски Знак"/>
    <w:basedOn w:val="a0"/>
    <w:link w:val="ac"/>
    <w:uiPriority w:val="99"/>
    <w:locked/>
    <w:rsid w:val="0011393C"/>
    <w:rPr>
      <w:rFonts w:ascii="Tahoma" w:hAnsi="Tahoma" w:cs="Tahoma"/>
      <w:sz w:val="16"/>
      <w:szCs w:val="16"/>
    </w:rPr>
  </w:style>
  <w:style w:type="paragraph" w:customStyle="1" w:styleId="ae">
    <w:name w:val="Знак"/>
    <w:basedOn w:val="a"/>
    <w:rsid w:val="00750FBC"/>
    <w:pPr>
      <w:spacing w:after="160" w:line="240" w:lineRule="exact"/>
    </w:pPr>
    <w:rPr>
      <w:rFonts w:ascii="Arial" w:hAnsi="Arial" w:cs="Arial"/>
      <w:sz w:val="20"/>
      <w:szCs w:val="20"/>
      <w:lang w:val="en-US" w:eastAsia="en-US"/>
    </w:rPr>
  </w:style>
  <w:style w:type="paragraph" w:customStyle="1" w:styleId="af">
    <w:name w:val="Знак"/>
    <w:basedOn w:val="a"/>
    <w:rsid w:val="00750FBC"/>
    <w:pPr>
      <w:spacing w:after="160" w:line="240" w:lineRule="exact"/>
    </w:pPr>
    <w:rPr>
      <w:rFonts w:ascii="Arial" w:hAnsi="Arial" w:cs="Arial"/>
      <w:sz w:val="20"/>
      <w:szCs w:val="20"/>
      <w:lang w:val="en-US" w:eastAsia="en-US"/>
    </w:rPr>
  </w:style>
  <w:style w:type="paragraph" w:styleId="af0">
    <w:name w:val="List Paragraph"/>
    <w:basedOn w:val="a"/>
    <w:uiPriority w:val="34"/>
    <w:qFormat/>
    <w:rsid w:val="00750FBC"/>
    <w:pPr>
      <w:ind w:left="720"/>
      <w:contextualSpacing/>
    </w:pPr>
  </w:style>
  <w:style w:type="paragraph" w:customStyle="1" w:styleId="ConsPlusCell">
    <w:name w:val="ConsPlusCell"/>
    <w:rsid w:val="007C360E"/>
    <w:pPr>
      <w:widowControl w:val="0"/>
      <w:autoSpaceDE w:val="0"/>
      <w:autoSpaceDN w:val="0"/>
      <w:adjustRightInd w:val="0"/>
    </w:pPr>
  </w:style>
  <w:style w:type="table" w:styleId="af1">
    <w:name w:val="Table Grid"/>
    <w:basedOn w:val="a1"/>
    <w:uiPriority w:val="59"/>
    <w:locked/>
    <w:rsid w:val="00C3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F35BD3"/>
    <w:pPr>
      <w:tabs>
        <w:tab w:val="center" w:pos="4677"/>
        <w:tab w:val="right" w:pos="9355"/>
      </w:tabs>
    </w:pPr>
  </w:style>
  <w:style w:type="character" w:customStyle="1" w:styleId="af3">
    <w:name w:val="Нижний колонтитул Знак"/>
    <w:basedOn w:val="a0"/>
    <w:link w:val="af2"/>
    <w:uiPriority w:val="99"/>
    <w:rsid w:val="00F35BD3"/>
    <w:rPr>
      <w:sz w:val="24"/>
      <w:szCs w:val="24"/>
    </w:rPr>
  </w:style>
  <w:style w:type="paragraph" w:customStyle="1" w:styleId="ConsPlusNormal">
    <w:name w:val="ConsPlusNormal"/>
    <w:rsid w:val="00CF5369"/>
    <w:pPr>
      <w:autoSpaceDE w:val="0"/>
      <w:autoSpaceDN w:val="0"/>
      <w:adjustRightInd w:val="0"/>
    </w:pPr>
    <w:rPr>
      <w:sz w:val="24"/>
      <w:szCs w:val="24"/>
    </w:rPr>
  </w:style>
  <w:style w:type="table" w:customStyle="1" w:styleId="11">
    <w:name w:val="Сетка таблицы1"/>
    <w:basedOn w:val="a1"/>
    <w:next w:val="af1"/>
    <w:uiPriority w:val="59"/>
    <w:rsid w:val="004F130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2"/>
    <w:rsid w:val="004F1307"/>
    <w:rPr>
      <w:sz w:val="27"/>
      <w:szCs w:val="27"/>
      <w:shd w:val="clear" w:color="auto" w:fill="FFFFFF"/>
    </w:rPr>
  </w:style>
  <w:style w:type="paragraph" w:customStyle="1" w:styleId="12">
    <w:name w:val="Основной текст1"/>
    <w:basedOn w:val="a"/>
    <w:link w:val="af4"/>
    <w:rsid w:val="004F1307"/>
    <w:pPr>
      <w:shd w:val="clear" w:color="auto" w:fill="FFFFFF"/>
      <w:spacing w:before="840" w:after="1020"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29"/>
    <w:rPr>
      <w:sz w:val="24"/>
      <w:szCs w:val="24"/>
    </w:rPr>
  </w:style>
  <w:style w:type="paragraph" w:styleId="1">
    <w:name w:val="heading 1"/>
    <w:basedOn w:val="a"/>
    <w:next w:val="a"/>
    <w:link w:val="10"/>
    <w:uiPriority w:val="99"/>
    <w:qFormat/>
    <w:rsid w:val="00FF2829"/>
    <w:pPr>
      <w:keepNext/>
      <w:outlineLvl w:val="0"/>
    </w:pPr>
    <w:rPr>
      <w:b/>
      <w:bCs/>
      <w:sz w:val="28"/>
    </w:rPr>
  </w:style>
  <w:style w:type="paragraph" w:styleId="2">
    <w:name w:val="heading 2"/>
    <w:basedOn w:val="a"/>
    <w:next w:val="a"/>
    <w:link w:val="20"/>
    <w:uiPriority w:val="99"/>
    <w:qFormat/>
    <w:rsid w:val="00FF2829"/>
    <w:pPr>
      <w:keepNext/>
      <w:ind w:left="98"/>
      <w:outlineLvl w:val="1"/>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E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65E7A"/>
    <w:rPr>
      <w:rFonts w:ascii="Cambria" w:hAnsi="Cambria" w:cs="Times New Roman"/>
      <w:b/>
      <w:bCs/>
      <w:i/>
      <w:iCs/>
      <w:sz w:val="28"/>
      <w:szCs w:val="28"/>
    </w:rPr>
  </w:style>
  <w:style w:type="paragraph" w:styleId="a3">
    <w:name w:val="caption"/>
    <w:basedOn w:val="a"/>
    <w:next w:val="a"/>
    <w:uiPriority w:val="99"/>
    <w:qFormat/>
    <w:rsid w:val="00FF2829"/>
    <w:pPr>
      <w:spacing w:line="288" w:lineRule="auto"/>
      <w:jc w:val="center"/>
    </w:pPr>
    <w:rPr>
      <w:b/>
      <w:sz w:val="36"/>
      <w:szCs w:val="26"/>
    </w:rPr>
  </w:style>
  <w:style w:type="paragraph" w:styleId="a4">
    <w:name w:val="header"/>
    <w:basedOn w:val="a"/>
    <w:link w:val="a5"/>
    <w:uiPriority w:val="99"/>
    <w:rsid w:val="00FF2829"/>
    <w:pPr>
      <w:tabs>
        <w:tab w:val="center" w:pos="4677"/>
        <w:tab w:val="right" w:pos="9355"/>
      </w:tabs>
    </w:pPr>
    <w:rPr>
      <w:sz w:val="26"/>
      <w:szCs w:val="26"/>
    </w:rPr>
  </w:style>
  <w:style w:type="character" w:customStyle="1" w:styleId="a5">
    <w:name w:val="Верхний колонтитул Знак"/>
    <w:basedOn w:val="a0"/>
    <w:link w:val="a4"/>
    <w:uiPriority w:val="99"/>
    <w:locked/>
    <w:rsid w:val="00C65E7A"/>
    <w:rPr>
      <w:rFonts w:cs="Times New Roman"/>
      <w:sz w:val="24"/>
      <w:szCs w:val="24"/>
    </w:rPr>
  </w:style>
  <w:style w:type="paragraph" w:styleId="a6">
    <w:name w:val="Body Text"/>
    <w:basedOn w:val="a"/>
    <w:link w:val="a7"/>
    <w:uiPriority w:val="99"/>
    <w:rsid w:val="00FF2829"/>
    <w:pPr>
      <w:spacing w:before="120" w:line="192" w:lineRule="auto"/>
    </w:pPr>
    <w:rPr>
      <w:sz w:val="28"/>
      <w:szCs w:val="26"/>
      <w:lang w:val="en-US"/>
    </w:rPr>
  </w:style>
  <w:style w:type="character" w:customStyle="1" w:styleId="a7">
    <w:name w:val="Основной текст Знак"/>
    <w:basedOn w:val="a0"/>
    <w:link w:val="a6"/>
    <w:uiPriority w:val="99"/>
    <w:semiHidden/>
    <w:locked/>
    <w:rsid w:val="00C65E7A"/>
    <w:rPr>
      <w:rFonts w:cs="Times New Roman"/>
      <w:sz w:val="24"/>
      <w:szCs w:val="24"/>
    </w:rPr>
  </w:style>
  <w:style w:type="character" w:styleId="a8">
    <w:name w:val="Hyperlink"/>
    <w:basedOn w:val="a0"/>
    <w:uiPriority w:val="99"/>
    <w:rsid w:val="00FF2829"/>
    <w:rPr>
      <w:rFonts w:cs="Times New Roman"/>
      <w:color w:val="0000FF"/>
      <w:u w:val="single"/>
    </w:rPr>
  </w:style>
  <w:style w:type="character" w:styleId="a9">
    <w:name w:val="page number"/>
    <w:basedOn w:val="a0"/>
    <w:uiPriority w:val="99"/>
    <w:rsid w:val="00FF2829"/>
    <w:rPr>
      <w:rFonts w:cs="Times New Roman"/>
    </w:rPr>
  </w:style>
  <w:style w:type="paragraph" w:styleId="aa">
    <w:name w:val="Body Text Indent"/>
    <w:basedOn w:val="a"/>
    <w:link w:val="ab"/>
    <w:uiPriority w:val="99"/>
    <w:rsid w:val="00FF2829"/>
    <w:pPr>
      <w:ind w:firstLine="720"/>
      <w:jc w:val="both"/>
    </w:pPr>
    <w:rPr>
      <w:sz w:val="28"/>
      <w:szCs w:val="28"/>
    </w:rPr>
  </w:style>
  <w:style w:type="character" w:customStyle="1" w:styleId="ab">
    <w:name w:val="Основной текст с отступом Знак"/>
    <w:basedOn w:val="a0"/>
    <w:link w:val="aa"/>
    <w:uiPriority w:val="99"/>
    <w:semiHidden/>
    <w:locked/>
    <w:rsid w:val="00C65E7A"/>
    <w:rPr>
      <w:rFonts w:cs="Times New Roman"/>
      <w:sz w:val="24"/>
      <w:szCs w:val="24"/>
    </w:rPr>
  </w:style>
  <w:style w:type="paragraph" w:styleId="21">
    <w:name w:val="Body Text 2"/>
    <w:basedOn w:val="a"/>
    <w:link w:val="22"/>
    <w:uiPriority w:val="99"/>
    <w:rsid w:val="00FF2829"/>
    <w:pPr>
      <w:spacing w:after="120" w:line="480" w:lineRule="auto"/>
    </w:pPr>
    <w:rPr>
      <w:sz w:val="26"/>
      <w:szCs w:val="26"/>
    </w:rPr>
  </w:style>
  <w:style w:type="character" w:customStyle="1" w:styleId="22">
    <w:name w:val="Основной текст 2 Знак"/>
    <w:basedOn w:val="a0"/>
    <w:link w:val="21"/>
    <w:uiPriority w:val="99"/>
    <w:semiHidden/>
    <w:locked/>
    <w:rsid w:val="00C65E7A"/>
    <w:rPr>
      <w:rFonts w:cs="Times New Roman"/>
      <w:sz w:val="24"/>
      <w:szCs w:val="24"/>
    </w:rPr>
  </w:style>
  <w:style w:type="paragraph" w:styleId="ac">
    <w:name w:val="Balloon Text"/>
    <w:basedOn w:val="a"/>
    <w:link w:val="ad"/>
    <w:uiPriority w:val="99"/>
    <w:rsid w:val="0011393C"/>
    <w:rPr>
      <w:rFonts w:ascii="Tahoma" w:hAnsi="Tahoma" w:cs="Tahoma"/>
      <w:sz w:val="16"/>
      <w:szCs w:val="16"/>
    </w:rPr>
  </w:style>
  <w:style w:type="character" w:customStyle="1" w:styleId="ad">
    <w:name w:val="Текст выноски Знак"/>
    <w:basedOn w:val="a0"/>
    <w:link w:val="ac"/>
    <w:uiPriority w:val="99"/>
    <w:locked/>
    <w:rsid w:val="0011393C"/>
    <w:rPr>
      <w:rFonts w:ascii="Tahoma" w:hAnsi="Tahoma" w:cs="Tahoma"/>
      <w:sz w:val="16"/>
      <w:szCs w:val="16"/>
    </w:rPr>
  </w:style>
  <w:style w:type="paragraph" w:customStyle="1" w:styleId="ae">
    <w:name w:val="Знак"/>
    <w:basedOn w:val="a"/>
    <w:rsid w:val="00750FBC"/>
    <w:pPr>
      <w:spacing w:after="160" w:line="240" w:lineRule="exact"/>
    </w:pPr>
    <w:rPr>
      <w:rFonts w:ascii="Arial" w:hAnsi="Arial" w:cs="Arial"/>
      <w:sz w:val="20"/>
      <w:szCs w:val="20"/>
      <w:lang w:val="en-US" w:eastAsia="en-US"/>
    </w:rPr>
  </w:style>
  <w:style w:type="paragraph" w:customStyle="1" w:styleId="af">
    <w:name w:val="Знак"/>
    <w:basedOn w:val="a"/>
    <w:rsid w:val="00750FBC"/>
    <w:pPr>
      <w:spacing w:after="160" w:line="240" w:lineRule="exact"/>
    </w:pPr>
    <w:rPr>
      <w:rFonts w:ascii="Arial" w:hAnsi="Arial" w:cs="Arial"/>
      <w:sz w:val="20"/>
      <w:szCs w:val="20"/>
      <w:lang w:val="en-US" w:eastAsia="en-US"/>
    </w:rPr>
  </w:style>
  <w:style w:type="paragraph" w:styleId="af0">
    <w:name w:val="List Paragraph"/>
    <w:basedOn w:val="a"/>
    <w:uiPriority w:val="34"/>
    <w:qFormat/>
    <w:rsid w:val="00750FBC"/>
    <w:pPr>
      <w:ind w:left="720"/>
      <w:contextualSpacing/>
    </w:pPr>
  </w:style>
  <w:style w:type="paragraph" w:customStyle="1" w:styleId="ConsPlusCell">
    <w:name w:val="ConsPlusCell"/>
    <w:rsid w:val="007C360E"/>
    <w:pPr>
      <w:widowControl w:val="0"/>
      <w:autoSpaceDE w:val="0"/>
      <w:autoSpaceDN w:val="0"/>
      <w:adjustRightInd w:val="0"/>
    </w:pPr>
  </w:style>
  <w:style w:type="table" w:styleId="af1">
    <w:name w:val="Table Grid"/>
    <w:basedOn w:val="a1"/>
    <w:uiPriority w:val="59"/>
    <w:locked/>
    <w:rsid w:val="00C3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F35BD3"/>
    <w:pPr>
      <w:tabs>
        <w:tab w:val="center" w:pos="4677"/>
        <w:tab w:val="right" w:pos="9355"/>
      </w:tabs>
    </w:pPr>
  </w:style>
  <w:style w:type="character" w:customStyle="1" w:styleId="af3">
    <w:name w:val="Нижний колонтитул Знак"/>
    <w:basedOn w:val="a0"/>
    <w:link w:val="af2"/>
    <w:uiPriority w:val="99"/>
    <w:rsid w:val="00F35BD3"/>
    <w:rPr>
      <w:sz w:val="24"/>
      <w:szCs w:val="24"/>
    </w:rPr>
  </w:style>
  <w:style w:type="paragraph" w:customStyle="1" w:styleId="ConsPlusNormal">
    <w:name w:val="ConsPlusNormal"/>
    <w:rsid w:val="00CF5369"/>
    <w:pPr>
      <w:autoSpaceDE w:val="0"/>
      <w:autoSpaceDN w:val="0"/>
      <w:adjustRightInd w:val="0"/>
    </w:pPr>
    <w:rPr>
      <w:sz w:val="24"/>
      <w:szCs w:val="24"/>
    </w:rPr>
  </w:style>
  <w:style w:type="table" w:customStyle="1" w:styleId="11">
    <w:name w:val="Сетка таблицы1"/>
    <w:basedOn w:val="a1"/>
    <w:next w:val="af1"/>
    <w:uiPriority w:val="59"/>
    <w:rsid w:val="004F130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2"/>
    <w:rsid w:val="004F1307"/>
    <w:rPr>
      <w:sz w:val="27"/>
      <w:szCs w:val="27"/>
      <w:shd w:val="clear" w:color="auto" w:fill="FFFFFF"/>
    </w:rPr>
  </w:style>
  <w:style w:type="paragraph" w:customStyle="1" w:styleId="12">
    <w:name w:val="Основной текст1"/>
    <w:basedOn w:val="a"/>
    <w:link w:val="af4"/>
    <w:rsid w:val="004F1307"/>
    <w:pPr>
      <w:shd w:val="clear" w:color="auto" w:fill="FFFFFF"/>
      <w:spacing w:before="840" w:after="102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8481">
      <w:bodyDiv w:val="1"/>
      <w:marLeft w:val="0"/>
      <w:marRight w:val="0"/>
      <w:marTop w:val="0"/>
      <w:marBottom w:val="0"/>
      <w:divBdr>
        <w:top w:val="none" w:sz="0" w:space="0" w:color="auto"/>
        <w:left w:val="none" w:sz="0" w:space="0" w:color="auto"/>
        <w:bottom w:val="none" w:sz="0" w:space="0" w:color="auto"/>
        <w:right w:val="none" w:sz="0" w:space="0" w:color="auto"/>
      </w:divBdr>
    </w:div>
    <w:div w:id="979924441">
      <w:bodyDiv w:val="1"/>
      <w:marLeft w:val="0"/>
      <w:marRight w:val="0"/>
      <w:marTop w:val="0"/>
      <w:marBottom w:val="0"/>
      <w:divBdr>
        <w:top w:val="none" w:sz="0" w:space="0" w:color="auto"/>
        <w:left w:val="none" w:sz="0" w:space="0" w:color="auto"/>
        <w:bottom w:val="none" w:sz="0" w:space="0" w:color="auto"/>
        <w:right w:val="none" w:sz="0" w:space="0" w:color="auto"/>
      </w:divBdr>
    </w:div>
    <w:div w:id="11791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bakova\AppData\Roaming\Microsoft\&#1064;&#1072;&#1073;&#1083;&#1086;&#1085;&#1099;\&#1052;&#1048;&#1053;&#1048;&#1057;&#1058;&#1045;&#1056;&#1057;&#1058;&#1042;&#1054;%20%20&#1057;&#1045;&#1051;&#1068;&#1057;&#1050;&#1054;&#1043;&#1054;%20%20&#1061;&#1054;&#1047;&#1071;&#1049;&#1057;&#1058;&#1042;&#10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73DD-7A23-4FF5-B3DC-DEE9B012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СЕЛЬСКОГО  ХОЗЯЙСТВА.dotx</Template>
  <TotalTime>5543</TotalTime>
  <Pages>1</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ush</Company>
  <LinksUpToDate>false</LinksUpToDate>
  <CharactersWithSpaces>25466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Рыбакова Алевтина</dc:creator>
  <cp:lastModifiedBy>Волкова Ольга Юрьевна</cp:lastModifiedBy>
  <cp:revision>90</cp:revision>
  <cp:lastPrinted>2025-06-19T13:10:00Z</cp:lastPrinted>
  <dcterms:created xsi:type="dcterms:W3CDTF">2022-02-09T13:53:00Z</dcterms:created>
  <dcterms:modified xsi:type="dcterms:W3CDTF">2025-06-19T13:13:00Z</dcterms:modified>
</cp:coreProperties>
</file>