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4A" w:rsidRDefault="00C5082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4A" w:rsidRDefault="00C508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8684A" w:rsidRDefault="00C5082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8684A" w:rsidRDefault="007868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8684A" w:rsidRDefault="007868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8684A" w:rsidRDefault="00C5082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8684A" w:rsidRDefault="0078684A">
      <w:pPr>
        <w:tabs>
          <w:tab w:val="left" w:pos="709"/>
        </w:tabs>
        <w:jc w:val="center"/>
        <w:rPr>
          <w:sz w:val="28"/>
        </w:rPr>
      </w:pPr>
    </w:p>
    <w:p w:rsidR="0078684A" w:rsidRDefault="0078684A">
      <w:pPr>
        <w:tabs>
          <w:tab w:val="left" w:pos="709"/>
        </w:tabs>
        <w:jc w:val="center"/>
        <w:rPr>
          <w:sz w:val="28"/>
        </w:rPr>
      </w:pPr>
    </w:p>
    <w:p w:rsidR="0078684A" w:rsidRDefault="00C5082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73611">
        <w:rPr>
          <w:sz w:val="28"/>
        </w:rPr>
        <w:t>27</w:t>
      </w:r>
      <w:r>
        <w:rPr>
          <w:sz w:val="28"/>
        </w:rPr>
        <w:t>»</w:t>
      </w:r>
      <w:r w:rsidR="00073611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</w:t>
      </w:r>
      <w:bookmarkStart w:id="0" w:name="_GoBack"/>
      <w:bookmarkEnd w:id="0"/>
      <w:r>
        <w:rPr>
          <w:sz w:val="28"/>
        </w:rPr>
        <w:t xml:space="preserve">                          </w:t>
      </w:r>
      <w:r w:rsidR="00073611">
        <w:rPr>
          <w:sz w:val="28"/>
        </w:rPr>
        <w:tab/>
      </w:r>
      <w:r w:rsidR="00073611">
        <w:rPr>
          <w:sz w:val="28"/>
        </w:rPr>
        <w:tab/>
      </w:r>
      <w:r w:rsidR="00073611">
        <w:rPr>
          <w:sz w:val="28"/>
        </w:rPr>
        <w:tab/>
      </w:r>
      <w:r>
        <w:rPr>
          <w:sz w:val="28"/>
        </w:rPr>
        <w:t xml:space="preserve">    № </w:t>
      </w:r>
      <w:r w:rsidR="00073611">
        <w:rPr>
          <w:sz w:val="28"/>
        </w:rPr>
        <w:t>519-п</w:t>
      </w:r>
    </w:p>
    <w:p w:rsidR="0078684A" w:rsidRDefault="0078684A">
      <w:pPr>
        <w:tabs>
          <w:tab w:val="left" w:pos="709"/>
        </w:tabs>
        <w:jc w:val="both"/>
        <w:rPr>
          <w:sz w:val="28"/>
        </w:rPr>
      </w:pPr>
    </w:p>
    <w:p w:rsidR="0078684A" w:rsidRDefault="0078684A">
      <w:pPr>
        <w:tabs>
          <w:tab w:val="left" w:pos="709"/>
        </w:tabs>
        <w:jc w:val="both"/>
        <w:rPr>
          <w:sz w:val="28"/>
        </w:rPr>
      </w:pPr>
    </w:p>
    <w:p w:rsidR="0078684A" w:rsidRDefault="00C5082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образования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Льговское сельское поселение Рязанского муниципального района Рязанской области</w:t>
      </w:r>
    </w:p>
    <w:p w:rsidR="0078684A" w:rsidRDefault="0078684A">
      <w:pPr>
        <w:tabs>
          <w:tab w:val="left" w:pos="709"/>
        </w:tabs>
        <w:jc w:val="both"/>
        <w:rPr>
          <w:color w:val="auto"/>
          <w:sz w:val="28"/>
        </w:rPr>
      </w:pPr>
    </w:p>
    <w:p w:rsidR="0078684A" w:rsidRDefault="00C5082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</w:t>
      </w:r>
      <w:r>
        <w:rPr>
          <w:color w:val="auto"/>
          <w:sz w:val="28"/>
          <w:szCs w:val="28"/>
        </w:rPr>
        <w:t>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</w:t>
      </w:r>
      <w:r>
        <w:rPr>
          <w:color w:val="auto"/>
          <w:sz w:val="28"/>
          <w:szCs w:val="28"/>
        </w:rPr>
        <w:t xml:space="preserve">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>и межевания террито</w:t>
      </w:r>
      <w:r>
        <w:rPr>
          <w:color w:val="000000" w:themeColor="text1"/>
          <w:sz w:val="28"/>
        </w:rPr>
        <w:t xml:space="preserve">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06.08.2008 № 153 «Об утверждении Положения </w:t>
      </w:r>
      <w:r>
        <w:rPr>
          <w:sz w:val="28"/>
          <w:szCs w:val="28"/>
        </w:rPr>
        <w:br/>
        <w:t xml:space="preserve">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19.05.2025 № 29-ок «О направлении работника в командировку»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правила землепользования и застройки муниципального образования </w:t>
      </w:r>
      <w:r>
        <w:rPr>
          <w:color w:val="auto"/>
          <w:sz w:val="28"/>
          <w:szCs w:val="28"/>
        </w:rPr>
        <w:t xml:space="preserve">– Льговское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от 27.10.2022 № 607-п </w:t>
      </w:r>
      <w:r>
        <w:rPr>
          <w:color w:val="auto"/>
          <w:sz w:val="28"/>
          <w:szCs w:val="28"/>
        </w:rPr>
        <w:br/>
        <w:t>«Об утверждении 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Льговское сельское поселение Рязанского муниципального района Рязанской области» (в редакции постановлений Главархитектуры Рязанской области от 02.09.2024 № 459-п, от 15.10.2024 № 571-п)</w:t>
      </w:r>
      <w:r>
        <w:rPr>
          <w:color w:val="auto"/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  <w:szCs w:val="28"/>
        </w:rPr>
        <w:t>:</w:t>
      </w:r>
    </w:p>
    <w:p w:rsidR="0078684A" w:rsidRDefault="00C5082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в приложении №</w:t>
      </w:r>
      <w:r>
        <w:rPr>
          <w:color w:val="auto"/>
          <w:sz w:val="28"/>
          <w:szCs w:val="28"/>
        </w:rPr>
        <w:t xml:space="preserve"> 1 согласно приложению № 1 к настоящему постановлению</w:t>
      </w:r>
      <w:r>
        <w:rPr>
          <w:color w:val="auto"/>
          <w:sz w:val="28"/>
          <w:szCs w:val="28"/>
        </w:rPr>
        <w:t>;</w:t>
      </w:r>
    </w:p>
    <w:p w:rsidR="0078684A" w:rsidRDefault="00C5082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lastRenderedPageBreak/>
        <w:t>2</w:t>
      </w:r>
      <w:r>
        <w:rPr>
          <w:color w:val="auto"/>
          <w:sz w:val="28"/>
          <w:szCs w:val="28"/>
          <w:highlight w:val="white"/>
        </w:rPr>
        <w:t>)  в приложении № 2 графическое описание местоположения границ территориальной зоны «4.2 Зоны сельскохозяйственного использования» изложить в редакции согласно приложению № 2 к настоящему постановлени</w:t>
      </w:r>
      <w:r>
        <w:rPr>
          <w:color w:val="auto"/>
          <w:sz w:val="28"/>
          <w:szCs w:val="28"/>
          <w:highlight w:val="white"/>
        </w:rPr>
        <w:t>ю.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Графическое </w:t>
      </w:r>
      <w:r>
        <w:rPr>
          <w:color w:val="auto"/>
          <w:sz w:val="28"/>
          <w:szCs w:val="28"/>
          <w:highlight w:val="white"/>
        </w:rPr>
        <w:t xml:space="preserve">описание местоположения границ территориальной зоны </w:t>
      </w:r>
      <w:r>
        <w:rPr>
          <w:color w:val="auto"/>
          <w:sz w:val="28"/>
          <w:szCs w:val="28"/>
          <w:highlight w:val="white"/>
        </w:rPr>
        <w:t xml:space="preserve">«1.1 Жилые зоны» (местоположение объекта: Российская Федерация, Рязанская область, р-н Рязанский, с/п Льговское, д. Рубцово) изложить </w:t>
      </w:r>
      <w:r>
        <w:rPr>
          <w:color w:val="auto"/>
          <w:sz w:val="28"/>
          <w:szCs w:val="28"/>
          <w:highlight w:val="white"/>
        </w:rPr>
        <w:t>согласно приложению № 3 к настоящему постановлению</w:t>
      </w:r>
      <w:r>
        <w:rPr>
          <w:color w:val="auto"/>
          <w:sz w:val="28"/>
          <w:szCs w:val="28"/>
          <w:highlight w:val="white"/>
        </w:rPr>
        <w:t>.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78684A" w:rsidRDefault="00C50828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</w:t>
      </w:r>
      <w:r>
        <w:rPr>
          <w:color w:val="auto"/>
          <w:sz w:val="28"/>
          <w:szCs w:val="28"/>
        </w:rPr>
        <w:t xml:space="preserve">тройки муниципального образования – </w:t>
      </w:r>
      <w:r>
        <w:rPr>
          <w:color w:val="auto"/>
          <w:sz w:val="28"/>
          <w:szCs w:val="28"/>
        </w:rPr>
        <w:t>Льговское сельское поселение Рязанского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 государственных информаци</w:t>
      </w:r>
      <w:r>
        <w:rPr>
          <w:color w:val="auto"/>
          <w:sz w:val="28"/>
          <w:szCs w:val="28"/>
        </w:rPr>
        <w:t>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8684A" w:rsidRDefault="00C50828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</w:t>
      </w:r>
      <w:r>
        <w:rPr>
          <w:rFonts w:cs="Times New Roman"/>
          <w:color w:val="auto"/>
          <w:sz w:val="28"/>
          <w:szCs w:val="28"/>
        </w:rPr>
        <w:t>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</w:t>
      </w:r>
      <w:r>
        <w:rPr>
          <w:rFonts w:cs="Times New Roman"/>
          <w:color w:val="auto"/>
          <w:sz w:val="28"/>
          <w:szCs w:val="28"/>
        </w:rPr>
        <w:t xml:space="preserve">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073611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073611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</w:t>
      </w:r>
      <w:r>
        <w:rPr>
          <w:rFonts w:cs="Times New Roman"/>
          <w:color w:val="auto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8684A" w:rsidRDefault="00C508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области;</w:t>
      </w:r>
    </w:p>
    <w:p w:rsidR="0078684A" w:rsidRDefault="00C5082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</w:t>
      </w:r>
      <w:r>
        <w:rPr>
          <w:color w:val="auto"/>
          <w:sz w:val="28"/>
          <w:szCs w:val="28"/>
        </w:rPr>
        <w:t>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</w:t>
      </w:r>
      <w:r>
        <w:rPr>
          <w:color w:val="auto"/>
          <w:sz w:val="28"/>
          <w:szCs w:val="28"/>
        </w:rPr>
        <w:t xml:space="preserve">асти, главе муниципального образования – </w:t>
      </w:r>
      <w:r>
        <w:rPr>
          <w:color w:val="auto"/>
          <w:sz w:val="28"/>
          <w:szCs w:val="28"/>
        </w:rPr>
        <w:t>Льговское сельское поселение Рязанского</w:t>
      </w:r>
      <w:r>
        <w:rPr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</w:t>
      </w:r>
      <w:r>
        <w:rPr>
          <w:color w:val="auto"/>
          <w:sz w:val="28"/>
          <w:szCs w:val="28"/>
        </w:rPr>
        <w:t>х массовой информации.</w:t>
      </w:r>
    </w:p>
    <w:p w:rsidR="0078684A" w:rsidRDefault="00C50828" w:rsidP="00C5082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8684A" w:rsidRDefault="0078684A">
      <w:pPr>
        <w:widowControl w:val="0"/>
        <w:ind w:firstLine="850"/>
        <w:jc w:val="both"/>
        <w:rPr>
          <w:color w:val="auto"/>
          <w:sz w:val="28"/>
        </w:rPr>
      </w:pPr>
    </w:p>
    <w:p w:rsidR="0078684A" w:rsidRDefault="0078684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8684A" w:rsidRDefault="00C5082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И.о. начальника                       </w:t>
      </w:r>
      <w:r>
        <w:rPr>
          <w:color w:val="auto"/>
          <w:sz w:val="28"/>
        </w:rPr>
        <w:t xml:space="preserve">                                                             О.М. Алямовская</w:t>
      </w:r>
    </w:p>
    <w:p w:rsidR="0078684A" w:rsidRDefault="0078684A"/>
    <w:sectPr w:rsidR="0078684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28" w:rsidRDefault="00C50828">
      <w:r>
        <w:separator/>
      </w:r>
    </w:p>
  </w:endnote>
  <w:endnote w:type="continuationSeparator" w:id="0">
    <w:p w:rsidR="00C50828" w:rsidRDefault="00C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28" w:rsidRDefault="00C50828">
      <w:r>
        <w:separator/>
      </w:r>
    </w:p>
  </w:footnote>
  <w:footnote w:type="continuationSeparator" w:id="0">
    <w:p w:rsidR="00C50828" w:rsidRDefault="00C5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4A" w:rsidRDefault="00C50828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73611" w:rsidRPr="00073611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78684A" w:rsidRDefault="0078684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344C3"/>
    <w:multiLevelType w:val="multilevel"/>
    <w:tmpl w:val="B7D044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4A"/>
    <w:rsid w:val="00073611"/>
    <w:rsid w:val="0078684A"/>
    <w:rsid w:val="00C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76D"/>
  <w15:docId w15:val="{6851FA5B-5FAE-421E-8CAB-5F6D5A0C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204</cp:revision>
  <dcterms:created xsi:type="dcterms:W3CDTF">2025-06-27T14:31:00Z</dcterms:created>
  <dcterms:modified xsi:type="dcterms:W3CDTF">2025-06-27T14:33:00Z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