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E0" w:rsidRDefault="0070533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6E0" w:rsidRDefault="0070533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D46E0" w:rsidRDefault="0070533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D46E0" w:rsidRDefault="004D46E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D46E0" w:rsidRDefault="004D46E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D46E0" w:rsidRDefault="0070533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D46E0" w:rsidRDefault="004D46E0">
      <w:pPr>
        <w:tabs>
          <w:tab w:val="left" w:pos="709"/>
        </w:tabs>
        <w:jc w:val="center"/>
        <w:rPr>
          <w:sz w:val="28"/>
        </w:rPr>
      </w:pPr>
    </w:p>
    <w:p w:rsidR="004D46E0" w:rsidRDefault="004D46E0">
      <w:pPr>
        <w:tabs>
          <w:tab w:val="left" w:pos="709"/>
        </w:tabs>
        <w:jc w:val="center"/>
        <w:rPr>
          <w:sz w:val="28"/>
        </w:rPr>
      </w:pPr>
    </w:p>
    <w:p w:rsidR="004D46E0" w:rsidRDefault="0070533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D177F">
        <w:rPr>
          <w:sz w:val="28"/>
        </w:rPr>
        <w:t>30</w:t>
      </w:r>
      <w:r>
        <w:rPr>
          <w:sz w:val="28"/>
        </w:rPr>
        <w:t>»</w:t>
      </w:r>
      <w:r w:rsidR="00DD177F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</w:t>
      </w:r>
      <w:r w:rsidR="00DD177F">
        <w:rPr>
          <w:sz w:val="28"/>
        </w:rPr>
        <w:tab/>
      </w:r>
      <w:r w:rsidR="00DD177F">
        <w:rPr>
          <w:sz w:val="28"/>
        </w:rPr>
        <w:tab/>
      </w:r>
      <w:r w:rsidR="00DD177F">
        <w:rPr>
          <w:sz w:val="28"/>
        </w:rPr>
        <w:tab/>
      </w:r>
      <w:r>
        <w:rPr>
          <w:sz w:val="28"/>
        </w:rPr>
        <w:t xml:space="preserve">     № </w:t>
      </w:r>
      <w:r w:rsidR="00DD177F">
        <w:rPr>
          <w:sz w:val="28"/>
        </w:rPr>
        <w:t>522-п</w:t>
      </w:r>
    </w:p>
    <w:p w:rsidR="004D46E0" w:rsidRDefault="004D46E0">
      <w:pPr>
        <w:tabs>
          <w:tab w:val="left" w:pos="709"/>
        </w:tabs>
        <w:jc w:val="both"/>
        <w:rPr>
          <w:sz w:val="28"/>
        </w:rPr>
      </w:pPr>
    </w:p>
    <w:p w:rsidR="004D46E0" w:rsidRDefault="004D46E0">
      <w:pPr>
        <w:tabs>
          <w:tab w:val="left" w:pos="709"/>
        </w:tabs>
        <w:jc w:val="both"/>
        <w:rPr>
          <w:color w:val="auto"/>
          <w:sz w:val="28"/>
        </w:rPr>
      </w:pPr>
    </w:p>
    <w:p w:rsidR="004D46E0" w:rsidRDefault="0070533C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  <w:szCs w:val="28"/>
        </w:rPr>
        <w:t>О внесении</w:t>
      </w:r>
      <w:r>
        <w:rPr>
          <w:color w:val="auto"/>
          <w:sz w:val="28"/>
        </w:rPr>
        <w:t xml:space="preserve">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  <w:szCs w:val="28"/>
        </w:rPr>
        <w:t>Инякинское 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4D46E0" w:rsidRDefault="004D46E0">
      <w:pPr>
        <w:tabs>
          <w:tab w:val="left" w:pos="709"/>
        </w:tabs>
        <w:jc w:val="center"/>
        <w:rPr>
          <w:color w:val="auto"/>
          <w:sz w:val="28"/>
        </w:rPr>
      </w:pPr>
    </w:p>
    <w:p w:rsidR="004D46E0" w:rsidRDefault="0070533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02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.06.2025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01-14/2097/25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4D46E0" w:rsidRDefault="0070533C" w:rsidP="007053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Внести в</w:t>
      </w:r>
      <w:r>
        <w:rPr>
          <w:rFonts w:ascii="Times New Roman" w:hAnsi="Times New Roman"/>
          <w:color w:val="auto"/>
          <w:sz w:val="28"/>
          <w:szCs w:val="27"/>
        </w:rPr>
        <w:t xml:space="preserve">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Инякинское сельское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оселение Шиловского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auto"/>
          <w:sz w:val="28"/>
          <w:szCs w:val="27"/>
        </w:rPr>
        <w:br/>
        <w:t>и градостроительства Рязанской облас</w:t>
      </w:r>
      <w:r>
        <w:rPr>
          <w:rFonts w:ascii="Times New Roman" w:hAnsi="Times New Roman"/>
          <w:sz w:val="28"/>
          <w:szCs w:val="27"/>
        </w:rPr>
        <w:t xml:space="preserve">ти </w:t>
      </w:r>
      <w:r>
        <w:rPr>
          <w:rFonts w:ascii="Times New Roman" w:hAnsi="Times New Roman"/>
          <w:color w:val="auto"/>
          <w:sz w:val="28"/>
        </w:rPr>
        <w:t>от 16.09.2022 № 516</w:t>
      </w:r>
      <w:r>
        <w:rPr>
          <w:rFonts w:ascii="Times New Roman" w:hAnsi="Times New Roman"/>
          <w:color w:val="auto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Инякинское сельское поселение Шиловского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(в редакции постановления Главархитектуры Рязанской области от 18.06.2024 № 280-п, </w:t>
      </w:r>
      <w:r>
        <w:rPr>
          <w:rFonts w:ascii="Times New Roman" w:hAnsi="Times New Roman"/>
          <w:color w:val="auto"/>
          <w:sz w:val="28"/>
        </w:rPr>
        <w:br/>
        <w:t xml:space="preserve">с изменениями, внесенными постановлениями Главархитектуры Рязанской области от 11.10.2024 </w:t>
      </w:r>
      <w:r>
        <w:rPr>
          <w:rFonts w:ascii="Times New Roman" w:hAnsi="Times New Roman"/>
          <w:color w:val="auto"/>
          <w:sz w:val="28"/>
        </w:rPr>
        <w:t>№ 554-п, от 19.12.2024 № 764-п)</w:t>
      </w:r>
      <w:r>
        <w:rPr>
          <w:rFonts w:ascii="Times New Roman" w:hAnsi="Times New Roman"/>
          <w:color w:val="auto"/>
          <w:sz w:val="28"/>
          <w:szCs w:val="28"/>
        </w:rPr>
        <w:t>, следующие изменения</w:t>
      </w:r>
      <w:r>
        <w:rPr>
          <w:rFonts w:ascii="Times New Roman" w:hAnsi="Times New Roman"/>
          <w:color w:val="auto"/>
          <w:sz w:val="28"/>
        </w:rPr>
        <w:t>:</w:t>
      </w:r>
    </w:p>
    <w:p w:rsidR="004D46E0" w:rsidRDefault="0070533C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  <w:t xml:space="preserve">д. Александровка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постановлению.</w:t>
      </w:r>
    </w:p>
    <w:p w:rsidR="004D46E0" w:rsidRDefault="0070533C" w:rsidP="007053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8"/>
        </w:rPr>
        <w:t xml:space="preserve"> силу со дня его официального опубликования.</w:t>
      </w:r>
    </w:p>
    <w:p w:rsidR="004D46E0" w:rsidRDefault="0070533C" w:rsidP="0070533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Инякинское сельское</w:t>
      </w:r>
      <w:r>
        <w:rPr>
          <w:rFonts w:ascii="Times New Roman" w:hAnsi="Times New Roman"/>
          <w:sz w:val="28"/>
        </w:rPr>
        <w:t xml:space="preserve">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</w:t>
      </w:r>
      <w:r>
        <w:rPr>
          <w:rFonts w:ascii="Times New Roman" w:hAnsi="Times New Roman"/>
          <w:color w:val="auto"/>
          <w:sz w:val="28"/>
          <w:szCs w:val="28"/>
        </w:rPr>
        <w:t>ии с требованиями Градостроительного кодекса Российской Федерации.</w:t>
      </w:r>
    </w:p>
    <w:p w:rsidR="004D46E0" w:rsidRDefault="0070533C" w:rsidP="007053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4D46E0" w:rsidRDefault="0070533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</w:t>
      </w:r>
      <w:r>
        <w:rPr>
          <w:rFonts w:ascii="Times New Roman" w:hAnsi="Times New Roman"/>
          <w:color w:val="auto"/>
          <w:sz w:val="28"/>
          <w:szCs w:val="28"/>
        </w:rPr>
        <w:t>ти;</w:t>
      </w:r>
    </w:p>
    <w:p w:rsidR="004D46E0" w:rsidRDefault="0070533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4D46E0" w:rsidRDefault="0070533C" w:rsidP="0070533C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4D46E0" w:rsidRDefault="0070533C" w:rsidP="007053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</w:t>
      </w:r>
      <w:r>
        <w:rPr>
          <w:rFonts w:ascii="Times New Roman" w:hAnsi="Times New Roman"/>
          <w:color w:val="auto"/>
          <w:sz w:val="28"/>
          <w:szCs w:val="28"/>
        </w:rPr>
        <w:t xml:space="preserve">ного образования – Шиловский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Инякинское сельское</w:t>
      </w:r>
      <w:r>
        <w:rPr>
          <w:rFonts w:ascii="Times New Roman" w:hAnsi="Times New Roman"/>
          <w:sz w:val="28"/>
        </w:rPr>
        <w:t xml:space="preserve">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</w:t>
      </w:r>
      <w:r>
        <w:rPr>
          <w:rFonts w:ascii="Times New Roman" w:hAnsi="Times New Roman"/>
          <w:color w:val="auto"/>
          <w:sz w:val="28"/>
        </w:rPr>
        <w:t>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4D46E0" w:rsidRDefault="0070533C" w:rsidP="0070533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4D46E0" w:rsidRDefault="004D46E0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D46E0" w:rsidRDefault="004D46E0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4D46E0" w:rsidRDefault="0070533C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>Р.В. Шашкин</w:t>
      </w:r>
    </w:p>
    <w:p w:rsidR="004D46E0" w:rsidRDefault="004D46E0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4D46E0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3C" w:rsidRDefault="0070533C">
      <w:r>
        <w:separator/>
      </w:r>
    </w:p>
  </w:endnote>
  <w:endnote w:type="continuationSeparator" w:id="0">
    <w:p w:rsidR="0070533C" w:rsidRDefault="0070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3C" w:rsidRDefault="0070533C">
      <w:r>
        <w:separator/>
      </w:r>
    </w:p>
  </w:footnote>
  <w:footnote w:type="continuationSeparator" w:id="0">
    <w:p w:rsidR="0070533C" w:rsidRDefault="0070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E0" w:rsidRDefault="0070533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D177F" w:rsidRPr="00DD177F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4D46E0" w:rsidRDefault="004D46E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11453"/>
    <w:multiLevelType w:val="multilevel"/>
    <w:tmpl w:val="4EC89D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E0"/>
    <w:rsid w:val="004D46E0"/>
    <w:rsid w:val="0070533C"/>
    <w:rsid w:val="00D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36EE"/>
  <w15:docId w15:val="{5BD4C0FE-FC4F-440E-98BD-5512B9E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185</cp:revision>
  <dcterms:created xsi:type="dcterms:W3CDTF">2025-06-30T08:46:00Z</dcterms:created>
  <dcterms:modified xsi:type="dcterms:W3CDTF">2025-06-30T08:48:00Z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