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B0" w:rsidRDefault="0058595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CB0" w:rsidRDefault="0058595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C4CB0" w:rsidRDefault="0058595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C4CB0" w:rsidRDefault="007C4CB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C4CB0" w:rsidRDefault="007C4CB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C4CB0" w:rsidRDefault="0058595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C4CB0" w:rsidRDefault="007C4CB0">
      <w:pPr>
        <w:tabs>
          <w:tab w:val="left" w:pos="709"/>
        </w:tabs>
        <w:jc w:val="center"/>
        <w:rPr>
          <w:sz w:val="28"/>
        </w:rPr>
      </w:pPr>
    </w:p>
    <w:p w:rsidR="007C4CB0" w:rsidRDefault="007C4CB0">
      <w:pPr>
        <w:tabs>
          <w:tab w:val="left" w:pos="709"/>
        </w:tabs>
        <w:jc w:val="center"/>
        <w:rPr>
          <w:sz w:val="28"/>
        </w:rPr>
      </w:pPr>
    </w:p>
    <w:p w:rsidR="007C4CB0" w:rsidRDefault="0058595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D2F14">
        <w:rPr>
          <w:sz w:val="28"/>
        </w:rPr>
        <w:t>30</w:t>
      </w:r>
      <w:r>
        <w:rPr>
          <w:sz w:val="28"/>
        </w:rPr>
        <w:t>»</w:t>
      </w:r>
      <w:r w:rsidR="005D2F14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</w:t>
      </w:r>
      <w:r w:rsidR="005D2F14">
        <w:rPr>
          <w:sz w:val="28"/>
        </w:rPr>
        <w:tab/>
      </w:r>
      <w:r w:rsidR="005D2F14">
        <w:rPr>
          <w:sz w:val="28"/>
        </w:rPr>
        <w:tab/>
      </w:r>
      <w:r w:rsidR="005D2F14">
        <w:rPr>
          <w:sz w:val="28"/>
        </w:rPr>
        <w:tab/>
        <w:t xml:space="preserve">  </w:t>
      </w:r>
      <w:r>
        <w:rPr>
          <w:sz w:val="28"/>
        </w:rPr>
        <w:t xml:space="preserve">   № </w:t>
      </w:r>
      <w:r w:rsidR="005D2F14">
        <w:rPr>
          <w:sz w:val="28"/>
        </w:rPr>
        <w:t>523-п</w:t>
      </w:r>
    </w:p>
    <w:p w:rsidR="007C4CB0" w:rsidRDefault="007C4CB0">
      <w:pPr>
        <w:tabs>
          <w:tab w:val="left" w:pos="709"/>
        </w:tabs>
        <w:jc w:val="both"/>
        <w:rPr>
          <w:sz w:val="28"/>
        </w:rPr>
      </w:pPr>
    </w:p>
    <w:p w:rsidR="007C4CB0" w:rsidRDefault="007C4CB0">
      <w:pPr>
        <w:tabs>
          <w:tab w:val="left" w:pos="709"/>
        </w:tabs>
        <w:jc w:val="both"/>
        <w:rPr>
          <w:sz w:val="28"/>
        </w:rPr>
      </w:pPr>
    </w:p>
    <w:p w:rsidR="007C4CB0" w:rsidRDefault="0058595D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  <w:szCs w:val="28"/>
        </w:rPr>
        <w:t>Инякинское сельское</w:t>
      </w:r>
      <w:r>
        <w:rPr>
          <w:rFonts w:ascii="Times New Roman" w:hAnsi="Times New Roman"/>
          <w:sz w:val="28"/>
        </w:rPr>
        <w:t xml:space="preserve"> поселение Шиловского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7C4CB0" w:rsidRDefault="007C4CB0">
      <w:pPr>
        <w:tabs>
          <w:tab w:val="left" w:pos="709"/>
        </w:tabs>
        <w:jc w:val="both"/>
        <w:rPr>
          <w:color w:val="auto"/>
          <w:sz w:val="28"/>
        </w:rPr>
      </w:pPr>
    </w:p>
    <w:p w:rsidR="007C4CB0" w:rsidRDefault="0058595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уведомления филиала публично-правовой компании «Роскадастр» по Рязанской области </w:t>
      </w:r>
      <w:r>
        <w:rPr>
          <w:sz w:val="28"/>
        </w:rPr>
        <w:t>от</w:t>
      </w:r>
      <w:r>
        <w:rPr>
          <w:sz w:val="28"/>
          <w:shd w:val="clear" w:color="FFFFFF" w:fill="FFFFFF" w:themeFill="background1"/>
        </w:rPr>
        <w:t xml:space="preserve"> 02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.06.2025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01-14/2097/25,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</w:t>
      </w:r>
      <w:r>
        <w:rPr>
          <w:color w:val="auto"/>
          <w:sz w:val="28"/>
          <w:szCs w:val="28"/>
        </w:rPr>
        <w:t xml:space="preserve">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</w:t>
      </w:r>
      <w:r>
        <w:rPr>
          <w:color w:val="auto"/>
          <w:sz w:val="28"/>
          <w:szCs w:val="28"/>
        </w:rPr>
        <w:t>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C4CB0" w:rsidRDefault="0058595D" w:rsidP="005859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Внести 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Инякинское сельское</w:t>
      </w:r>
      <w:r>
        <w:rPr>
          <w:sz w:val="28"/>
        </w:rPr>
        <w:t xml:space="preserve"> поселение Шиловского</w:t>
      </w:r>
      <w:r>
        <w:rPr>
          <w:sz w:val="28"/>
          <w:szCs w:val="28"/>
        </w:rPr>
        <w:t xml:space="preserve"> муниципальн</w:t>
      </w:r>
      <w:r>
        <w:rPr>
          <w:color w:val="auto"/>
          <w:sz w:val="28"/>
          <w:szCs w:val="28"/>
        </w:rPr>
        <w:t xml:space="preserve">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</w:rPr>
        <w:t>от 16.09.2022 № 517</w:t>
      </w:r>
      <w:r>
        <w:rPr>
          <w:color w:val="auto"/>
          <w:sz w:val="28"/>
        </w:rPr>
        <w:t>-п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«Об утверждении правил</w:t>
      </w:r>
      <w:r>
        <w:rPr>
          <w:color w:val="000000" w:themeColor="text1"/>
          <w:sz w:val="28"/>
        </w:rPr>
        <w:t xml:space="preserve"> землепользования и застройки муниципального образования – </w:t>
      </w:r>
      <w:r>
        <w:rPr>
          <w:sz w:val="28"/>
        </w:rPr>
        <w:t>Инякинское</w:t>
      </w:r>
      <w:r>
        <w:rPr>
          <w:sz w:val="28"/>
        </w:rPr>
        <w:t xml:space="preserve"> сельское поселение Шиловского</w:t>
      </w:r>
      <w:r>
        <w:rPr>
          <w:color w:val="000000" w:themeColor="text1"/>
          <w:sz w:val="28"/>
        </w:rPr>
        <w:t xml:space="preserve"> муниципального района Рязанской области» </w:t>
      </w:r>
      <w:r>
        <w:rPr>
          <w:color w:val="000000" w:themeColor="text1"/>
          <w:sz w:val="28"/>
        </w:rPr>
        <w:t>(</w:t>
      </w:r>
      <w:r>
        <w:rPr>
          <w:sz w:val="28"/>
          <w:highlight w:val="white"/>
        </w:rPr>
        <w:t>в редакции постановлений Главархитектуры Рязанской области от 18.06.2024 № 281-п</w:t>
      </w:r>
      <w:r>
        <w:rPr>
          <w:sz w:val="28"/>
        </w:rPr>
        <w:t xml:space="preserve">, </w:t>
      </w:r>
      <w:r>
        <w:rPr>
          <w:sz w:val="28"/>
          <w:highlight w:val="white"/>
        </w:rPr>
        <w:t>от 05.11.2024 № 634-п</w:t>
      </w:r>
      <w:r>
        <w:rPr>
          <w:sz w:val="28"/>
        </w:rPr>
        <w:t>, от 19.12.</w:t>
      </w:r>
      <w:r>
        <w:rPr>
          <w:sz w:val="28"/>
        </w:rPr>
        <w:t xml:space="preserve">2024 </w:t>
      </w:r>
      <w:r>
        <w:rPr>
          <w:sz w:val="28"/>
        </w:rPr>
        <w:br/>
        <w:t>№ 765-п</w:t>
      </w:r>
      <w:r>
        <w:rPr>
          <w:color w:val="000000" w:themeColor="text1"/>
          <w:sz w:val="28"/>
        </w:rPr>
        <w:t>)</w:t>
      </w:r>
      <w:r>
        <w:rPr>
          <w:sz w:val="28"/>
        </w:rPr>
        <w:t xml:space="preserve">, </w:t>
      </w:r>
      <w:r>
        <w:rPr>
          <w:color w:val="auto"/>
          <w:sz w:val="28"/>
          <w:szCs w:val="28"/>
        </w:rPr>
        <w:t>следующие изменения</w:t>
      </w:r>
      <w:r>
        <w:rPr>
          <w:color w:val="auto"/>
          <w:sz w:val="28"/>
        </w:rPr>
        <w:t>:</w:t>
      </w:r>
    </w:p>
    <w:p w:rsidR="007C4CB0" w:rsidRDefault="0058595D">
      <w:pPr>
        <w:pStyle w:val="ConsPlusNormal1"/>
        <w:tabs>
          <w:tab w:val="left" w:pos="0"/>
          <w:tab w:val="left" w:pos="992"/>
          <w:tab w:val="left" w:pos="1276"/>
          <w:tab w:val="left" w:pos="1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приложении </w:t>
      </w:r>
      <w:r>
        <w:rPr>
          <w:rFonts w:ascii="Times New Roman" w:hAnsi="Times New Roman"/>
          <w:color w:val="000000" w:themeColor="text1"/>
          <w:sz w:val="28"/>
          <w:szCs w:val="27"/>
        </w:rPr>
        <w:t>№ 2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описание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«4.2 Зоны сельскохозяйственного использования»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rFonts w:ascii="Times New Roman" w:hAnsi="Times New Roman"/>
          <w:color w:val="000000" w:themeColor="text1"/>
          <w:sz w:val="28"/>
          <w:szCs w:val="27"/>
        </w:rPr>
        <w:t>к настоящему постановле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CB0" w:rsidRDefault="0058595D" w:rsidP="005859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</w:t>
      </w:r>
      <w:r>
        <w:rPr>
          <w:color w:val="000000" w:themeColor="text1"/>
          <w:sz w:val="28"/>
          <w:szCs w:val="27"/>
        </w:rPr>
        <w:t xml:space="preserve">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«1 Жилые зоны» для </w:t>
      </w:r>
      <w:r>
        <w:rPr>
          <w:color w:val="auto"/>
          <w:sz w:val="28"/>
        </w:rPr>
        <w:t xml:space="preserve">объекта с местоположением: Российская Федерация, </w:t>
      </w:r>
      <w:r>
        <w:rPr>
          <w:color w:val="auto"/>
          <w:sz w:val="28"/>
        </w:rPr>
        <w:lastRenderedPageBreak/>
        <w:t>Рязанская обл</w:t>
      </w:r>
      <w:r>
        <w:rPr>
          <w:color w:val="auto"/>
          <w:sz w:val="28"/>
          <w:szCs w:val="28"/>
        </w:rPr>
        <w:t xml:space="preserve">асть, р-н Шиловский, с/п Инякинское, </w:t>
      </w:r>
      <w:r>
        <w:rPr>
          <w:color w:val="000000" w:themeColor="text1"/>
          <w:sz w:val="28"/>
        </w:rPr>
        <w:t>д. Александровка,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7C4CB0" w:rsidRDefault="0058595D" w:rsidP="005859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7C4CB0" w:rsidRDefault="0058595D" w:rsidP="005859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Инякинское сельское</w:t>
      </w:r>
      <w:r>
        <w:rPr>
          <w:sz w:val="28"/>
        </w:rPr>
        <w:t xml:space="preserve">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</w:t>
      </w:r>
      <w:r>
        <w:rPr>
          <w:color w:val="auto"/>
          <w:sz w:val="28"/>
          <w:szCs w:val="28"/>
        </w:rPr>
        <w:t xml:space="preserve">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7C4CB0" w:rsidRDefault="0058595D" w:rsidP="005859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C4CB0" w:rsidRDefault="0058595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</w:t>
      </w:r>
      <w:r>
        <w:rPr>
          <w:rFonts w:ascii="Times New Roman" w:hAnsi="Times New Roman"/>
          <w:color w:val="auto"/>
          <w:sz w:val="28"/>
          <w:szCs w:val="28"/>
        </w:rPr>
        <w:t>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C4CB0" w:rsidRDefault="0058595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</w:t>
      </w:r>
      <w:r>
        <w:rPr>
          <w:rFonts w:ascii="Times New Roman" w:hAnsi="Times New Roman"/>
          <w:color w:val="auto"/>
          <w:sz w:val="28"/>
          <w:szCs w:val="28"/>
        </w:rPr>
        <w:t>ov.ru).</w:t>
      </w:r>
    </w:p>
    <w:p w:rsidR="007C4CB0" w:rsidRDefault="0058595D" w:rsidP="005859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C4CB0" w:rsidRDefault="0058595D" w:rsidP="005859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</w:t>
      </w:r>
      <w:r>
        <w:rPr>
          <w:color w:val="auto"/>
          <w:sz w:val="28"/>
          <w:szCs w:val="28"/>
        </w:rPr>
        <w:t xml:space="preserve">иципального образования – Шиловский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Инякинское сельское</w:t>
      </w:r>
      <w:r>
        <w:rPr>
          <w:sz w:val="28"/>
        </w:rPr>
        <w:t xml:space="preserve">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</w:t>
      </w:r>
      <w:r>
        <w:rPr>
          <w:color w:val="auto"/>
          <w:sz w:val="28"/>
          <w:szCs w:val="28"/>
        </w:rPr>
        <w:t>те муниципального образования в сети «Интернет», публикацию в средствах массовой информации.</w:t>
      </w:r>
    </w:p>
    <w:p w:rsidR="007C4CB0" w:rsidRDefault="0058595D" w:rsidP="005859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</w:t>
      </w:r>
      <w:r>
        <w:rPr>
          <w:color w:val="auto"/>
          <w:sz w:val="28"/>
          <w:szCs w:val="28"/>
        </w:rPr>
        <w:t>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C4CB0" w:rsidRDefault="007C4CB0">
      <w:pPr>
        <w:widowControl w:val="0"/>
        <w:ind w:firstLine="850"/>
        <w:jc w:val="both"/>
        <w:rPr>
          <w:color w:val="auto"/>
          <w:sz w:val="28"/>
        </w:rPr>
      </w:pPr>
    </w:p>
    <w:p w:rsidR="007C4CB0" w:rsidRDefault="007C4CB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C4CB0" w:rsidRDefault="0058595D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7C4CB0" w:rsidRDefault="007C4CB0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7C4CB0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5D" w:rsidRDefault="0058595D">
      <w:r>
        <w:separator/>
      </w:r>
    </w:p>
  </w:endnote>
  <w:endnote w:type="continuationSeparator" w:id="0">
    <w:p w:rsidR="0058595D" w:rsidRDefault="0058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5D" w:rsidRDefault="0058595D">
      <w:r>
        <w:separator/>
      </w:r>
    </w:p>
  </w:footnote>
  <w:footnote w:type="continuationSeparator" w:id="0">
    <w:p w:rsidR="0058595D" w:rsidRDefault="0058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B0" w:rsidRDefault="0058595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D2F14" w:rsidRPr="005D2F14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7C4CB0" w:rsidRDefault="007C4CB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741C0"/>
    <w:multiLevelType w:val="multilevel"/>
    <w:tmpl w:val="88466A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BC579AD"/>
    <w:multiLevelType w:val="hybridMultilevel"/>
    <w:tmpl w:val="8DB4DB20"/>
    <w:lvl w:ilvl="0" w:tplc="DCC0513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AAA5D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6D0F3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E3C5A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C564C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16074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BC604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C2679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2A01E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B0"/>
    <w:rsid w:val="0058595D"/>
    <w:rsid w:val="005D2F14"/>
    <w:rsid w:val="007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22E2"/>
  <w15:docId w15:val="{7F38E04D-A920-4DEC-8B13-46549F2A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193</cp:revision>
  <dcterms:created xsi:type="dcterms:W3CDTF">2025-06-30T08:52:00Z</dcterms:created>
  <dcterms:modified xsi:type="dcterms:W3CDTF">2025-06-30T08:53:00Z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