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4D" w:rsidRDefault="00240E5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14D" w:rsidRDefault="00240E5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1714D" w:rsidRDefault="00240E5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1714D" w:rsidRDefault="0071714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1714D" w:rsidRDefault="0071714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1714D" w:rsidRDefault="00240E5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1714D" w:rsidRDefault="0071714D">
      <w:pPr>
        <w:tabs>
          <w:tab w:val="left" w:pos="709"/>
        </w:tabs>
        <w:jc w:val="center"/>
        <w:rPr>
          <w:sz w:val="28"/>
        </w:rPr>
      </w:pPr>
    </w:p>
    <w:p w:rsidR="0071714D" w:rsidRDefault="0071714D">
      <w:pPr>
        <w:tabs>
          <w:tab w:val="left" w:pos="709"/>
        </w:tabs>
        <w:jc w:val="center"/>
        <w:rPr>
          <w:sz w:val="28"/>
        </w:rPr>
      </w:pPr>
    </w:p>
    <w:p w:rsidR="0071714D" w:rsidRDefault="00240E5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9D58ED">
        <w:rPr>
          <w:sz w:val="28"/>
        </w:rPr>
        <w:t>01</w:t>
      </w:r>
      <w:r>
        <w:rPr>
          <w:sz w:val="28"/>
        </w:rPr>
        <w:t>»</w:t>
      </w:r>
      <w:r w:rsidR="009D58ED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</w:t>
      </w:r>
      <w:r w:rsidR="009D58ED">
        <w:rPr>
          <w:sz w:val="28"/>
        </w:rPr>
        <w:tab/>
      </w:r>
      <w:r w:rsidR="009D58ED">
        <w:rPr>
          <w:sz w:val="28"/>
        </w:rPr>
        <w:tab/>
      </w:r>
      <w:r w:rsidR="009D58ED">
        <w:rPr>
          <w:sz w:val="28"/>
        </w:rPr>
        <w:tab/>
      </w:r>
      <w:r>
        <w:rPr>
          <w:sz w:val="28"/>
        </w:rPr>
        <w:t xml:space="preserve">    № </w:t>
      </w:r>
      <w:r w:rsidR="009D58ED">
        <w:rPr>
          <w:sz w:val="28"/>
        </w:rPr>
        <w:t>537-п</w:t>
      </w:r>
    </w:p>
    <w:p w:rsidR="0071714D" w:rsidRDefault="0071714D">
      <w:pPr>
        <w:tabs>
          <w:tab w:val="left" w:pos="709"/>
        </w:tabs>
        <w:jc w:val="both"/>
        <w:rPr>
          <w:sz w:val="28"/>
        </w:rPr>
      </w:pPr>
    </w:p>
    <w:p w:rsidR="0071714D" w:rsidRDefault="0071714D">
      <w:pPr>
        <w:tabs>
          <w:tab w:val="left" w:pos="709"/>
        </w:tabs>
        <w:jc w:val="both"/>
        <w:rPr>
          <w:sz w:val="28"/>
        </w:rPr>
      </w:pPr>
    </w:p>
    <w:p w:rsidR="0071714D" w:rsidRDefault="00240E5B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</w:t>
      </w:r>
      <w:r>
        <w:rPr>
          <w:color w:val="000000" w:themeColor="text1"/>
          <w:sz w:val="28"/>
          <w:szCs w:val="28"/>
          <w:highlight w:val="white"/>
        </w:rPr>
        <w:t>Пителинский муниципальный округ Р</w:t>
      </w:r>
      <w:r>
        <w:rPr>
          <w:color w:val="000000" w:themeColor="text1"/>
          <w:sz w:val="28"/>
          <w:szCs w:val="28"/>
        </w:rPr>
        <w:t>язанской области применительно к территории Нестеровского сельского округа Пителинского района Рязанской области</w:t>
      </w:r>
    </w:p>
    <w:bookmarkEnd w:id="0"/>
    <w:p w:rsidR="0071714D" w:rsidRDefault="0071714D">
      <w:pPr>
        <w:tabs>
          <w:tab w:val="left" w:pos="709"/>
        </w:tabs>
        <w:jc w:val="center"/>
        <w:rPr>
          <w:sz w:val="28"/>
        </w:rPr>
      </w:pPr>
    </w:p>
    <w:p w:rsidR="0071714D" w:rsidRDefault="00240E5B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02</w:t>
      </w:r>
      <w:r>
        <w:rPr>
          <w:color w:val="000000" w:themeColor="text1"/>
          <w:sz w:val="28"/>
          <w:szCs w:val="28"/>
          <w:highlight w:val="white"/>
        </w:rPr>
        <w:t>.06.202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>ан</w:t>
      </w:r>
      <w:r>
        <w:rPr>
          <w:sz w:val="28"/>
          <w:szCs w:val="28"/>
          <w:highlight w:val="white"/>
        </w:rPr>
        <w:t xml:space="preserve">ия – </w:t>
      </w:r>
      <w:r>
        <w:rPr>
          <w:color w:val="000000" w:themeColor="text1"/>
          <w:sz w:val="28"/>
          <w:szCs w:val="28"/>
          <w:highlight w:val="white"/>
        </w:rPr>
        <w:t>Пителинский муниципальный округ Р</w:t>
      </w:r>
      <w:r>
        <w:rPr>
          <w:color w:val="000000" w:themeColor="text1"/>
          <w:sz w:val="28"/>
          <w:szCs w:val="28"/>
        </w:rPr>
        <w:t>язанской области применительно к территории Нестеровского сельского округа Пителинского района Рязанской области</w:t>
      </w:r>
      <w:r>
        <w:rPr>
          <w:sz w:val="28"/>
          <w:szCs w:val="28"/>
          <w:highlight w:val="white"/>
        </w:rPr>
        <w:t>, руководствуясь постановлением Правительства Рязанской области от 06.08.2008 № 153 «Об утверждени</w:t>
      </w:r>
      <w:r>
        <w:rPr>
          <w:sz w:val="28"/>
          <w:szCs w:val="28"/>
          <w:highlight w:val="white"/>
        </w:rPr>
        <w:t>и Положения о главном у</w:t>
      </w:r>
      <w:r>
        <w:rPr>
          <w:sz w:val="28"/>
          <w:highlight w:val="white"/>
        </w:rPr>
        <w:t>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1714D" w:rsidRDefault="00240E5B" w:rsidP="00240E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Пителинский муниципальный округ Р</w:t>
      </w:r>
      <w:r>
        <w:rPr>
          <w:rFonts w:ascii="Times New Roman" w:hAnsi="Times New Roman"/>
          <w:color w:val="000000" w:themeColor="text1"/>
          <w:sz w:val="28"/>
          <w:szCs w:val="28"/>
        </w:rPr>
        <w:t>язанской области применительно к территории Нестеровского сельского округа Пителинского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1714D" w:rsidRDefault="00240E5B" w:rsidP="00240E5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1714D" w:rsidRDefault="00240E5B" w:rsidP="00240E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71714D" w:rsidRDefault="00240E5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Пителинский муниципальный округ 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язанской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области применительно к территории Нестеровского сельского округа Пителинского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</w:t>
      </w:r>
      <w:r>
        <w:rPr>
          <w:rFonts w:ascii="Times New Roman" w:hAnsi="Times New Roman"/>
          <w:sz w:val="28"/>
        </w:rPr>
        <w:t>печения градостроительной деятельности в соответствии с требованиями Градостроительного кодекса Российской Федерации;</w:t>
      </w:r>
    </w:p>
    <w:p w:rsidR="0071714D" w:rsidRDefault="00240E5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</w:t>
      </w:r>
      <w:r>
        <w:rPr>
          <w:rFonts w:ascii="Times New Roman" w:hAnsi="Times New Roman"/>
          <w:color w:val="000000" w:themeColor="text1"/>
          <w:sz w:val="28"/>
          <w:szCs w:val="28"/>
        </w:rPr>
        <w:t>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</w:t>
      </w:r>
      <w:r>
        <w:rPr>
          <w:rFonts w:ascii="Times New Roman" w:hAnsi="Times New Roman"/>
          <w:color w:val="000000" w:themeColor="text1"/>
          <w:sz w:val="28"/>
          <w:szCs w:val="28"/>
        </w:rPr>
        <w:t>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714D" w:rsidRDefault="00240E5B" w:rsidP="00240E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1714D" w:rsidRDefault="00240E5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1714D" w:rsidRDefault="00240E5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1714D" w:rsidRDefault="00240E5B" w:rsidP="00240E5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71714D" w:rsidRDefault="00240E5B" w:rsidP="00240E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Пителинского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71714D" w:rsidRDefault="00240E5B" w:rsidP="00240E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 силу </w:t>
      </w:r>
      <w:r>
        <w:rPr>
          <w:rFonts w:ascii="Times New Roman" w:hAnsi="Times New Roman"/>
          <w:sz w:val="28"/>
          <w:highlight w:val="white"/>
        </w:rPr>
        <w:t>постановление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28.04.2022 № 227-п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правил землепользования и застройки </w:t>
      </w:r>
      <w:r>
        <w:rPr>
          <w:rFonts w:ascii="Times New Roman" w:hAnsi="Times New Roman"/>
          <w:sz w:val="28"/>
          <w:szCs w:val="28"/>
          <w:highlight w:val="white"/>
        </w:rPr>
        <w:t>муниципального образования</w:t>
      </w:r>
      <w:r>
        <w:rPr>
          <w:rFonts w:ascii="Times New Roman" w:hAnsi="Times New Roman"/>
          <w:sz w:val="28"/>
          <w:highlight w:val="white"/>
        </w:rPr>
        <w:t xml:space="preserve"> – Нестеровское сельское поселение Пителинского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71714D" w:rsidRDefault="00240E5B" w:rsidP="00240E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градостроительства Рязанской области Т.С. Попкову.</w:t>
      </w:r>
    </w:p>
    <w:p w:rsidR="0071714D" w:rsidRDefault="0071714D">
      <w:pPr>
        <w:tabs>
          <w:tab w:val="left" w:pos="709"/>
        </w:tabs>
        <w:jc w:val="center"/>
        <w:rPr>
          <w:sz w:val="28"/>
        </w:rPr>
      </w:pPr>
    </w:p>
    <w:p w:rsidR="0071714D" w:rsidRDefault="0071714D">
      <w:pPr>
        <w:tabs>
          <w:tab w:val="left" w:pos="709"/>
        </w:tabs>
        <w:jc w:val="center"/>
        <w:rPr>
          <w:sz w:val="28"/>
          <w:szCs w:val="28"/>
        </w:rPr>
      </w:pPr>
    </w:p>
    <w:p w:rsidR="0071714D" w:rsidRDefault="00240E5B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1714D" w:rsidRDefault="0071714D"/>
    <w:sectPr w:rsidR="0071714D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5B" w:rsidRDefault="00240E5B">
      <w:r>
        <w:separator/>
      </w:r>
    </w:p>
  </w:endnote>
  <w:endnote w:type="continuationSeparator" w:id="0">
    <w:p w:rsidR="00240E5B" w:rsidRDefault="0024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5B" w:rsidRDefault="00240E5B">
      <w:r>
        <w:separator/>
      </w:r>
    </w:p>
  </w:footnote>
  <w:footnote w:type="continuationSeparator" w:id="0">
    <w:p w:rsidR="00240E5B" w:rsidRDefault="0024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4D" w:rsidRDefault="00240E5B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D58ED" w:rsidRPr="009D58ED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1714D" w:rsidRDefault="0071714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A7E2B"/>
    <w:multiLevelType w:val="multilevel"/>
    <w:tmpl w:val="DD9A13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4D"/>
    <w:rsid w:val="00240E5B"/>
    <w:rsid w:val="0071714D"/>
    <w:rsid w:val="009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E5D8"/>
  <w15:docId w15:val="{DE00D71D-6A1E-4D4A-94FE-4DC8E4AB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253</cp:revision>
  <dcterms:created xsi:type="dcterms:W3CDTF">2025-07-01T15:40:00Z</dcterms:created>
  <dcterms:modified xsi:type="dcterms:W3CDTF">2025-07-01T15:40:00Z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