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69" w:rsidRDefault="00E826D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069" w:rsidRDefault="00E826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94069" w:rsidRDefault="00E826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94069" w:rsidRDefault="009940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94069" w:rsidRDefault="009940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94069" w:rsidRDefault="00E826D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94069" w:rsidRDefault="00994069">
      <w:pPr>
        <w:tabs>
          <w:tab w:val="left" w:pos="709"/>
        </w:tabs>
        <w:jc w:val="center"/>
        <w:rPr>
          <w:sz w:val="28"/>
        </w:rPr>
      </w:pPr>
    </w:p>
    <w:p w:rsidR="00994069" w:rsidRDefault="00994069">
      <w:pPr>
        <w:tabs>
          <w:tab w:val="left" w:pos="709"/>
        </w:tabs>
        <w:jc w:val="center"/>
        <w:rPr>
          <w:sz w:val="28"/>
        </w:rPr>
      </w:pPr>
    </w:p>
    <w:p w:rsidR="00994069" w:rsidRDefault="00E826D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C759B">
        <w:rPr>
          <w:sz w:val="28"/>
        </w:rPr>
        <w:t>15</w:t>
      </w:r>
      <w:r>
        <w:rPr>
          <w:sz w:val="28"/>
        </w:rPr>
        <w:t>»</w:t>
      </w:r>
      <w:r w:rsidR="006C759B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 </w:t>
      </w:r>
      <w:r w:rsidR="006C759B">
        <w:rPr>
          <w:sz w:val="28"/>
        </w:rPr>
        <w:t xml:space="preserve">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6C759B">
        <w:rPr>
          <w:sz w:val="28"/>
        </w:rPr>
        <w:t>564-п</w:t>
      </w:r>
    </w:p>
    <w:p w:rsidR="00994069" w:rsidRDefault="00994069">
      <w:pPr>
        <w:tabs>
          <w:tab w:val="left" w:pos="709"/>
        </w:tabs>
        <w:jc w:val="both"/>
        <w:rPr>
          <w:sz w:val="28"/>
        </w:rPr>
      </w:pPr>
    </w:p>
    <w:p w:rsidR="00994069" w:rsidRDefault="00994069">
      <w:pPr>
        <w:tabs>
          <w:tab w:val="left" w:pos="709"/>
        </w:tabs>
        <w:jc w:val="both"/>
        <w:rPr>
          <w:sz w:val="28"/>
        </w:rPr>
      </w:pPr>
    </w:p>
    <w:p w:rsidR="00994069" w:rsidRDefault="00E826D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Октябрьское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Михайловского муниципального района Рязанской области</w:t>
      </w:r>
    </w:p>
    <w:p w:rsidR="00994069" w:rsidRDefault="00994069">
      <w:pPr>
        <w:tabs>
          <w:tab w:val="left" w:pos="709"/>
        </w:tabs>
        <w:jc w:val="both"/>
        <w:rPr>
          <w:color w:val="auto"/>
          <w:sz w:val="28"/>
        </w:rPr>
      </w:pPr>
    </w:p>
    <w:p w:rsidR="00994069" w:rsidRDefault="00E826D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01-14/2245/25,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Октябрьское</w:t>
      </w:r>
      <w:r>
        <w:rPr>
          <w:sz w:val="28"/>
        </w:rPr>
        <w:t xml:space="preserve"> городское поселение Михайловского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утвержденные пост</w:t>
      </w:r>
      <w:r>
        <w:rPr>
          <w:color w:val="000000" w:themeColor="text1"/>
          <w:sz w:val="28"/>
          <w:szCs w:val="28"/>
        </w:rPr>
        <w:t xml:space="preserve">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от 22.03.2024 № 104-п </w:t>
      </w:r>
      <w:r>
        <w:rPr>
          <w:color w:val="000000" w:themeColor="text1"/>
          <w:sz w:val="28"/>
        </w:rPr>
        <w:br/>
        <w:t>«Об утверждении правил землепользования и застройки муниципального образования – Октябрьское городское поселение Михайловского муниципального района Ря</w:t>
      </w:r>
      <w:r>
        <w:rPr>
          <w:color w:val="000000" w:themeColor="text1"/>
          <w:sz w:val="28"/>
        </w:rPr>
        <w:t>занской области» (в редакции постановления Главархитектуры Рязанской области от 25.07.2024 № 358-п)</w:t>
      </w:r>
      <w:r>
        <w:rPr>
          <w:color w:val="000000" w:themeColor="text1"/>
          <w:sz w:val="28"/>
        </w:rPr>
        <w:t>, следующее изменение:</w:t>
      </w:r>
    </w:p>
    <w:p w:rsidR="00994069" w:rsidRDefault="00E826D4">
      <w:pPr>
        <w:pStyle w:val="aa"/>
        <w:widowControl w:val="0"/>
        <w:tabs>
          <w:tab w:val="left" w:pos="709"/>
          <w:tab w:val="left" w:pos="1276"/>
          <w:tab w:val="left" w:pos="7228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          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  <w:szCs w:val="28"/>
        </w:rPr>
        <w:t xml:space="preserve">Иная производственная зона (3.5)» </w:t>
      </w:r>
      <w:r>
        <w:rPr>
          <w:color w:val="000000" w:themeColor="text1"/>
          <w:sz w:val="28"/>
          <w:szCs w:val="28"/>
        </w:rPr>
        <w:t xml:space="preserve">изложить согласно приложению </w:t>
      </w:r>
      <w:r>
        <w:rPr>
          <w:color w:val="000000" w:themeColor="text1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к изменениям в прави</w:t>
      </w:r>
      <w:r>
        <w:rPr>
          <w:color w:val="000000" w:themeColor="text1"/>
          <w:sz w:val="28"/>
          <w:szCs w:val="28"/>
        </w:rPr>
        <w:t>ла землепользования и застройки муниципального образования – Октябрьское городское поселение Михайловского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000000" w:themeColor="text1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94069" w:rsidRDefault="00E826D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000000" w:themeColor="text1"/>
          <w:sz w:val="28"/>
          <w:szCs w:val="28"/>
        </w:rPr>
        <w:t>новления</w:t>
      </w:r>
      <w:r w:rsidRPr="006C75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94069" w:rsidRDefault="00E826D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6C75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6C75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главе Михайловского муниципального </w:t>
      </w:r>
      <w:r>
        <w:rPr>
          <w:color w:val="000000" w:themeColor="text1"/>
          <w:sz w:val="28"/>
        </w:rPr>
        <w:t>округа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</w:t>
      </w:r>
      <w:r>
        <w:rPr>
          <w:color w:val="000000" w:themeColor="text1"/>
          <w:sz w:val="28"/>
          <w:szCs w:val="28"/>
        </w:rPr>
        <w:t>ети «Интернет», публикацию в средствах массовой информации.</w:t>
      </w:r>
    </w:p>
    <w:p w:rsidR="00994069" w:rsidRDefault="00E826D4" w:rsidP="00E826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94069" w:rsidRDefault="0099406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994069" w:rsidRDefault="0099406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94069" w:rsidRDefault="00E826D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994069" w:rsidRDefault="0099406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994069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D4" w:rsidRDefault="00E826D4">
      <w:r>
        <w:separator/>
      </w:r>
    </w:p>
  </w:endnote>
  <w:endnote w:type="continuationSeparator" w:id="0">
    <w:p w:rsidR="00E826D4" w:rsidRDefault="00E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D4" w:rsidRDefault="00E826D4">
      <w:r>
        <w:separator/>
      </w:r>
    </w:p>
  </w:footnote>
  <w:footnote w:type="continuationSeparator" w:id="0">
    <w:p w:rsidR="00E826D4" w:rsidRDefault="00E8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9" w:rsidRDefault="00E826D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C759B" w:rsidRPr="006C759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94069" w:rsidRDefault="0099406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1A5"/>
    <w:multiLevelType w:val="hybridMultilevel"/>
    <w:tmpl w:val="0E5634C2"/>
    <w:lvl w:ilvl="0" w:tplc="3F68DAF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CF49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9E5B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BEB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BA4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2C6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0CA8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5EC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B21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EE051C"/>
    <w:multiLevelType w:val="multilevel"/>
    <w:tmpl w:val="8F94A5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69"/>
    <w:rsid w:val="006C759B"/>
    <w:rsid w:val="00994069"/>
    <w:rsid w:val="00E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44AD"/>
  <w15:docId w15:val="{07DF4494-2059-4D3D-8FDB-DC6D89CE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249</cp:revision>
  <dcterms:created xsi:type="dcterms:W3CDTF">2025-07-15T12:07:00Z</dcterms:created>
  <dcterms:modified xsi:type="dcterms:W3CDTF">2025-07-15T12:10:00Z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