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7EE" w:rsidRDefault="00A25AD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7EE" w:rsidRDefault="00A25AD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F17EE" w:rsidRDefault="00A25AD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F17EE" w:rsidRDefault="003F17E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F17EE" w:rsidRDefault="003F17E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F17EE" w:rsidRDefault="00A25AD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F17EE" w:rsidRDefault="003F17EE">
      <w:pPr>
        <w:tabs>
          <w:tab w:val="left" w:pos="709"/>
        </w:tabs>
        <w:jc w:val="center"/>
        <w:rPr>
          <w:sz w:val="28"/>
        </w:rPr>
      </w:pPr>
    </w:p>
    <w:p w:rsidR="003F17EE" w:rsidRDefault="003F17EE">
      <w:pPr>
        <w:tabs>
          <w:tab w:val="left" w:pos="709"/>
        </w:tabs>
        <w:jc w:val="center"/>
        <w:rPr>
          <w:sz w:val="28"/>
        </w:rPr>
      </w:pPr>
    </w:p>
    <w:p w:rsidR="003F17EE" w:rsidRDefault="00A25AD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C2165B">
        <w:rPr>
          <w:sz w:val="28"/>
        </w:rPr>
        <w:t>28</w:t>
      </w:r>
      <w:r>
        <w:rPr>
          <w:sz w:val="28"/>
        </w:rPr>
        <w:t>»</w:t>
      </w:r>
      <w:r w:rsidR="00C2165B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</w:t>
      </w:r>
      <w:r w:rsidR="00C2165B">
        <w:rPr>
          <w:sz w:val="28"/>
        </w:rPr>
        <w:tab/>
      </w:r>
      <w:r w:rsidR="00C2165B">
        <w:rPr>
          <w:sz w:val="28"/>
        </w:rPr>
        <w:tab/>
      </w:r>
      <w:r w:rsidR="00C2165B">
        <w:rPr>
          <w:sz w:val="28"/>
        </w:rPr>
        <w:tab/>
      </w:r>
      <w:r>
        <w:rPr>
          <w:sz w:val="28"/>
        </w:rPr>
        <w:t xml:space="preserve">     № </w:t>
      </w:r>
      <w:r w:rsidR="00C2165B">
        <w:rPr>
          <w:sz w:val="28"/>
        </w:rPr>
        <w:t>597-п</w:t>
      </w:r>
    </w:p>
    <w:p w:rsidR="003F17EE" w:rsidRDefault="003F17EE">
      <w:pPr>
        <w:tabs>
          <w:tab w:val="left" w:pos="709"/>
        </w:tabs>
        <w:jc w:val="both"/>
        <w:rPr>
          <w:sz w:val="28"/>
        </w:rPr>
      </w:pPr>
    </w:p>
    <w:p w:rsidR="003F17EE" w:rsidRDefault="003F17EE">
      <w:pPr>
        <w:tabs>
          <w:tab w:val="left" w:pos="709"/>
        </w:tabs>
        <w:jc w:val="both"/>
        <w:rPr>
          <w:sz w:val="28"/>
        </w:rPr>
      </w:pPr>
    </w:p>
    <w:p w:rsidR="003F17EE" w:rsidRDefault="00A25ADA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sz w:val="28"/>
        </w:rPr>
        <w:t xml:space="preserve">Об утверждении </w:t>
      </w:r>
      <w:r>
        <w:rPr>
          <w:sz w:val="28"/>
        </w:rPr>
        <w:t>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>муниципального образования – Безлыченское сельское поселение Захаровского муниципального района Рязанской области</w:t>
      </w:r>
    </w:p>
    <w:bookmarkEnd w:id="0"/>
    <w:p w:rsidR="003F17EE" w:rsidRDefault="003F17EE">
      <w:pPr>
        <w:tabs>
          <w:tab w:val="left" w:pos="709"/>
        </w:tabs>
        <w:jc w:val="center"/>
        <w:rPr>
          <w:sz w:val="28"/>
        </w:rPr>
      </w:pPr>
    </w:p>
    <w:p w:rsidR="003F17EE" w:rsidRDefault="00A25ADA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Градостроительного кодекса Российской Федерации, статьи 2 Закона Рязанской области </w:t>
      </w:r>
      <w:r>
        <w:rPr>
          <w:sz w:val="28"/>
          <w:highlight w:val="white"/>
        </w:rPr>
        <w:t>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</w:t>
      </w:r>
      <w:r>
        <w:rPr>
          <w:sz w:val="28"/>
          <w:highlight w:val="white"/>
        </w:rPr>
        <w:t>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>т 02</w:t>
      </w:r>
      <w:r>
        <w:rPr>
          <w:color w:val="000000" w:themeColor="text1"/>
          <w:sz w:val="28"/>
          <w:szCs w:val="28"/>
          <w:highlight w:val="white"/>
        </w:rPr>
        <w:t>.06.202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>5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образов</w:t>
      </w:r>
      <w:r>
        <w:rPr>
          <w:sz w:val="28"/>
        </w:rPr>
        <w:t xml:space="preserve">ания </w:t>
      </w:r>
      <w:r>
        <w:rPr>
          <w:sz w:val="28"/>
          <w:szCs w:val="28"/>
          <w:highlight w:val="white"/>
        </w:rPr>
        <w:t xml:space="preserve">– </w:t>
      </w:r>
      <w:r>
        <w:rPr>
          <w:sz w:val="28"/>
          <w:szCs w:val="28"/>
          <w:highlight w:val="white"/>
        </w:rPr>
        <w:t>Безлыченское сельское поселение Захаровского муниципальног</w:t>
      </w:r>
      <w:r>
        <w:rPr>
          <w:sz w:val="28"/>
        </w:rPr>
        <w:t>о</w:t>
      </w:r>
      <w:r>
        <w:rPr>
          <w:sz w:val="28"/>
        </w:rPr>
        <w:t xml:space="preserve"> района Рязанской области</w:t>
      </w:r>
      <w:r>
        <w:rPr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</w:t>
      </w:r>
      <w:r>
        <w:rPr>
          <w:color w:val="auto"/>
          <w:sz w:val="28"/>
        </w:rPr>
        <w:t xml:space="preserve"> главное</w:t>
      </w:r>
      <w:r>
        <w:rPr>
          <w:sz w:val="28"/>
          <w:highlight w:val="white"/>
        </w:rPr>
        <w:t xml:space="preserve"> управление архитектуры и градостроитель</w:t>
      </w:r>
      <w:r>
        <w:rPr>
          <w:sz w:val="28"/>
          <w:highlight w:val="white"/>
        </w:rPr>
        <w:t>ства Рязанской области ПОСТАНОВЛЯЕТ:</w:t>
      </w:r>
    </w:p>
    <w:p w:rsidR="003F17EE" w:rsidRDefault="00A25ADA" w:rsidP="00A25AD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прилагаемые</w:t>
      </w:r>
      <w:r>
        <w:rPr>
          <w:rFonts w:ascii="Times New Roman" w:hAnsi="Times New Roman"/>
          <w:sz w:val="28"/>
          <w:szCs w:val="28"/>
        </w:rPr>
        <w:t xml:space="preserve"> правила землепользования и застройки муниципального образования – Безлыченское сельское поселение Захаровского муниципального района Рязанской области.</w:t>
      </w:r>
    </w:p>
    <w:p w:rsidR="003F17EE" w:rsidRDefault="00A25ADA" w:rsidP="00A25AD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</w:t>
      </w:r>
      <w:r>
        <w:rPr>
          <w:rFonts w:ascii="Times New Roman" w:hAnsi="Times New Roman"/>
          <w:sz w:val="28"/>
          <w:szCs w:val="28"/>
        </w:rPr>
        <w:t>я его официального опубликования.</w:t>
      </w:r>
    </w:p>
    <w:p w:rsidR="003F17EE" w:rsidRDefault="00A25ADA" w:rsidP="00A25AD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3F17EE" w:rsidRDefault="00A25AD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обеспечить доступ к правилам землепользования и застройки муниципального образовани</w:t>
      </w:r>
      <w:r>
        <w:rPr>
          <w:rFonts w:ascii="Times New Roman" w:hAnsi="Times New Roman"/>
          <w:sz w:val="28"/>
          <w:szCs w:val="28"/>
        </w:rPr>
        <w:t xml:space="preserve">я – </w:t>
      </w:r>
      <w:r>
        <w:rPr>
          <w:rFonts w:ascii="Times New Roman" w:hAnsi="Times New Roman"/>
          <w:sz w:val="28"/>
          <w:szCs w:val="28"/>
        </w:rPr>
        <w:t>Безлыченское сельское поселение Захаровского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муниципального района Рязанской области</w:t>
      </w:r>
      <w:r>
        <w:rPr>
          <w:rFonts w:ascii="Times New Roman" w:hAnsi="Times New Roman"/>
          <w:sz w:val="28"/>
        </w:rPr>
        <w:t xml:space="preserve"> в федеральной государственной информационной системе территориального планирован</w:t>
      </w:r>
      <w:r>
        <w:rPr>
          <w:rFonts w:ascii="Times New Roman" w:hAnsi="Times New Roman"/>
          <w:sz w:val="28"/>
        </w:rPr>
        <w:t xml:space="preserve">ия и размещение </w:t>
      </w:r>
      <w:r>
        <w:rPr>
          <w:rFonts w:ascii="Times New Roman" w:hAnsi="Times New Roman"/>
          <w:sz w:val="28"/>
        </w:rPr>
        <w:br/>
        <w:t xml:space="preserve">в государственных информационных системах обеспечения градостроительной </w:t>
      </w:r>
      <w:r>
        <w:rPr>
          <w:rFonts w:ascii="Times New Roman" w:hAnsi="Times New Roman"/>
          <w:sz w:val="28"/>
        </w:rPr>
        <w:lastRenderedPageBreak/>
        <w:t>де</w:t>
      </w:r>
      <w:r>
        <w:rPr>
          <w:rFonts w:ascii="Times New Roman" w:hAnsi="Times New Roman"/>
          <w:sz w:val="28"/>
        </w:rPr>
        <w:t>ятельности в соответствии с требованиями Градостроительного кодекса Российской Федерации;</w:t>
      </w:r>
    </w:p>
    <w:p w:rsidR="003F17EE" w:rsidRDefault="00A25AD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</w:t>
      </w:r>
      <w:r>
        <w:rPr>
          <w:rFonts w:ascii="Times New Roman" w:hAnsi="Times New Roman"/>
          <w:color w:val="000000" w:themeColor="text1"/>
          <w:sz w:val="28"/>
          <w:szCs w:val="28"/>
        </w:rPr>
        <w:t>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</w:t>
      </w:r>
      <w:r>
        <w:rPr>
          <w:rFonts w:ascii="Times New Roman" w:hAnsi="Times New Roman"/>
          <w:color w:val="000000" w:themeColor="text1"/>
          <w:sz w:val="28"/>
        </w:rPr>
        <w:t>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F17EE" w:rsidRDefault="00A25ADA" w:rsidP="00A25AD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3F17EE" w:rsidRDefault="00A25AD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3F17EE" w:rsidRDefault="00A25AD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3F17EE" w:rsidRDefault="00A25ADA" w:rsidP="00A25ADA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</w:t>
      </w:r>
      <w:r>
        <w:rPr>
          <w:rFonts w:ascii="Times New Roman" w:hAnsi="Times New Roman"/>
          <w:sz w:val="28"/>
        </w:rPr>
        <w:t>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3F17EE" w:rsidRDefault="00A25ADA" w:rsidP="00A25AD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муниципального образования – Захаровский муниципальный район Рязанской области, главе муниципальн</w:t>
      </w:r>
      <w:r>
        <w:rPr>
          <w:rFonts w:ascii="Times New Roman" w:hAnsi="Times New Roman"/>
          <w:sz w:val="28"/>
          <w:szCs w:val="28"/>
        </w:rPr>
        <w:t xml:space="preserve">ого образования –  </w:t>
      </w:r>
      <w:r>
        <w:rPr>
          <w:rFonts w:ascii="Times New Roman" w:hAnsi="Times New Roman"/>
          <w:sz w:val="28"/>
          <w:szCs w:val="28"/>
        </w:rPr>
        <w:t>Безлыченское сельское поселение Захаровского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обеспечить размещение настоящего постановления </w:t>
      </w:r>
      <w:r>
        <w:rPr>
          <w:rFonts w:ascii="Times New Roman" w:hAnsi="Times New Roman"/>
          <w:sz w:val="28"/>
        </w:rPr>
        <w:br/>
        <w:t>на официальном сайте муниципального образования в сети «Интернет», публикацию в средствах массовой ин</w:t>
      </w:r>
      <w:r>
        <w:rPr>
          <w:rFonts w:ascii="Times New Roman" w:hAnsi="Times New Roman"/>
          <w:sz w:val="28"/>
          <w:szCs w:val="28"/>
        </w:rPr>
        <w:t>формации.</w:t>
      </w:r>
    </w:p>
    <w:p w:rsidR="003F17EE" w:rsidRDefault="00A25ADA" w:rsidP="00A25AD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Признать не подлежащими применению </w:t>
      </w:r>
      <w:r>
        <w:rPr>
          <w:rFonts w:ascii="Times New Roman" w:hAnsi="Times New Roman"/>
          <w:sz w:val="28"/>
          <w:highlight w:val="white"/>
        </w:rPr>
        <w:t xml:space="preserve">решение Думы муниципального образования – </w:t>
      </w:r>
      <w:r>
        <w:rPr>
          <w:rFonts w:ascii="Times New Roman" w:hAnsi="Times New Roman"/>
          <w:sz w:val="28"/>
          <w:szCs w:val="28"/>
          <w:highlight w:val="white"/>
        </w:rPr>
        <w:t>Захаровский муниципальный район Рязанской области</w:t>
      </w:r>
      <w:r>
        <w:rPr>
          <w:rFonts w:ascii="Times New Roman" w:hAnsi="Times New Roman"/>
          <w:sz w:val="28"/>
          <w:highlight w:val="white"/>
        </w:rPr>
        <w:t xml:space="preserve"> от 24.10.2016 № 171 </w:t>
      </w:r>
      <w:r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 xml:space="preserve">Об утверждении правил землепользования </w:t>
      </w:r>
      <w:r>
        <w:rPr>
          <w:rFonts w:ascii="Times New Roman" w:hAnsi="Times New Roman"/>
          <w:sz w:val="28"/>
          <w:highlight w:val="white"/>
        </w:rPr>
        <w:br/>
        <w:t xml:space="preserve">и застройки муниципального образования – </w:t>
      </w:r>
      <w:r>
        <w:rPr>
          <w:rFonts w:ascii="Times New Roman" w:hAnsi="Times New Roman"/>
          <w:sz w:val="28"/>
          <w:szCs w:val="28"/>
          <w:highlight w:val="white"/>
        </w:rPr>
        <w:t>Безлыченское сель</w:t>
      </w:r>
      <w:r>
        <w:rPr>
          <w:rFonts w:ascii="Times New Roman" w:hAnsi="Times New Roman"/>
          <w:sz w:val="28"/>
          <w:szCs w:val="28"/>
          <w:highlight w:val="white"/>
        </w:rPr>
        <w:t>ское поселение Захаровского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области», </w:t>
      </w:r>
      <w:r>
        <w:rPr>
          <w:rFonts w:ascii="Times New Roman" w:hAnsi="Times New Roman"/>
          <w:sz w:val="28"/>
          <w:highlight w:val="white"/>
        </w:rPr>
        <w:t xml:space="preserve">решение Совета депутатов муниципального образования – </w:t>
      </w:r>
      <w:r>
        <w:rPr>
          <w:rFonts w:ascii="Times New Roman" w:hAnsi="Times New Roman"/>
          <w:sz w:val="28"/>
          <w:szCs w:val="28"/>
          <w:highlight w:val="white"/>
        </w:rPr>
        <w:t>Безлыченское сельское поселение Захаровского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highlight w:val="white"/>
        </w:rPr>
        <w:t xml:space="preserve"> от 09.09.2014 № 66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>Об утверждении Правил земл</w:t>
      </w:r>
      <w:r>
        <w:rPr>
          <w:rFonts w:ascii="Times New Roman" w:hAnsi="Times New Roman"/>
          <w:sz w:val="28"/>
          <w:highlight w:val="white"/>
        </w:rPr>
        <w:t xml:space="preserve">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  <w:highlight w:val="white"/>
        </w:rPr>
        <w:t>Безлыченское сельское поселение Захаровского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области».</w:t>
      </w:r>
    </w:p>
    <w:p w:rsidR="003F17EE" w:rsidRDefault="00A25ADA" w:rsidP="00A25AD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3F17EE" w:rsidRDefault="003F17EE">
      <w:pPr>
        <w:tabs>
          <w:tab w:val="left" w:pos="709"/>
        </w:tabs>
        <w:jc w:val="center"/>
        <w:rPr>
          <w:sz w:val="28"/>
        </w:rPr>
      </w:pPr>
    </w:p>
    <w:p w:rsidR="003F17EE" w:rsidRDefault="003F17EE">
      <w:pPr>
        <w:tabs>
          <w:tab w:val="left" w:pos="709"/>
        </w:tabs>
        <w:jc w:val="center"/>
        <w:rPr>
          <w:sz w:val="28"/>
          <w:szCs w:val="28"/>
        </w:rPr>
      </w:pPr>
    </w:p>
    <w:p w:rsidR="003F17EE" w:rsidRDefault="00A25ADA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Начальник                                                                                                    Р.В. Шашкин</w:t>
      </w:r>
    </w:p>
    <w:p w:rsidR="003F17EE" w:rsidRDefault="003F17EE">
      <w:pPr>
        <w:tabs>
          <w:tab w:val="left" w:pos="709"/>
        </w:tabs>
        <w:jc w:val="center"/>
        <w:rPr>
          <w:sz w:val="28"/>
        </w:rPr>
      </w:pPr>
    </w:p>
    <w:sectPr w:rsidR="003F17EE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DA" w:rsidRDefault="00A25ADA">
      <w:r>
        <w:separator/>
      </w:r>
    </w:p>
  </w:endnote>
  <w:endnote w:type="continuationSeparator" w:id="0">
    <w:p w:rsidR="00A25ADA" w:rsidRDefault="00A2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ADA" w:rsidRDefault="00A25ADA">
      <w:r>
        <w:separator/>
      </w:r>
    </w:p>
  </w:footnote>
  <w:footnote w:type="continuationSeparator" w:id="0">
    <w:p w:rsidR="00A25ADA" w:rsidRDefault="00A25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7EE" w:rsidRDefault="00A25ADA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C2165B" w:rsidRPr="00C2165B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3F17EE" w:rsidRDefault="003F17E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908FC"/>
    <w:multiLevelType w:val="multilevel"/>
    <w:tmpl w:val="99BC485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EE"/>
    <w:rsid w:val="003F17EE"/>
    <w:rsid w:val="00A25ADA"/>
    <w:rsid w:val="00C2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A82C"/>
  <w15:docId w15:val="{DEF4EC58-D81D-410E-BDB2-52E60E72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254</cp:revision>
  <dcterms:created xsi:type="dcterms:W3CDTF">2025-07-28T07:49:00Z</dcterms:created>
  <dcterms:modified xsi:type="dcterms:W3CDTF">2025-07-28T07:50:00Z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