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F021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14E" w:rsidRDefault="006E414E">
      <w:pPr>
        <w:spacing w:after="0" w:line="240" w:lineRule="auto"/>
      </w:pPr>
      <w:r>
        <w:separator/>
      </w:r>
    </w:p>
  </w:endnote>
  <w:endnote w:type="continuationSeparator" w:id="0">
    <w:p w:rsidR="006E414E" w:rsidRDefault="006E4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14E" w:rsidRDefault="006E414E">
      <w:pPr>
        <w:spacing w:after="0" w:line="240" w:lineRule="auto"/>
      </w:pPr>
      <w:r>
        <w:separator/>
      </w:r>
    </w:p>
  </w:footnote>
  <w:footnote w:type="continuationSeparator" w:id="0">
    <w:p w:rsidR="006E414E" w:rsidRDefault="006E41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6E414E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CF0217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2025-07-02T08:32:00Z</dcterms:modified>
</cp:coreProperties>
</file>