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2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-278" w:firstLine="0"/>
        <w:jc w:val="left"/>
        <w:spacing w:before="0"/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22 июля 2025 г. № 577-п</w:t>
      </w:r>
      <w:r>
        <w:rPr>
          <w:sz w:val="24"/>
          <w:szCs w:val="24"/>
          <w14:ligatures w14:val="none"/>
        </w:rPr>
      </w:r>
      <w:r/>
    </w:p>
    <w:p>
      <w:pPr>
        <w:ind w:left="6236" w:right="-278" w:firstLine="0"/>
        <w:jc w:val="left"/>
        <w:spacing w:before="0"/>
      </w:pPr>
      <w:r>
        <w:rPr>
          <w:sz w:val="24"/>
          <w:szCs w:val="24"/>
          <w:lang w:eastAsia="en-US"/>
        </w:rPr>
      </w:r>
      <w:r>
        <w:rPr>
          <w:sz w:val="24"/>
          <w:szCs w:val="24"/>
          <w14:ligatures w14:val="none"/>
        </w:rPr>
      </w:r>
      <w:r/>
    </w:p>
    <w:p>
      <w:pPr>
        <w:jc w:val="center"/>
        <w:widowControl w:val="off"/>
      </w:pPr>
      <w:r>
        <w:rPr>
          <w:lang w:eastAsia="en-US"/>
        </w:rPr>
      </w:r>
      <w:r>
        <w:rPr>
          <w:lang w:eastAsia="en-US"/>
        </w:rPr>
      </w:r>
      <w:r/>
    </w:p>
    <w:p>
      <w:pPr>
        <w:jc w:val="center"/>
        <w:widowControl w:val="off"/>
      </w:pPr>
      <w:r>
        <w:rPr>
          <w:lang w:eastAsia="en-US"/>
        </w:rPr>
      </w:r>
      <w:r>
        <w:rPr>
          <w:lang w:eastAsia="en-US"/>
        </w:rPr>
      </w:r>
      <w:r/>
    </w:p>
    <w:p>
      <w:pPr>
        <w:pStyle w:val="836"/>
        <w:jc w:val="center"/>
        <w:widowControl w:val="off"/>
      </w:pPr>
      <w:r>
        <w:rPr>
          <w:lang w:eastAsia="en-US"/>
        </w:rPr>
        <w:t xml:space="preserve">ГРАФИЧЕСКОЕ ОПИСАНИЕ </w:t>
      </w:r>
      <w:r>
        <w:rPr>
          <w:lang w:eastAsia="en-US"/>
        </w:rPr>
      </w:r>
      <w:r/>
    </w:p>
    <w:p>
      <w:pPr>
        <w:pStyle w:val="836"/>
        <w:jc w:val="center"/>
        <w:widowControl w:val="off"/>
      </w:pPr>
      <w:r>
        <w:rPr>
          <w:lang w:eastAsia="en-US"/>
        </w:rPr>
        <w:t xml:space="preserve">местоположения границ населенных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пунктов, территориальных зон, </w:t>
      </w:r>
      <w:r>
        <w:rPr>
          <w:lang w:eastAsia="en-US"/>
        </w:rPr>
      </w:r>
      <w:r/>
    </w:p>
    <w:p>
      <w:pPr>
        <w:pStyle w:val="836"/>
        <w:jc w:val="center"/>
        <w:widowControl w:val="off"/>
      </w:pPr>
      <w:r>
        <w:rPr>
          <w:lang w:eastAsia="en-US"/>
        </w:rPr>
        <w:t xml:space="preserve">особо охраняемых природных территорий, </w:t>
      </w:r>
      <w:r>
        <w:rPr>
          <w:lang w:eastAsia="en-US"/>
        </w:rPr>
      </w:r>
      <w:r/>
    </w:p>
    <w:p>
      <w:pPr>
        <w:pStyle w:val="836"/>
        <w:jc w:val="center"/>
        <w:widowControl w:val="off"/>
      </w:pPr>
      <w:r>
        <w:rPr>
          <w:lang w:eastAsia="en-US"/>
        </w:rPr>
        <w:t xml:space="preserve">зон с особыми условиями использования территорий</w:t>
      </w:r>
      <w:r>
        <w:rPr>
          <w:lang w:eastAsia="en-US"/>
        </w:rPr>
      </w:r>
      <w:r/>
    </w:p>
    <w:p>
      <w:pPr>
        <w:pStyle w:val="836"/>
        <w:spacing w:before="10" w:after="0"/>
        <w:widowControl w:val="off"/>
      </w:pPr>
      <w:r>
        <w:rPr>
          <w:sz w:val="34"/>
          <w:szCs w:val="22"/>
          <w:lang w:eastAsia="en-US"/>
        </w:rPr>
      </w:r>
      <w:r>
        <w:rPr>
          <w:sz w:val="34"/>
          <w:szCs w:val="22"/>
          <w:lang w:eastAsia="en-US"/>
        </w:rPr>
      </w:r>
      <w:r/>
    </w:p>
    <w:p>
      <w:pPr>
        <w:pStyle w:val="836"/>
        <w:numPr>
          <w:ilvl w:val="0"/>
          <w:numId w:val="0"/>
        </w:numPr>
        <w:ind w:left="1750" w:right="1809" w:firstLine="0"/>
        <w:jc w:val="center"/>
        <w:spacing w:before="1" w:after="0"/>
        <w:widowControl w:val="off"/>
        <w:outlineLvl w:val="3"/>
      </w:pPr>
      <w:r>
        <w:rPr>
          <w:i/>
          <w:iCs/>
          <w:sz w:val="22"/>
          <w:szCs w:val="22"/>
          <w:u w:val="single"/>
          <w:lang w:eastAsia="en-US"/>
        </w:rPr>
        <w:t xml:space="preserve">1.2 Зона застройки малоэтажными жилыми домами</w:t>
      </w:r>
      <w:r>
        <w:rPr>
          <w:i/>
          <w:iCs/>
          <w:sz w:val="22"/>
          <w:szCs w:val="22"/>
          <w:u w:val="none"/>
          <w:lang w:eastAsia="en-US"/>
        </w:rPr>
      </w:r>
      <w:r/>
    </w:p>
    <w:p>
      <w:pPr>
        <w:pStyle w:val="836"/>
        <w:spacing w:before="3" w:after="0"/>
        <w:widowControl w:val="off"/>
      </w:pPr>
      <w:r>
        <w:rPr>
          <w:i/>
          <w:sz w:val="23"/>
          <w:szCs w:val="22"/>
          <w:lang w:eastAsia="en-US"/>
        </w:rPr>
      </w:r>
      <w:r>
        <w:rPr>
          <w:i/>
          <w:sz w:val="23"/>
          <w:szCs w:val="22"/>
          <w:lang w:eastAsia="en-US"/>
        </w:rPr>
      </w:r>
      <w:r/>
    </w:p>
    <w:p>
      <w:pPr>
        <w:pStyle w:val="836"/>
        <w:ind w:left="1756" w:right="1809" w:firstLine="0"/>
        <w:jc w:val="center"/>
        <w:spacing w:before="92" w:after="0"/>
        <w:widowControl w:val="off"/>
      </w:pPr>
      <w:r>
        <w:rPr>
          <w:sz w:val="20"/>
          <w:szCs w:val="22"/>
          <w:lang w:eastAsia="en-US"/>
        </w:rPr>
        <w:t xml:space="preserve">(наименование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объекта,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местоположение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границ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которого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описано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(далее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-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объект)</w:t>
      </w:r>
      <w:r>
        <w:rPr>
          <w:sz w:val="20"/>
          <w:szCs w:val="22"/>
          <w:lang w:eastAsia="en-US"/>
        </w:rPr>
      </w:r>
      <w:r/>
    </w:p>
    <w:p>
      <w:pPr>
        <w:pStyle w:val="836"/>
        <w:spacing w:before="3" w:after="0"/>
        <w:widowControl w:val="off"/>
      </w:pPr>
      <w:r>
        <w:rPr>
          <w:sz w:val="25"/>
          <w:szCs w:val="22"/>
          <w:lang w:eastAsia="en-US"/>
        </w:rPr>
      </w:r>
      <w:r>
        <w:rPr>
          <w:sz w:val="25"/>
          <w:szCs w:val="22"/>
          <w:lang w:eastAsia="en-US"/>
        </w:rPr>
      </w:r>
      <w:r/>
    </w:p>
    <w:p>
      <w:pPr>
        <w:pStyle w:val="836"/>
        <w:numPr>
          <w:ilvl w:val="0"/>
          <w:numId w:val="0"/>
        </w:numPr>
        <w:ind w:left="1755" w:right="1809" w:firstLine="0"/>
        <w:jc w:val="center"/>
        <w:spacing w:before="1" w:after="0"/>
        <w:widowControl w:val="off"/>
        <w:outlineLvl w:val="1"/>
      </w:pPr>
      <w:r>
        <w:rPr>
          <w:sz w:val="28"/>
          <w:szCs w:val="28"/>
          <w:lang w:eastAsia="en-US"/>
        </w:rPr>
        <w:t xml:space="preserve">Раздел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</w:t>
      </w:r>
      <w:r>
        <w:rPr>
          <w:sz w:val="28"/>
          <w:szCs w:val="28"/>
          <w:lang w:eastAsia="en-US"/>
        </w:rPr>
      </w:r>
      <w:r/>
    </w:p>
    <w:p>
      <w:pPr>
        <w:pStyle w:val="836"/>
        <w:spacing w:before="7" w:after="0"/>
        <w:widowControl w:val="off"/>
      </w:pPr>
      <w:r>
        <w:rPr>
          <w:sz w:val="6"/>
          <w:szCs w:val="22"/>
          <w:lang w:eastAsia="en-US"/>
        </w:rPr>
      </w:r>
      <w:r>
        <w:rPr>
          <w:sz w:val="6"/>
          <w:szCs w:val="22"/>
          <w:lang w:eastAsia="en-US"/>
        </w:rPr>
      </w:r>
      <w:r/>
    </w:p>
    <w:tbl>
      <w:tblPr>
        <w:tblStyle w:val="845"/>
        <w:tblW w:w="10430" w:type="dxa"/>
        <w:tblInd w:w="120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836"/>
              <w:ind w:left="4124" w:right="4114" w:firstLine="0"/>
              <w:jc w:val="center"/>
              <w:spacing w:before="57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Сведения об объекте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</w:tr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36"/>
              <w:ind w:left="35" w:right="21" w:firstLine="0"/>
              <w:jc w:val="center"/>
              <w:spacing w:before="69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№</w:t>
            </w:r>
            <w:r>
              <w:rPr>
                <w:rFonts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п/п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36"/>
              <w:ind w:left="662" w:firstLine="0"/>
              <w:jc w:val="left"/>
              <w:spacing w:before="69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Характеристики объекта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36"/>
              <w:ind w:left="1878" w:firstLine="0"/>
              <w:jc w:val="left"/>
              <w:spacing w:before="69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Описание характеристик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36"/>
              <w:ind w:left="13" w:firstLine="0"/>
              <w:jc w:val="center"/>
              <w:spacing w:before="69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36"/>
              <w:ind w:left="15" w:firstLine="0"/>
              <w:jc w:val="center"/>
              <w:spacing w:before="69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36"/>
              <w:ind w:left="15" w:firstLine="0"/>
              <w:jc w:val="center"/>
              <w:spacing w:before="69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36"/>
              <w:ind w:left="13" w:firstLine="0"/>
              <w:jc w:val="center"/>
              <w:spacing w:before="128" w:after="0"/>
              <w:widowControl w:val="off"/>
              <w:rPr>
                <w:rFonts w:ascii="Times New Roman" w:hAnsi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 w:bidi="ar-SA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36"/>
              <w:ind w:left="37" w:firstLine="0"/>
              <w:jc w:val="left"/>
              <w:spacing w:before="128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Местоположение объекта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36"/>
              <w:ind w:left="37" w:right="228" w:firstLine="0"/>
              <w:jc w:val="left"/>
              <w:spacing w:before="9" w:after="0" w:line="244" w:lineRule="exact"/>
              <w:widowControl w:val="off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Российская Федерация, Рязанская область, р-н Рыбновский,</w:t>
            </w:r>
            <w:r>
              <w:rPr>
                <w:rFonts w:cs="Times New Roman"/>
                <w:i/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 г. Рыбное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r>
            <w:r/>
          </w:p>
        </w:tc>
      </w:tr>
      <w:tr>
        <w:trPr>
          <w:trHeight w:val="8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36"/>
              <w:jc w:val="left"/>
              <w:spacing w:before="10" w:after="0"/>
              <w:widowControl w:val="off"/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  <w:p>
            <w:pPr>
              <w:pStyle w:val="836"/>
              <w:ind w:left="13" w:firstLine="0"/>
              <w:jc w:val="center"/>
              <w:spacing w:before="0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36"/>
              <w:ind w:left="37" w:right="204" w:firstLine="0"/>
              <w:jc w:val="left"/>
              <w:spacing w:before="73" w:after="0" w:line="228" w:lineRule="auto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Площадь объекта ± величина</w:t>
            </w:r>
            <w:r>
              <w:rPr>
                <w:rFonts w:cs="Times New Roman"/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погрешности определения площади</w:t>
            </w:r>
            <w:r>
              <w:rPr>
                <w:rFonts w:cs="Times New Roman"/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(</w:t>
            </w:r>
            <w:r>
              <w:rPr>
                <w:rFonts w:cs="Times New Roman"/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rFonts w:cs="Times New Roman"/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± Дельта </w:t>
            </w:r>
            <w:r>
              <w:rPr>
                <w:rFonts w:cs="Times New Roman"/>
                <w:sz w:val="22"/>
                <w:szCs w:val="22"/>
                <w:lang w:eastAsia="en-US" w:bidi="ar-SA"/>
              </w:rPr>
              <w:t xml:space="preserve">P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36"/>
              <w:jc w:val="left"/>
              <w:spacing w:before="10" w:after="0"/>
              <w:widowControl w:val="off"/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  <w:p>
            <w:pPr>
              <w:pStyle w:val="836"/>
              <w:ind w:left="37" w:firstLine="0"/>
              <w:jc w:val="left"/>
              <w:spacing w:before="0" w:after="0"/>
              <w:widowControl w:val="off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224330 кв.м.</w:t>
            </w:r>
            <w:r>
              <w:rPr>
                <w:rFonts w:cs="Times New Roman"/>
                <w:i/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±</w:t>
            </w:r>
            <w:r>
              <w:rPr>
                <w:rFonts w:cs="Times New Roman"/>
                <w:i/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4162 кв.м.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pStyle w:val="836"/>
              <w:ind w:left="13" w:firstLine="0"/>
              <w:jc w:val="center"/>
              <w:spacing w:before="17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pStyle w:val="836"/>
              <w:ind w:left="37" w:firstLine="0"/>
              <w:jc w:val="left"/>
              <w:spacing w:before="17" w:after="0"/>
              <w:widowControl w:val="off"/>
              <w:rPr>
                <w:rFonts w:ascii="Times New Roman" w:hAnsi="Times New Roman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Иные</w:t>
            </w:r>
            <w:r>
              <w:rPr>
                <w:rFonts w:cs="Times New Roman"/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характеристик</w:t>
            </w:r>
            <w:r>
              <w:rPr>
                <w:rFonts w:cs="Times New Roman"/>
                <w:sz w:val="22"/>
                <w:szCs w:val="22"/>
                <w:lang w:eastAsia="en-US" w:bidi="ar-SA"/>
              </w:rPr>
              <w:t xml:space="preserve">и</w:t>
            </w:r>
            <w:r>
              <w:rPr>
                <w:rFonts w:cs="Times New Roman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 w:eastAsia="en-US" w:bidi="ar-SA"/>
              </w:rPr>
              <w:t xml:space="preserve">объекта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pStyle w:val="836"/>
              <w:ind w:left="37" w:firstLine="0"/>
              <w:jc w:val="left"/>
              <w:spacing w:before="17" w:after="0"/>
              <w:widowControl w:val="off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cs="Times New Roman"/>
                <w:i/>
                <w:sz w:val="22"/>
                <w:szCs w:val="22"/>
                <w:lang w:val="ru-RU" w:eastAsia="en-US" w:bidi="ar-SA"/>
              </w:rPr>
              <w:t xml:space="preserve">Реестровый номер: 62:13-7.147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bCs/>
          <w:i/>
          <w:sz w:val="6"/>
          <w:szCs w:val="6"/>
          <w:u w:val="none"/>
          <w14:ligatures w14:val="none"/>
        </w:rPr>
        <w:sectPr>
          <w:headerReference w:type="first" r:id="rId8"/>
          <w:footnotePr/>
          <w:endnotePr/>
          <w:type w:val="nextPage"/>
          <w:pgSz w:w="11906" w:h="16838" w:orient="portrait"/>
          <w:pgMar w:top="560" w:right="460" w:bottom="280" w:left="740" w:header="709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bCs/>
          <w:i/>
          <w:sz w:val="6"/>
          <w:szCs w:val="6"/>
          <w:u w:val="none"/>
          <w14:ligatures w14:val="none"/>
        </w:rPr>
      </w:r>
      <w:r/>
    </w:p>
    <w:tbl>
      <w:tblPr>
        <w:tblStyle w:val="692"/>
        <w:tblW w:w="10380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9"/>
        <w:gridCol w:w="1119"/>
        <w:gridCol w:w="1116"/>
        <w:gridCol w:w="1121"/>
        <w:gridCol w:w="1131"/>
        <w:gridCol w:w="1537"/>
        <w:gridCol w:w="1538"/>
        <w:gridCol w:w="1397"/>
      </w:tblGrid>
      <w:tr>
        <w:trPr>
          <w:trHeight w:val="442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378" w:type="dxa"/>
            <w:textDirection w:val="lrTb"/>
            <w:noWrap w:val="false"/>
          </w:tcPr>
          <w:p>
            <w:pPr>
              <w:pStyle w:val="836"/>
              <w:ind w:left="283" w:right="0" w:firstLine="0"/>
              <w:jc w:val="center"/>
              <w:spacing w:before="0" w:after="0"/>
              <w:widowControl/>
              <w:rPr>
                <w:rFonts w:cs="Arial"/>
                <w:highlight w:val="none"/>
                <w:lang w:val="ru-RU" w:bidi="ar-SA"/>
              </w:rPr>
            </w:pPr>
            <w:r>
              <w:rPr>
                <w:rFonts w:cs="Arial"/>
                <w:lang w:val="ru-RU" w:bidi="ar-SA"/>
              </w:rPr>
              <w:t xml:space="preserve"> Раздел 3</w:t>
            </w:r>
            <w:r>
              <w:rPr>
                <w:rFonts w:cs="Arial"/>
                <w:highlight w:val="none"/>
                <w:lang w:val="ru-RU" w:bidi="ar-SA"/>
              </w:rPr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Сведения о местоположении измененных (уточненных) границ объекта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1. Система координат </w:t>
            </w:r>
            <w:r>
              <w:rPr>
                <w:rFonts w:cs="Arial"/>
                <w:u w:val="single"/>
                <w:lang w:val="ru-RU" w:bidi="ar-SA"/>
              </w:rPr>
              <w:t xml:space="preserve">МСК-62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2. Сведения о характерных точках границ объекта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565"/>
        </w:trPr>
        <w:tc>
          <w:tcPr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Обозначение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характерных точек границ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tcW w:w="22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Существующие координаты, м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tcW w:w="22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Измененные (уточненные) координаты, м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Метод определения координат характерной точки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8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Средняя квадратическая погрешность положения характерной точки (М</w:t>
            </w:r>
            <w:r>
              <w:rPr>
                <w:rFonts w:cs="Arial"/>
                <w:sz w:val="22"/>
                <w:szCs w:val="22"/>
                <w:vertAlign w:val="subscript"/>
                <w:lang w:val="ru-RU" w:bidi="ar-SA"/>
              </w:rPr>
              <w:t xml:space="preserve">t</w:t>
            </w:r>
            <w:r>
              <w:rPr>
                <w:rFonts w:cs="Arial"/>
                <w:sz w:val="22"/>
                <w:szCs w:val="22"/>
                <w:lang w:val="ru-RU" w:bidi="ar-SA"/>
              </w:rPr>
              <w:t xml:space="preserve">), м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39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Описание обозначения точки на местности (при наличии)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Х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Х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Y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8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397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19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1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3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31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6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538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397" w:type="dxa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sz w:val="22"/>
                <w:szCs w:val="22"/>
                <w:lang w:val="ru-RU" w:bidi="ar-SA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454245.65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1315936.61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454245.65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1315936.61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454236.48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1315948.39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454236.48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1315948.39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1315966.66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1315966.66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454211.77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1315982.70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454211.77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1315982.70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454210.90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1315983.93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454210.90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1315983.93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1315987.98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1315987.98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454218.75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454218.75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454229.93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1316000.10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454229.93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1316000.10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454260.01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1316023.98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454260.01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1316023.98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454279.48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1316039.97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454279.48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1316039.97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454309.83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1316064.10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454309.83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1316064.10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454296.01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1316081.52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454296.01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1316081.52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454294.89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1316083.13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454294.89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1316083.13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454157.80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1315971.69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454157.80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1315971.69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454161.07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1315967.53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454161.07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1315967.53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454169.63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1315957.08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454169.63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1315957.08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454188.81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1315930.27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454188.81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1315930.27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1315907.09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1315907.09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454221.25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1315917.39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454221.25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1315917.39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454245.65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1315936.61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454245.65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1315936.61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454212.34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1316279.04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454212.34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1316279.04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454221.80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1316287.53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454221.80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1316287.53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1316287.31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1316287.31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454232.76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454232.76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454226.13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1316303.49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454226.13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1316303.49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454224.85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1316306.19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454224.85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1316306.19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454224.55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1316306.72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454224.55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1316306.72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454216.40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454216.40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454193.50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1316296.87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454193.50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1316296.87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1316306.84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1316306.84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454177.99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1316304.70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454177.99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1316304.70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454171.96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1316299.34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454171.96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1316299.34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454161.86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1316290.23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454161.86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1316290.23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454189.16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1316259.77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454189.16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1316259.77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454189.91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1316260.53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454189.91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1316260.53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454202.06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1316270.94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454202.06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1316270.94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454212.34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1316279.04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454212.34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1316279.04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454213.54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1316151.93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454213.54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1316151.93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454232.68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1316166.32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454232.68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1316166.32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454206.08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1316200.75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454206.08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1316200.75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454113.32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1316129.80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454113.32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1316129.80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454130.14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1316109.19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454130.14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1316109.19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454135.50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1316113.43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454135.50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1316113.43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454202.30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1316166.15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454202.30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1316166.15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454213.54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1316151.93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454213.54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1316151.93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62:13-7.147(4)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454128.03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1315970.31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454128.03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1315970.31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454147.45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1315985.14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454147.45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1315985.14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1316008.44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1316008.44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454186.51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1316014.48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454186.51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1316014.48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454103.90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454103.90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1316116.57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1316116.57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454065.19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1316093.15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454065.19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1316093.15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454056.86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1316086.68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454056.86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1316086.68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454065.06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1316076.46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454065.06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1316076.46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454071.23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1316068.77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454071.23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1316068.77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454057.15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1316057.97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454057.15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1316057.97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454128.03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1315970.31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454128.03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1315970.31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62:13-7.147(5)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455340.57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1315855.78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455340.57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1315855.78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455336.43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1315887.31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455336.43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1315887.31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455332.85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1315898.74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455332.85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1315898.74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455319.48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1315897.33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455319.48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1315897.33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455313.88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1315897.82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455313.88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1315897.82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455310.58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1315899.08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455310.58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1315899.08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455293.67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1315898.00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455293.67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1315898.00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455289.21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455289.21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455283.27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1315893.14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455283.27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1315893.14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1315880.99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1315880.99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455285.50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1315869.62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455285.50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1315869.62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1315869.43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1315869.43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455283.56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1315865.93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455283.56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1315865.93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455288.60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1315865.08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455288.60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1315865.08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455289.49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1315862.34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455289.49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1315862.34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455309.30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1315863.72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455309.30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1315863.72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455319.39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1315865.15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455319.39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1315865.15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455320.58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1315853.90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455320.58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1315853.90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455340.57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1315855.78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455340.57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1315855.78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62:13-7.147(6)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455292.17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455292.17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455289.48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1315986.43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455289.48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1315986.43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455251.23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1315981.43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455251.23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1315981.43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455253.99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1315960.32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455253.99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1315960.32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455292.17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455292.17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62:13-7.147(7)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455493.20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1315949.06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455493.20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1315949.06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1315972.48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1315972.48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1315973.87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1315973.87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1315974.13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1315974.13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455489.98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1315980.56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455489.98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1315980.56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455492.56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1315980.86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455492.56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1315980.86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455491.62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1315989.07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455491.62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1315989.07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1316003.53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1316003.53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1316003.75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1316003.75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1316007.62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455490.08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1316007.62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455486.39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1316011.75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455486.39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1316011.75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455451.47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1316007.33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455451.47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1316007.33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455443.20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1316003.92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455443.20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1316003.92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455414.13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1316000.22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455414.13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1316000.22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455416.57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1315979.63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455416.57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1315979.63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455446.16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1315983.40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455446.16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1315983.40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455452.23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1315970.30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455452.23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1315970.30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455455.25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1315944.59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455455.25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1315944.59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455493.20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1315949.06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455493.20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1315949.06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62:13-7.147(8)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455468.95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1315553.69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455468.95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1315553.69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455465.32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1315576.74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455465.32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1315576.74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455417.94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1315568.00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455417.94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1315568.00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455421.65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1315547.42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455421.65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1315547.42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455422.13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1315545.25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455422.13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1315545.25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455468.95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1315553.69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455468.95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1315553.69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62:13-7.147(9)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455412.84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1315878.88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455412.84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1315878.88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455412.77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1315883.71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455412.77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1315883.71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455412.62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1315893.47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455412.62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1315893.47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455411.79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1315900.03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455411.79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1315900.03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455411.25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1315904.08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455411.25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1315904.08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455390.69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1315903.29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455390.69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1315903.29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455390.96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1315899.35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455390.96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1315899.35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455391.40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1315878.43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455391.40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1315878.43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455412.84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1315878.88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455412.84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1315878.88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62:13-7.147(10)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455272.15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455272.15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455272.40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1316164.63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455272.40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1316164.63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455268.83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1316164.67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455268.83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1316164.67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455256.94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1316164.80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455256.94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1316164.80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455249.59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1316162.69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455249.59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1316162.69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455250.03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455250.03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455268.58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455268.58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455272.15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455272.15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1316122.31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62:13-7.147(11)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455258.18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1316256.13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455258.18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1316256.13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455242.63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1316253.01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455242.63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1316253.01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1316251.78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1316251.78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455238.76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1316249.64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455238.76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1316249.64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455238.82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1316246.98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455238.82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1316246.98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1316239.28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1316239.28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1316236.63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1316236.63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1316234.27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1316234.27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455240.96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455236.54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1316229.25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455236.54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1316229.25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455222.79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1316226.33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455222.79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1316226.33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455220.64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1316236.54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455220.64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1316236.54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455194.98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1316229.40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455194.98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1316229.40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455200.21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1316209.73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455200.21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1316209.73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455202.95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1316199.35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455202.95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1316199.35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455205.00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1316190.18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455205.00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1316190.18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455213.27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1316192.54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455213.27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1316192.54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455230.48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1316196.31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455230.48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1316196.31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455264.54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1316205.48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455264.54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1316205.48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455266.42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1316183.35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1316183.35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1316188.72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1316188.72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455179.27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1316194.55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455179.27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1316194.55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455175.97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1316209.31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455175.97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1316209.31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455133.62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1316200.03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455133.62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1316200.03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455138.46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1316177.71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455138.46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1316177.71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455140.67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1316170.00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455140.67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1316170.00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455141.59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1316170.73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455141.59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1316170.73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455162.01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1316176.22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455162.01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1316176.22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1316183.35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1316183.35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62:13-7.147(13)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455097.29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1314715.32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455097.29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1314715.32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455130.19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1314741.73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455130.19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1314741.73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455115.83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1314761.55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455115.83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1314761.55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455120.47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1314765.63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455120.47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1314765.63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455112.91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1314774.99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455112.91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1314774.99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455101.37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1314794.91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455101.37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1314794.91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455079.38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1314822.09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455079.38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1314822.09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455087.29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1314827.98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455087.29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1314827.98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455076.31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1314840.71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455076.31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1314840.71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455075.15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1314839.60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455075.15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1314839.60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455065.53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1314851.07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455065.53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1314851.07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455052.30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1314867.17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455052.30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1314867.17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455045.66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1314876.28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455045.66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1314876.28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455037.31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1314869.92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455037.31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1314869.92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455005.05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1314847.14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455005.05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1314847.14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455097.29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1314715.32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455097.29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1314715.32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62:13-7.147(14)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454818.76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1316860.49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454818.76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1316860.49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454816.72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1316880.41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454816.72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1316880.41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454816.46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1316883.01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454816.46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1316883.01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454804.83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1316881.61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454804.83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1316881.61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454778.88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1316878.48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454778.88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1316878.48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454781.15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1316855.96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454781.15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1316855.96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454818.76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1316860.49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454818.76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1316860.49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62:13-7.147(15)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454823.66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1316727.97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454823.66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1316727.97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454821.44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1316739.50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454821.44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1316739.50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454817.12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1316760.43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454817.12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1316760.43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454814.61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1316772.64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454814.61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1316772.64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454810.66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1316791.16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454810.66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1316791.16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454787.46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1316786.44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454787.46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1316786.44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454786.04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1316792.53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454786.04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1316792.53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454784.57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1316802.64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454784.57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1316802.64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454796.03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1316804.92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454796.03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1316804.92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454796.93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1316806.71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454796.93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1316806.71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454795.40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1316812.68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454795.40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1316812.68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454791.63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1316820.09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454791.63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1316820.09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454782.27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1316818.44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454782.27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1316818.44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1316829.59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454780.64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1316829.59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454704.77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1316818.65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454704.77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1316818.65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454698.03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1316821.30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454698.03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1316821.30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454691.66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454691.66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454696.05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1316788.86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454696.05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1316788.86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454708.97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1316790.58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454708.97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1316790.58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454710.29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1316781.75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454710.29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1316781.75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454706.52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1316768.32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454706.52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1316768.32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454711.75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1316759.38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454711.75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1316759.38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454730.35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1316729.44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454730.35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1316729.44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454732.85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1316725.91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454732.85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1316725.91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454752.61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1316692.98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454752.61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1316692.98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454760.66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1316696.27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454760.66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1316696.27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454779.93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1316708.14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454779.93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1316708.14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454803.32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454803.32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454823.66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1316727.97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454823.66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1316727.97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62:13-7.147(16)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454614.25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1317301.65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454614.25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1317301.65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454612.94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1317309.43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454612.94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1317309.43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454618.80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1317321.47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454618.80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1317321.47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454618.09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1317326.29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454618.09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1317326.29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454617.39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1317330.00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454617.39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1317330.00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454617.18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1317331.09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454617.18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1317331.09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454604.16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1317399.91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454604.16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1317399.91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454600.69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1317399.37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454600.69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1317399.37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454547.36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1317390.76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454547.36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1317390.76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454550.91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1317368.28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454550.91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1317368.28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454555.77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1317336.99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454555.77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1317336.99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454559.27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1317314.50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454559.27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1317314.50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454555.28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1317313.88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454555.28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1317313.88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454556.25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1317305.49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454556.25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1317305.49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454567.82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1317285.87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454567.82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1317285.87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454577.13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1317289.34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454577.13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1317289.34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454585.37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1317292.07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454585.37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1317292.07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454605.82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1317298.83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454605.82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1317298.83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454614.25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1317301.65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454614.25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1317301.65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62:13-7.147(17)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454544.76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1317308.99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454544.76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1317308.99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454536.53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1317361.01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454536.53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1317361.01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454533.28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1317381.31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454533.28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1317381.31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454518.50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1317378.94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454518.50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1317378.94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454510.89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1317377.74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454510.89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1317377.74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454504.93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1317379.38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454504.93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1317379.38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454507.41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1317364.81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454507.41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1317364.81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454511.06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1317347.75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454511.06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1317347.75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454509.95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1317338.27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454509.95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1317338.27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454509.63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1317335.44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454509.63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1317335.44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454505.80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1317325.20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454505.80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1317325.20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1317296.21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1317296.21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454544.76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1317308.99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454544.76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1317308.99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62:13-7.147(18)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454372.58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1315793.84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454372.58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1315793.84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454360.81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1315806.63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454360.81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1315806.63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454358.71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1315807.81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454358.71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1315807.81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454353.64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1315803.78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454353.64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1315803.78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454351.29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1315806.35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454351.29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1315806.35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454327.58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1315787.59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454327.58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1315787.59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454322.68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1315792.64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454322.68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1315792.64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454322.30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1315795.06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454322.30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1315795.06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454297.44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1315829.32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454297.44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1315829.32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454291.34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1315836.88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454291.34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1315836.88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454282.11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1315846.22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454282.11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1315846.22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1315853.84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1315853.84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454275.34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1315856.95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454275.34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1315856.95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454265.51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1315869.63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454265.51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1315869.63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454263.10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1315870.59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454263.10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1315870.59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1315881.57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1315881.57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454251.13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1315885.51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454251.13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1315885.51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454282.48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1315909.17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454282.48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1315909.17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454268.77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1315926.45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454268.77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1315926.45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454262.57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454262.57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454199.94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454199.94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1315883.32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454203.51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1315879.01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454203.51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1315879.01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1315882.74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1315882.74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454218.28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1315870.41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454218.28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1315870.41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454209.75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1315863.45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454209.75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1315863.45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454214.57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1315857.24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454214.57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1315857.24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454219.16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1315860.91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454219.16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1315860.91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454311.15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1315745.83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454311.15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1315745.83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454337.78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1315766.69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454337.78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1315766.69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454372.58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1315793.84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454372.58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1315793.84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62:13-7.147(19)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454252.20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454252.20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454271.41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1315007.53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454271.41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1315007.53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454290.62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1315023.54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454290.62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1315023.54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454309.83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1315039.54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454309.83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1315039.54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454333.00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1315058.84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454333.00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1315058.84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454330.55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1315062.05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454330.55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1315062.05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454323.80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1315056.90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454323.80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1315056.90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454323.06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1315057.64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454323.06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1315057.64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454319.02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1315062.76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454319.02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1315062.76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454325.96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1315068.03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454325.96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1315068.03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1315097.16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454303.44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1315097.16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454298.13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1315102.02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454298.13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1315102.02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454296.70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1315103.93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454296.70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1315103.93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454298.54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1315105.28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454298.54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1315105.28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454295.67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1315109.05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454295.67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1315109.05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454294.08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1315107.84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454294.08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1315107.84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454284.82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454284.82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1315101.44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454221.49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1315052.56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454221.49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1315052.56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454207.46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1315041.74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454207.46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1315041.74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454184.18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454171.81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1315014.23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454171.81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1315014.23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454168.64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1315011.78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454168.64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1315011.78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454213.79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1314959.52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454213.79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1314959.52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1314975.53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454233.00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1314975.53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454252.20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454252.20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62:13-7.147(20)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454489.81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1314990.59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454489.81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1314990.59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454538.41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1315029.22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454538.41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1315029.22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454524.65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1315048.34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454524.65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1315048.34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1315054.15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454520.46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1315054.15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454471.62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1315015.83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454471.62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1315015.83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454456.89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1315004.28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454456.89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1315004.28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454451.20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454451.20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1315011.85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454417.48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1315056.72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-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-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454412.87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1315052.88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-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-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454389.97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1315033.82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-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-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454423.89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1314989.10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454423.89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1314989.10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454447.99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1314957.33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454447.99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1314957.33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454489.81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1314990.59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454489.81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1314990.59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62:13-7.147(21)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454008.68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1316649.41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454008.68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1316649.41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453978.54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1316679.37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453978.54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1316679.37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453967.22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1316687.76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453967.22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1316687.76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453940.41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1316714.50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453940.41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1316714.50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453932.18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1316722.06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453932.18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1316722.06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1316749.34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453905.32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1316749.34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453899.00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1316755.58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453899.00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1316755.58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453871.83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1316782.90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453871.83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1316782.90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453856.73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1316767.94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453856.73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1316767.94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1316740.10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1316740.10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453889.28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1316733.58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453889.28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1316733.58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453916.33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1316706.15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453916.33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1316706.15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453923.85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1316698.32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453923.85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1316698.32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453950.49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1316671.30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453950.49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1316671.30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453960.58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1316661.66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453960.58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1316661.66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453990.28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1316631.49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453990.28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1316631.49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454008.68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1316649.41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454008.68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1316649.41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453888.40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1316680.27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453888.40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1316680.27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453902.70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1316694.70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453902.70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1316694.70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453878.16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1316719.02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453878.16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1316719.02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453863.86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1316704.59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453863.86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1316704.59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453888.40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1316680.27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453888.40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1316680.27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62:13-7.147(23)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453897.87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1316220.47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453897.87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1316220.47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453937.18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1316261.87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453937.18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1316261.87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453933.16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1316267.93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453933.16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1316267.93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453930.58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1316270.99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453930.58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1316270.99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453927.64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1316274.47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453927.64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1316274.47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453924.79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1316277.72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453924.79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1316277.72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453922.18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1316280.82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453922.18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1316280.82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453919.51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1316283.77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453919.51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1316283.77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453917.12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1316286.39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453917.12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1316286.39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453908.89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1316295.73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453908.89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1316295.73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453906.26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1316298.85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453906.26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1316298.85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1316301.98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1316301.98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453900.91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1316305.11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453900.91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1316305.11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453898.23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1316308.08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453898.23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1316308.08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453895.54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1316311.22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453895.54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1316311.22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453892.94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1316314.24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453892.94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1316314.24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453890.65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1316316.95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453890.65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1316316.95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453888.01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1316319.94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453888.01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1316319.94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453884.92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1316323.43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453884.92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1316323.43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453884.62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453884.62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453882.69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1316320.72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453882.69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1316320.72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453878.57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1316323.51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453878.57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1316323.51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453881.88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1316328.47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453881.88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1316328.47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453881.09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1316329.08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453881.09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1316329.08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453874.03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1316334.26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453874.03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1316334.26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453840.59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1316362.95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453840.59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1316362.95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453837.97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1316365.22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453837.97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1316365.22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453836.94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1316365.86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453836.94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1316365.86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453835.86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1316365.91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453835.86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1316365.91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453829.68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1316370.29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453829.68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1316370.29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453825.63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1316374.13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453825.63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1316374.13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453815.10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1316384.14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453815.10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1316384.14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453803.83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1316374.64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453803.83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1316374.64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453786.81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1316356.76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453786.81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1316356.76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453778.35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1316347.83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453778.35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1316347.83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453797.12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1316327.79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453797.12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1316327.79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1316324.22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1316324.22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453798.06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1316319.53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453798.06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1316319.53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453801.68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1316323.09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453801.68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1316323.09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453897.87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1316220.47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453897.87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1316220.47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62:13-7.147(24)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454109.35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1316595.90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454109.35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1316595.90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454106.69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1316598.42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454106.69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1316598.42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454078.67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1316624.38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454078.67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1316624.38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454072.80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1316629.85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454072.80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1316629.85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1316613.50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454057.17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1316613.50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454063.37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1316607.83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454063.37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1316607.83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454091.69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1316581.99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454091.69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1316581.99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454094.04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1316579.81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454094.04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1316579.81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454098.26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1316584.24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454098.26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1316584.24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454109.35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1316595.90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454109.35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1316595.90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62:13-7.147(25)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453806.50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1316391.97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453806.50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1316391.97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453709.46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453709.46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453701.09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1316471.54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453701.09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1316471.54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453683.86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1316453.14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453683.86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1316453.14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453681.73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1316450.98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453681.73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1316450.98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453767.96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1316358.93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453767.96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1316358.93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453806.50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1316391.97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453806.50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1316391.97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62:13-7.147(26)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453748.51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1316308.36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453748.51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1316308.36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453765.80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1316331.34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453765.80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1316331.34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453667.68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1316431.53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453667.68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1316431.53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453660.86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1316426.82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453660.86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1316426.82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453632.25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453632.25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453628.38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1316391.40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453628.38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1316391.40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453623.99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1316386.32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453623.99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1316386.32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453619.97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453619.97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1316380.64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453594.49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1316351.70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453594.49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1316351.70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453568.39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1316324.08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453568.39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1316324.08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453565.22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1316320.79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453565.22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1316320.79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453535.70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1316289.16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453535.70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1316289.16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453552.04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1316273.64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453552.04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1316273.64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1316260.06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1316260.06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453582.80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1316244.62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453582.80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1316244.62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453596.71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1316231.90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453596.71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1316231.90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453612.15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1316217.17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453612.15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1316217.17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453628.64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1316202.13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453628.64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1316202.13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453645.18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1316186.77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453645.18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1316186.77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453674.90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1316218.32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453674.90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1316218.32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453714.14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1316259.70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453714.14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1316259.70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453740.32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1316288.16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453740.32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1316288.16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453748.51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1316308.36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453748.51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1316308.36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453591.81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1316312.00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453591.81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1316312.00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453577.00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1316326.20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453577.00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1316326.20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453592.49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1316342.63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453592.49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1316342.63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453607.33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1316328.31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453607.33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1316328.31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453591.81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1316312.00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453591.81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1316312.00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62:13-7.147(27)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453699.77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1316489.18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453699.77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1316489.18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453694.28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1316494.58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453694.28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1316494.58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453694.98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1316495.29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453694.98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1316495.29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453688.94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1316501.21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453688.94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1316501.21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453688.24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1316500.49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453688.24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1316500.49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453678.25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1316510.30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453678.25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1316510.30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453670.50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1316517.89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453670.50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1316517.89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453615.76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1316568.05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453615.76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1316568.05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1316574.17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1316574.17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1316574.73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453610.49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1316574.73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453579.81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1316549.71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453579.81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1316549.71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453671.07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1316462.36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453671.07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1316462.36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453699.77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1316489.18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453699.77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1316489.18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62:13-7.147(28)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453620.99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1316598.73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453620.99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1316598.73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453619.99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1316599.86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453619.99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1316599.86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453601.10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1316621.40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453601.10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1316621.40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453594.88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1316628.49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453594.88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1316628.49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453594.64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1316628.30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453594.64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1316628.30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1316630.96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453591.53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1316630.96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453589.99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1316632.59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453589.99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1316632.59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453568.46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1316647.85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453568.46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1316647.85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453529.97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1316599.32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453529.97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1316599.32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453530.87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1316596.55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453530.87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1316596.55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453571.29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1316557.87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453571.29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1316557.87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399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453620.99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1316598.73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453620.99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1316598.73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62:13-7.147(29)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453526.93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1316294.99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453526.93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1316294.99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453553.62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1316324.94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453553.62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1316324.94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453580.37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1316353.30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453580.37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1316353.30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453591.10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1316365.05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453591.10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1316365.05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1316393.66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453617.85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1316393.66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453627.77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1316404.36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453627.77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1316404.36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453654.28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1316433.17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453654.28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1316433.17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453659.03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1316440.36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453659.03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1316440.36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453604.69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1316495.85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453604.69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1316495.85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1316486.33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453596.02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1316486.33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453570.13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1316457.91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453570.13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1316457.91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453559.61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1316446.58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453559.61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1316446.58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453533.00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1316417.70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453533.00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1316417.70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453488.97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1316458.95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453488.97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1316458.95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453515.95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1316487.29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453515.95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1316487.29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453526.68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1316498.87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453526.68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1316498.87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453553.23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1316527.61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453553.23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1316527.61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1316537.95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453563.46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1316537.95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453517.45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1316584.94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453517.45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1316584.94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453512.57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1316586.30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453512.57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1316586.30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453507.61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1316585.02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453507.61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1316585.02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453498.87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1316578.39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453498.87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1316578.39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453472.30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1316549.72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453472.30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1316549.72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453461.51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1316538.14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453461.51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1316538.14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453434.44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1316509.07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453434.44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1316509.07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453423.43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1316497.02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453423.43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1316497.02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453397.24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1316468.72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453397.24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1316468.72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453394.21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1316465.10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453394.21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1316465.10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453388.62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1316457.46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453388.62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1316457.46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453373.55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1316441.54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453373.55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1316441.54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453375.37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1316440.71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453375.37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1316440.71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453403.44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1316413.51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453403.44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1316413.51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453438.81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1316382.52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453438.81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1316382.52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453454.03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1316398.14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453454.03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1316398.14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453470.65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1316382.98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453470.65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1316382.98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453455.42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1316367.03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453455.42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1316367.03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453495.19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1316324.09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453495.19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1316324.09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453502.99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1316316.67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453502.99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1316316.67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453523.18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1316297.48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453523.18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1316297.48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453526.93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1316294.99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453526.93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1316294.99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62:13-7.147(30)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453795.82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1316777.93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453795.82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1316777.93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453808.47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1316790.68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453808.47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1316790.68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453781.54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1316817.54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453781.54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1316817.54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453768.86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1316804.86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453768.86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1316804.86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453795.82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1316777.93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453795.82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1316777.93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62:13-7.147(31)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453795.70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1316023.86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453795.70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1316023.86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453783.05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1316039.59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453783.05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1316039.59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453778.53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1316035.94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453778.53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1316035.94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453776.79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1316038.09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453776.79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1316038.09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453752.73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1316019.36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453752.73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1316019.36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453741.18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1316009.87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453741.18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1316009.87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453755.72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1315991.72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453755.72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1315991.72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453795.70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1316023.86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453795.70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1316023.86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453752.55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1316821.29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453752.55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1316821.29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453765.02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1316834.01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453765.02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1316834.01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453738.89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1316860.19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453738.89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1316860.19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453726.23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1316847.49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453726.23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1316847.49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453752.55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1316821.29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453752.55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1316821.29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62:13-7.147(33)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453196.96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1317276.11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453196.96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1317276.11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453215.94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1317291.57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453215.94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1317291.57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453200.82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1317310.80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453200.82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1317310.80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453200.39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1317313.84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453200.39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1317313.84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453193.65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1317321.67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453193.65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1317321.67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453173.53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1317305.37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453173.53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1317305.37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453196.96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1317276.11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453196.96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1317276.11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62:13-7.147(34)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453168.74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1317253.47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453168.74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1317253.47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453188.30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1317269.29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453188.30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1317269.29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453164.49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1317298.35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453164.49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1317298.35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453145.52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453145.52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1317283.00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453168.74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1317253.47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453168.74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1317253.47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62:13-7.147(35)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453159.75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1317246.27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453159.75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1317246.27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453135.39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1317275.71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453135.39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1317275.71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453123.41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1317265.66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453123.41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1317265.66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453122.57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1317264.44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453122.57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1317264.44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453146.25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1317235.42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453146.25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1317235.42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453159.75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1317246.27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453159.75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1317246.27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62:13-7.147(36)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452999.55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1317935.94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452999.55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1317935.94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452991.81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1317947.63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452991.81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1317947.63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452986.32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1317955.63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452986.32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1317955.63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452983.28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1317953.55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452983.28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1317953.55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452981.04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1317956.75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452981.04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1317956.75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452976.70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1317954.10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452976.70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1317954.10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452953.63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1317939.23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452953.63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1317939.23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452952.99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1317938.81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452952.99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1317938.81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452960.77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1317927.02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452960.77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1317927.02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452962.28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1317924.64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452962.28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1317924.64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452967.26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1317916.62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452967.26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1317916.62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452967.80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1317915.71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452967.80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1317915.71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452985.58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1317926.55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452985.58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1317926.55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452995.56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1317933.45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452995.56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1317933.45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452999.55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1317935.94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452999.55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1317935.94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62:13-7.147(37)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453073.63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1317548.25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453073.63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1317548.25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452970.07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1317647.90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452970.07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1317647.90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452963.17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1317641.44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452963.17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1317641.44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452961.72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1317639.70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452961.72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1317639.70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452956.69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1317635.84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452956.69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1317635.84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452951.89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1317632.15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452951.89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1317632.15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452946.69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1317627.58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452946.69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1317627.58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452916.10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1317601.96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452916.10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1317601.96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452910.54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1317597.20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452910.54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1317597.20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452905.99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1317593.51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452905.99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1317593.51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452900.92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1317589.10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452900.92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1317589.10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452896.42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1317585.70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452896.42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1317585.70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452891.21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1317581.42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452891.21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1317581.42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452886.45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1317577.50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452886.45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1317577.50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452885.13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1317576.53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452885.13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1317576.53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452880.60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1317573.12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452880.60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1317573.12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452876.71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1317569.66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452876.71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1317569.66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452870.82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1317564.86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452870.82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1317564.86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452867.92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1317562.32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452867.92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1317562.32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452864.32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1317559.50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452864.32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1317559.50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452854.03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1317552.79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452854.03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1317552.79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452848.32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1317546.86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452848.32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1317546.86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452847.71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1317543.14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452847.71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1317543.14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452844.76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1317539.44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452844.76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1317539.44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452843.97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1317537.13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452843.97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1317537.13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452841.45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1317537.10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452841.45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1317537.10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519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452829.46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1317528.58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452829.46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1317528.58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452820.25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1317522.01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452820.25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1317522.01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452818.61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1317520.84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452818.61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1317520.84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452814.24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1317516.59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452814.24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1317516.59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452812.98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1317515.37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452812.98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1317515.37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452895.60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1317424.65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452895.60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1317424.65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452928.96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1317387.20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452928.96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1317387.20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452937.06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1317395.31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452937.06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1317395.31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452930.94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1317401.39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452930.94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1317401.39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453073.63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1317548.25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453073.63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1317548.25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gridSpan w:val="8"/>
            <w:tcW w:w="1037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62:13-7.147(38)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455184.46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1315950.77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455184.46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1315950.77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455182.17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1315970.16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455182.17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1315970.16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455181.39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1315993.55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455181.39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1315993.55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455178.66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1316016.98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455178.66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1316016.98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455175.69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1316029.62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455175.69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1316029.62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1316020.92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455140.93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1316020.92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455146.90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1315997.42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455146.90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1315997.42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455139.07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455139.07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1315995.63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455140.09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1315989.28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455140.09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1315989.28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455140.70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1315986.32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455140.70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1315986.32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455130.37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455130.37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1315982.68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455130.58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1315982.68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455125.46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1315981.15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455125.46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1315981.15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455123.71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1315978.73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455123.71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1315978.73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455103.99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1315974.94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455103.99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1315974.94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1315973.71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455096.52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1315973.71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1315973.34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455095.40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1315973.34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455094.12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1315978.24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455094.12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1315978.24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455092.62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1315985.03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455092.62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1315985.03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455091.98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1315984.88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455091.98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1315984.88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455087.20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455087.20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1315983.78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549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455088.68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1315977.40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455088.68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1315977.40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1315978.50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1315978.50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551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455094.80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1315972.73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455094.80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1315972.73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455095.79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1315969.65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455095.79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1315969.65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455092.02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1315968.64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455092.02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1315968.64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455100.52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1315933.29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455100.52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1315933.29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455101.96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455101.96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1315933.46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455139.27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1315942.69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455139.27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1315942.69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557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455151.39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1315945.95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455151.39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1315945.95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528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455184.46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1315950.77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455184.46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1315950.77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Картометрический метод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2.50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397"/>
        </w:trPr>
        <w:tc>
          <w:tcPr>
            <w:gridSpan w:val="8"/>
            <w:tcW w:w="10378" w:type="dxa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3. Сведения о характерных точках части (частей) границы объекта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7"/>
        </w:trPr>
        <w:tc>
          <w:tcPr>
            <w:tcW w:w="1419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16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21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537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538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397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spacing w:before="0" w:after="0"/>
              <w:widowControl/>
              <w:rPr>
                <w:rFonts w:ascii="Times New Roman" w:hAnsi="Times New Roman"/>
              </w:rPr>
            </w:pPr>
            <w:r>
              <w:rPr>
                <w:rFonts w:cs="Arial"/>
                <w:lang w:val="ru-RU" w:bidi="ar-SA"/>
              </w:rPr>
              <w:t xml:space="preserve">–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tabs>
          <w:tab w:val="left" w:pos="1637" w:leader="none"/>
        </w:tabs>
      </w:pPr>
      <w:r/>
      <w:r/>
    </w:p>
    <w:sectPr>
      <w:headerReference w:type="default" r:id="rId9"/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</w:pPr>
    <w:fldSimple w:instr="PAGE \* MERGEFORMAT">
      <w:r>
        <w:t xml:space="preserve">1</w:t>
      </w:r>
    </w:fldSimple>
    <w:r/>
    <w:r/>
  </w:p>
  <w:p>
    <w:pPr>
      <w:pStyle w:val="6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character" w:styleId="679">
    <w:name w:val="Title Char"/>
    <w:basedOn w:val="837"/>
    <w:link w:val="842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table" w:styleId="84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1">
    <w:name w:val="Body Text"/>
    <w:basedOn w:val="836"/>
    <w:uiPriority w:val="1"/>
    <w:qFormat/>
    <w:pPr>
      <w:ind w:right="1993"/>
      <w:jc w:val="center"/>
    </w:pPr>
    <w:rPr>
      <w:b/>
      <w:bCs/>
    </w:rPr>
  </w:style>
  <w:style w:type="paragraph" w:styleId="842">
    <w:name w:val="Title"/>
    <w:basedOn w:val="836"/>
    <w:uiPriority w:val="1"/>
    <w:qFormat/>
    <w:pPr>
      <w:ind w:left="60"/>
      <w:spacing w:before="10"/>
    </w:pPr>
    <w:rPr>
      <w:sz w:val="24"/>
      <w:szCs w:val="24"/>
    </w:rPr>
  </w:style>
  <w:style w:type="paragraph" w:styleId="843">
    <w:name w:val="List Paragraph"/>
    <w:basedOn w:val="836"/>
    <w:uiPriority w:val="1"/>
    <w:qFormat/>
  </w:style>
  <w:style w:type="paragraph" w:styleId="844" w:customStyle="1">
    <w:name w:val="Table Paragraph"/>
    <w:basedOn w:val="836"/>
    <w:uiPriority w:val="1"/>
    <w:qFormat/>
    <w:pPr>
      <w:ind w:left="21" w:right="7"/>
      <w:jc w:val="center"/>
      <w:spacing w:before="125"/>
    </w:pPr>
  </w:style>
  <w:style w:type="table" w:styleId="845" w:customStyle="1">
    <w:name w:val="Table Normal1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revision>6</cp:revision>
  <dcterms:created xsi:type="dcterms:W3CDTF">2025-06-18T13:55:00Z</dcterms:created>
  <dcterms:modified xsi:type="dcterms:W3CDTF">2025-07-22T14:38:43Z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2025-06-18T00:00:00Z</vt:filetime>
  </property>
</Properties>
</file>