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A6BA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ADF" w:rsidRDefault="00707ADF">
      <w:pPr>
        <w:spacing w:after="0" w:line="240" w:lineRule="auto"/>
      </w:pPr>
      <w:r>
        <w:separator/>
      </w:r>
    </w:p>
  </w:endnote>
  <w:endnote w:type="continuationSeparator" w:id="0">
    <w:p w:rsidR="00707ADF" w:rsidRDefault="00707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ADF" w:rsidRDefault="00707ADF">
      <w:pPr>
        <w:spacing w:after="0" w:line="240" w:lineRule="auto"/>
      </w:pPr>
      <w:r>
        <w:separator/>
      </w:r>
    </w:p>
  </w:footnote>
  <w:footnote w:type="continuationSeparator" w:id="0">
    <w:p w:rsidR="00707ADF" w:rsidRDefault="00707A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07ADF"/>
    <w:rsid w:val="007141AD"/>
    <w:rsid w:val="0075263B"/>
    <w:rsid w:val="007660A5"/>
    <w:rsid w:val="0079311B"/>
    <w:rsid w:val="00793BF7"/>
    <w:rsid w:val="00847510"/>
    <w:rsid w:val="008A6BA8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2025-07-11T09:54:00Z</dcterms:modified>
</cp:coreProperties>
</file>