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904A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63E" w:rsidRDefault="00A4063E">
      <w:pPr>
        <w:spacing w:after="0" w:line="240" w:lineRule="auto"/>
      </w:pPr>
      <w:r>
        <w:separator/>
      </w:r>
    </w:p>
  </w:endnote>
  <w:endnote w:type="continuationSeparator" w:id="0">
    <w:p w:rsidR="00A4063E" w:rsidRDefault="00A40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63E" w:rsidRDefault="00A4063E">
      <w:pPr>
        <w:spacing w:after="0" w:line="240" w:lineRule="auto"/>
      </w:pPr>
      <w:r>
        <w:separator/>
      </w:r>
    </w:p>
  </w:footnote>
  <w:footnote w:type="continuationSeparator" w:id="0">
    <w:p w:rsidR="00A4063E" w:rsidRDefault="00A406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063E"/>
    <w:rsid w:val="00A47E38"/>
    <w:rsid w:val="00B424D9"/>
    <w:rsid w:val="00B97B62"/>
    <w:rsid w:val="00C904AA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2025-07-15T09:40:00Z</dcterms:modified>
</cp:coreProperties>
</file>