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2" w:right="444" w:firstLine="3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территориям</w:t>
      </w:r>
      <w:r>
        <w:rPr>
          <w:spacing w:val="-7"/>
        </w:rPr>
        <w:t> </w:t>
      </w:r>
      <w:r>
        <w:rPr/>
        <w:t>Каморинского,</w:t>
      </w:r>
      <w:r>
        <w:rPr>
          <w:spacing w:val="-7"/>
        </w:rPr>
        <w:t> </w:t>
      </w:r>
      <w:r>
        <w:rPr/>
        <w:t>Виленского</w:t>
      </w:r>
      <w:r>
        <w:rPr>
          <w:spacing w:val="-8"/>
        </w:rPr>
        <w:t> </w:t>
      </w:r>
      <w:r>
        <w:rPr/>
        <w:t>и</w:t>
      </w:r>
      <w:r>
        <w:rPr>
          <w:spacing w:val="-57"/>
        </w:rPr>
        <w:t> </w:t>
      </w:r>
      <w:r>
        <w:rPr/>
        <w:t>Новопанского сельских округов</w:t>
      </w:r>
      <w:r>
        <w:rPr>
          <w:spacing w:val="1"/>
        </w:rPr>
        <w:t> </w:t>
      </w:r>
      <w:r>
        <w:rPr/>
        <w:t>Михайловского</w:t>
      </w:r>
      <w:r>
        <w:rPr>
          <w:spacing w:val="-7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Рязанской</w:t>
      </w:r>
      <w:r>
        <w:rPr>
          <w:spacing w:val="-7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left="167" w:right="159"/>
      </w:pPr>
      <w:r>
        <w:rPr/>
        <w:t>Графическое</w:t>
      </w:r>
      <w:r>
        <w:rPr>
          <w:spacing w:val="-9"/>
        </w:rPr>
        <w:t> </w:t>
      </w:r>
      <w:r>
        <w:rPr/>
        <w:t>описание</w:t>
      </w:r>
      <w:r>
        <w:rPr>
          <w:spacing w:val="-9"/>
        </w:rPr>
        <w:t> </w:t>
      </w: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9"/>
        </w:rPr>
        <w:t> </w:t>
      </w:r>
      <w:r>
        <w:rPr/>
        <w:t>населенных</w:t>
      </w:r>
      <w:r>
        <w:rPr>
          <w:spacing w:val="-9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7"/>
        </w:rPr>
        <w:t> </w:t>
      </w:r>
      <w:r>
        <w:rPr/>
        <w:t>координат</w:t>
      </w:r>
      <w:r>
        <w:rPr>
          <w:spacing w:val="-7"/>
        </w:rPr>
        <w:t> </w:t>
      </w:r>
      <w:r>
        <w:rPr/>
        <w:t>характерных</w:t>
      </w:r>
      <w:r>
        <w:rPr>
          <w:spacing w:val="-6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firstLine="8"/>
      </w:pPr>
      <w:r>
        <w:rPr/>
        <w:t>Рязанской области применительно к территориям Каморинского,</w:t>
      </w:r>
      <w:r>
        <w:rPr>
          <w:spacing w:val="1"/>
        </w:rPr>
        <w:t> </w:t>
      </w:r>
      <w:r>
        <w:rPr/>
        <w:t>Виленского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Новопанского</w:t>
      </w:r>
      <w:r>
        <w:rPr>
          <w:spacing w:val="-7"/>
        </w:rPr>
        <w:t> </w:t>
      </w:r>
      <w:r>
        <w:rPr/>
        <w:t>сельских</w:t>
      </w:r>
      <w:r>
        <w:rPr>
          <w:spacing w:val="-7"/>
        </w:rPr>
        <w:t> </w:t>
      </w:r>
      <w:r>
        <w:rPr/>
        <w:t>округов</w:t>
      </w:r>
      <w:r>
        <w:rPr>
          <w:spacing w:val="-6"/>
        </w:rPr>
        <w:t> </w:t>
      </w:r>
      <w:r>
        <w:rPr/>
        <w:t>Михайловского</w:t>
      </w:r>
      <w:r>
        <w:rPr>
          <w:spacing w:val="-7"/>
        </w:rPr>
        <w:t> </w:t>
      </w:r>
      <w:r>
        <w:rPr/>
        <w:t>района</w:t>
      </w:r>
      <w:r>
        <w:rPr>
          <w:spacing w:val="-77"/>
        </w:rPr>
        <w:t> </w:t>
      </w:r>
      <w:r>
        <w:rPr/>
        <w:t>Рязанской</w:t>
      </w:r>
      <w:r>
        <w:rPr>
          <w:spacing w:val="-2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Виленка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3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Виленка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4 154 039 м² ± 713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62:08-4.148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404 283,64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1 277 540,54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404 260,92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1 277 608,55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404 228,48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1 277 673,99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404 212,05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1 277 690,06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404 155,36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1 277 712,51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404 158,91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1 277 722,64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404 058,77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1 277 828,38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404 009,86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1 277 881,94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403 915,31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1 278 057,07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403 909,72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1 278 153,49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403 954,43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1 278 266,67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403 987,04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1 278 355,17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403 974,30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1 278 407,69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403 942,81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1 278 463,50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403 913,27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1 278 485,21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403 911,33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1 278 546,51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403 887,20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1 278 620,47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403 848,35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1 278 709,67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1 278 824,17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403 736,23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1 278 903,84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403 676,35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1 278 979,21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403 658,80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1 279 074,18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403 574,99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1 279 097,53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403 527,76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1 279 153,35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403 512,02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1 279 216,32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403 462,14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1 279 297,68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403 403,70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1 279 354,90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403 381,78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1 279 348,00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403 318,80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1 279 380,91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403 268,71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1 279 385,21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403 197,15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1 279 356,58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403 172,82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1 279 306,49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403 136,05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1 279 256,20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403 126,97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1 279 228,23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403 118,08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1 279 205,26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403 091,60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1 279 167,66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403 062,97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1 279 165,52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403 047,68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1 279 172,93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403 023,60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1 279 195,26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402 980,48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1 279 230,39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402 953,42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1 279 228,59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402 913,72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1 279 184,38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402 883,94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1 279 174,45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402 840,64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1 279 222,27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402 781,09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1 279 302,57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402 762,14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1 279 361,22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6330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402 726,96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1 279 387,38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402 628,61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1 279 434,30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402 580,79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1 279 487,53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402 517,64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1 279 558,81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402 505,01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1 279 593,09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402 454,48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1 279 614,75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402 406,66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1 279 665,27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402 367,87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1 279 698,65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402 334,48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1 279 798,80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402 281,25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1 279 818,65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402 258,69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1 279 839,40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402 225,31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1 279 853,84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402 213,58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1 279 881,81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402 222,60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1 279 909,78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402 206,36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1 279 934,14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402 208,17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1 279 950,38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402 197,34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1 279 961,21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402 151,33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1 279 955,79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402 124,26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1 279 977,45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402 130,58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1 280 007,22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402 158,55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1 280 035,19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402 144,11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1 280 046,92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402 061,88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1 280 048,72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402 009,23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1 280 050,26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401 955,54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1 280 047,82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401 909,53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1 280 054,14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401 887,87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1 280 083,91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401 875,24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1 280 082,11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401 819,30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1 280 013,54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401 750,73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1 280 015,34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401 720,96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1 280 002,71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401 711,04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1 280 031,58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401 679,46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1 280 030,68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401 603,82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401 591,76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1 279 962,69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401 539,18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1 279 954,00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401 493,24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1 279 916,06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401 463,82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1 279 885,09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401 429,37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1 279 876,06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401 397,96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1 279 763,62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401 412,40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1 279 723,92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401 574,80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1 279 655,35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401 910,43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1 279 439,71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402 173,88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1 279 228,59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402 374,08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1 279 040,17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402 403,21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1 279 012,76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402 213,90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1 278 975,88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402 336,99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1 278 532,20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402 423,58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1 278 236,66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402 426,55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1 278 224,01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402 502,29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1 277 901,75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402 508,90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1 277 904,09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402 586,72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1 277 921,69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402 600,43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1 277 814,62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402 640,37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1 277 809,10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402 722,70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1 277 818,74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402 730,10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1 277 785,72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402 704,53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1 277 777,20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402 707,13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1 277 758,68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402 734,92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1 277 764,23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402 751,59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1 277 673,83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402 719,36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1 277 667,16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402 799,99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1 277 226,22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402 830,88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1 277 230,72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402 848,65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1 277 128,89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402 876,45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1 277 124,39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402 881,48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1 276 943,47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402 952,03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1 276 838,00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403 044,73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1 276 788,26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403 130,07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1 276 800,18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403 177,83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1 276 806,87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403 189,28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1 276 875,57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403 147,42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1 277 100,98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403 659,79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1 277 155,37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403 745,66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1 277 175,41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403 806,90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1 277 216,73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403 871,64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1 277 248,76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403 934,70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1 277 279,99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1 277 304,40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1 277 304,38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1 277 333,31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404 059,52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1 277 342,03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404 108,65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1 277 367,35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404 124,89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1 277 375,12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404 165,00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1 277 412,29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404 250,41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1 277 458,76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404 257,42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1 277 486,68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404 261,18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1 277 523,40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404 283,64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1 277 540,54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62:08-4.148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1 277 608,55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404 212,05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404 155,36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404 158,91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404 009,86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1 278 057,07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403 909,72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1 278 153,49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2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403 954,43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2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403 987,04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403 974,30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1 278 407,69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403 942,81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1 278 463,50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1 278 485,21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1 278 546,51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1 278 620,47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1 278 824,17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1 278 836,18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1 278 881,19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1 279 001,61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1 279 010,94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1 279 037,73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1 279 127,31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403 649,45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1 279 194,35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403 674,68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1 279 259,49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1 279 341,05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1 279 354,46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1 279 389,24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1 279 422,51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1 279 450,36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1 279 499,66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1 279 510,37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1 279 780,08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1 279 832,35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1 279 909,89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404 129,50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1 280 010,98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404 120,58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1 280 068,14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404 069,48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404 061,70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404 041,42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1 280 134,27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1 280 157,98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1 280 127,62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1 280 171,60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1 280 278,87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403 674,86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1 280 253,14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1 280 238,27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1 280 195,79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1 280 059,69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403 532,73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1 279 974,52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1 279 922,64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1 279 896,97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403 430,57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1 279 845,84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403 408,06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1 279 810,09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403 395,28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1 279 794,53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403 337,39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1 279 755,74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1 279 728,58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403 370,13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1 279 681,90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403 318,73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1 279 607,23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403 481,30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1 279 497,23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403 709,85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1 279 335,40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1 279 329,90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403 664,18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1 279 265,59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403 642,42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1 279 169,71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1 279 128,56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403 738,24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1 279 115,06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403 846,27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1 279 040,02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1 279 032,78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1 279 027,88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1 279 022,90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1 279 010,58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1 278 998,33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403 829,95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1 278 954,99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403 775,41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1 278 879,54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1 278 849,48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403 736,23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1 278 903,84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1 278 979,21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1 279 074,18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1 279 097,53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1 279 153,35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403 512,02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1 279 297,68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1 279 354,90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1 279 348,00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403 318,80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1 279 380,91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403 268,71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1 279 385,21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403 197,15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1 279 356,58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403 172,82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1 279 306,49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1 279 256,20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1 279 205,26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1 279 167,66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1 279 165,52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403 023,60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1 279 195,26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402 980,48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1 279 230,39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402 953,42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402 913,72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402 883,94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1 279 302,57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1 279 361,22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1 279 387,38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1 279 434,30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1 279 487,53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1 279 558,81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1 279 593,09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402 367,87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1 279 698,65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402 334,48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1 279 798,80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1 279 818,65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402 258,69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1 279 839,40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1 279 853,84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402 213,58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1 279 881,81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1 279 909,78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402 206,36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1 279 934,14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402 151,33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402 124,26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1 279 977,45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1 280 007,22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402 158,55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1 280 035,19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402 144,11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402 061,88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402 009,23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1 280 050,26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401 955,54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401 909,53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1 280 054,14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401 887,87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401 875,24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401 819,30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1 280 013,54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401 750,73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1 280 015,34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401 720,96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1 280 002,71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401 711,04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1 280 031,58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401 679,46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1 280 030,68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401 603,82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401 591,76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401 539,18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401 493,24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1 279 916,06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401 463,82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1 279 885,09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401 429,37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1 279 876,06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401 397,96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1 279 763,62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401 412,40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1 279 723,92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401 574,80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1 279 655,35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401 910,43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1 279 439,71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402 374,08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1 279 040,17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1 279 012,76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402 213,90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1 278 975,88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402 336,99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1 278 532,20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1 278 236,66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402 426,55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1 278 224,01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402 502,29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402 640,37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1 277 777,20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1 277 758,68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402 719,36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1 277 226,22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1 277 230,72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402 848,65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1 277 128,89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402 876,45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1 277 124,39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402 881,48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402 952,03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403 044,73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403 177,83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403 189,28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403 148,90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1 277 216,73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1 277 248,76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403 934,70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1 277 279,99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404 059,52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404 165,00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1 277 412,29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1 277 458,76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1 277 486,68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1 277 523,40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Ждановка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п Ждановка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268 415 м² ± 181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62:08-4.147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406 535,86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1 276 860,35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1 276 919,80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406 433,39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1 276 993,79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406 310,42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1 277 091,25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406 211,17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1 277 237,41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406 121,60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1 277 349,01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406 083,74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1 277 382,97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406 014,41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1 277 412,65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405 998,05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1 277 438,12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405 962,00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1 277 492,10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405 959,83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1 277 514,21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405 951,88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1 277 513,11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405 949,52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1 277 535,15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405 891,78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1 277 560,41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405 737,43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1 277 733,74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1 277 742,08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405 651,27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1 277 704,27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405 588,21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1 277 622,99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405 636,00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1 277 576,10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405 690,01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1 277 524,70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405 893,87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1 277 297,57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406 330,88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1 276 901,78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406 458,60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1 276 796,44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406 535,86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1 276 860,35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62:08-4.147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406 489,99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406 211,17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1 277 237,41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406 121,60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1 277 382,97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405 962,00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1 277 492,10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6329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405 891,78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405 737,43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405 715,12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405 651,27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1 277 704,27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405 587,24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405 636,00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1 277 576,10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405 690,01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1 277 524,70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405 893,87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406 158,57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405 869,84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405 889,88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405 951,86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406 165,15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406 228,99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406 291,23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населённых пунктов д. Завидовка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Завидовка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1 035 679 м² ± 356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403 625,80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1 271 261,34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403 638,22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403 607,36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1 271 438,63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403 603,03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1 271 462,34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403 583,46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1 271 487,94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403 588,91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1 271 598,23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403 575,37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1 271 626,46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403 522,70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1 271 650,89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403 503,90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1 271 672,97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403 476,67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1 271 897,44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403 406,53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1 271 907,45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403 209,31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1 271 924,65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403 171,37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1 271 920,26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403 047,83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1 271 905,65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403 026,93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1 271 885,67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402 999,26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1 271 859,21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402 990,06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1 271 857,35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402 979,83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1 271 854,04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402 952,95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1 271 846,45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402 818,46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1 271 811,00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402 780,07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1 271 800,88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402 701,65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1 271 779,32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402 403,07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1 271 697,23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402 339,08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1 271 700,99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402 038,71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1 271 674,64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401 954,31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1 271 681,26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401 881,94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1 271 673,62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401 783,95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1 271 664,08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401 732,62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1 271 652,97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401 704,06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1 271 642,09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401 718,01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1 271 396,47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401 716,32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1 271 282,04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401 729,87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1 271 231,98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401 803,27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401 851,31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401 889,26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401 909,24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1 271 158,20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402 052,60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402 130,60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1 271 075,01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402 201,15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1 271 072,29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402 239,71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1 271 076,04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402 290,91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402 312,67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1 271 084,31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402 404,72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402 447,66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402 506,72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1 271 145,09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402 542,57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1 271 156,35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63284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402 624,40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1 271 176,62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402 720,15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1 271 203,86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402 845,95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1 271 242,91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403 058,16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1 271 308,78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403 093,82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403 102,03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403 108,83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403 111,80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403 375,45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1 271 379,60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403 447,98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1 271 441,07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403 479,08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403 504,94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403 514,09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1 271 450,10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403 576,12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1 271 395,34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403 588,16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1 271 344,15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403 594,94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1 271 263,22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403 625,80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1 271 261,34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населённых пунктов д. Каморино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Каморино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1 024 367 м² ± 354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405 007,17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1 266 611,72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404 995,08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1 266 777,12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404 981,20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1 267 079,08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404 976,22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1 267 081,90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404 973,53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1 267 122,64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404 937,99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1 267 251,88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404 935,43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1 267 257,07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404 920,51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1 267 282,74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404 838,68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1 267 368,84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404 749,85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1 267 464,34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404 745,52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1 267 470,08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404 262,63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1 267 530,99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404 236,82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1 267 539,67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404 232,00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1 267 543,03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404 219,44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1 267 559,65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404 204,55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1 267 527,22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404 196,37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1 267 533,79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404 186,84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1 267 542,90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404 173,34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1 267 565,93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404 168,68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1 267 548,41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404 154,82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1 267 531,51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404 139,47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1 267 520,97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404 125,24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1 267 517,93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404 113,53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1 267 519,73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404 078,32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1 267 529,16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404 071,31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1 267 530,04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404 056,70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1 267 529,15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404 046,86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1 267 525,42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404 031,63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1 267 515,07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404 019,29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1 267 502,84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403 996,65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1 267 477,29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403 971,22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1 267 451,11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403 944,00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1 267 428,27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403 888,47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1 267 380,18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403 874,33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1 267 371,04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403 867,04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1 267 368,94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403 858,38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1 267 370,78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403 854,02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1 267 373,21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403 829,95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1 267 401,35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403 821,44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1 267 406,15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403 809,68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1 267 406,96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403 800,99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1 267 404,16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403 793,30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1 267 399,63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403 782,84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1 267 390,19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403 744,90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1 267 348,05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403 734,29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1 267 331,69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403 729,62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1 267 320,47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63274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403 717,05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1 267 300,54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403 624,47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1 267 154,29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403 590,54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1 267 087,11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403 604,27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1 267 059,99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403 751,87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1 266 902,82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403 851,63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1 266 810,04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403 935,12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1 266 718,43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404 038,28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404 116,78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1 266 535,86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404 173,64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1 266 582,01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404 219,44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404 235,00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404 240,92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1 266 695,08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404 255,31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404 255,76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404 267,48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404 273,08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404 281,27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404 290,59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404 300,62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404 310,21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404 317,66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404 326,11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404 335,70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404 340,70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404 347,55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404 355,69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404 363,98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404 370,98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404 375,84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404 379,40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404 383,96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404 387,81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404 393,67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404 400,11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404 406,98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404 413,70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404 423,45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404 431,47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404 442,07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404 447,37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404 452,11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404 458,16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404 463,49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404 468,09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404 472,24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404 478,40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404 490,13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404 495,71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404 500,14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404 503,98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404 509,11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404 514,95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404 521,79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404 524,63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404 529,62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404 535,76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404 546,47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404 558,49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1 266 589,77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404 566,06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1 266 588,45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404 572,36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1 266 589,14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404 578,66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404 584,40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404 593,12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404 600,57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404 606,16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404 612,32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404 620,90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404 629,77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404 637,35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404 648,09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404 659,68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404 667,69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404 673,84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404 678,71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404 686,44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404 693,61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404 700,36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404 705,83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1 266 661,08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404 710,86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1 266 667,52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404 715,74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404 722,20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404 728,07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404 740,82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404 750,71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404 759,16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404 764,60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404 770,17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404 777,17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404 782,45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404 787,30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404 790,58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404 794,99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404 799,69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1 266 661,03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404 807,25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404 812,96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404 824,67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404 830,39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404 835,10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404 840,27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404 846,57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404 855,02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404 870,20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404 879,50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404 888,23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404 896,38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404 902,66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404 908,37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404 914,78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404 919,91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404 926,76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404 934,91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404 945,78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404 954,35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404 963,21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404 969,50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404 975,36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404 979,93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404 993,82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405 007,17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населённых пунктов п. Красная Звезда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п Красная Звезда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104 409 м² ± 113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326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401 621,73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1 268 976,07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401 600,63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1 269 508,13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401 603,22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1 269 560,69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401 598,19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1 269 598,44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401 588,44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1 269 597,10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401 590,00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1 269 566,92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401 567,76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1 269 565,67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401 569,62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1 269 595,47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401 561,46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1 269 594,34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401 508,13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1 269 587,86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401 489,24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1 269 585,74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401 458,67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1 269 582,22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401 441,70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1 269 580,27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401 438,57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1 269 579,85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401 440,48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401 436,22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1 269 457,23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401 438,38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1 269 408,45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401 441,20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1 269 340,60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401 448,30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1 268 956,78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401 498,69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1 268 955,39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401 621,73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1 268 976,07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Лобановские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Лобановские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845 150 м² ± 322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62:08-4.182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6325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407 811,22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407 810,36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1 280 783,52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407 793,31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1 280 821,93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407 774,65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1 280 852,78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1 280 953,56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1 280 962,65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407 619,90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1 281 050,03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407 534,39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1 281 137,90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407 506,83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1 281 179,93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407 471,34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1 281 208,53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407 305,49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1 281 315,69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407 190,88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1 281 379,48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407 179,69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1 281 385,82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406 940,26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1 281 521,49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406 839,19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1 281 596,26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406 721,16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1 281 683,58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406 665,74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1 281 690,45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406 632,35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1 281 697,32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406 586,22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1 281 694,57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406 569,57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1 281 698,01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406 538,93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1 281 674,58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406 474,76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1 281 649,40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406 452,37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1 281 626,19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406 334,00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1 281 526,00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406 338,61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1 281 499,52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406 381,05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1 281 428,76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406 439,66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1 281 308,25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406 478,27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1 281 204,40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406 520,86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1 281 185,54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406 622,93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1 281 069,03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1 280 967,20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406 686,74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1 280 940,52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406 659,19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1 280 910,97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406 652,05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1 280 887,69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406 633,85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1 280 862,69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406 633,64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1 280 862,54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406 637,17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1 280 846,09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406 628,02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1 280 786,22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406 646,69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406 679,31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1 280 754,39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406 691,39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1 280 734,42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1 280 695,63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406 754,54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1 280 693,82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406 794,24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1 280 739,84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406 858,39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1 280 757,98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406 889,88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406 962,06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406 980,78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407 023,70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1 280 746,85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407 027,78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1 280 744,93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407 137,99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1 280 704,65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407 183,36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1 280 706,07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407 260,20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1 280 727,22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407 287,76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1 280 719,08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407 431,22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1 280 611,72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407 470,09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1 280 611,84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407 515,20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1 280 611,97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407 540,80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1 280 650,60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407 592,91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1 280 729,23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407 606,39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1 280 749,58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407 719,75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1 280 671,71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407 745,24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1 280 676,87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407 780,73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1 280 709,95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407 811,22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407 810,36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1 280 783,52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1 280 821,93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407 774,65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1 280 852,78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1 280 953,56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1 280 962,65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1 281 050,03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1 281 137,90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1 281 179,93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407 471,34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1 281 208,53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407 305,49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1 281 315,69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1 281 379,48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1 281 385,82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406 940,26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1 281 521,49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1 281 596,26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406 721,16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1 281 683,58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1 281 690,45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406 632,35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1 281 697,32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1 281 694,57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1 281 698,01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1 281 674,58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406 474,76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1 281 649,40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406 452,37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1 281 626,19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406 334,00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1 281 526,00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406 338,61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1 281 499,52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1 281 428,76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1 281 308,25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406 478,27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1 281 204,40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1 281 185,54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1 281 069,03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1 280 967,20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406 686,74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1 280 940,52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406 659,19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1 280 910,97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1 280 887,69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1 280 862,69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406 633,64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1 280 862,54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406 637,17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1 280 846,09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1 280 786,22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406 646,69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406 679,31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1 280 754,39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1 280 734,42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1 280 695,63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406 754,54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1 280 693,82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1 280 739,84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1 280 757,98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406 962,06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407 023,70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1 280 746,85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407 027,78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1 280 744,93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407 260,20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407 287,76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1 280 719,08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407 515,20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1 280 650,60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1 280 749,58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407 745,24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Новопанское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Новопанское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2 950 618 м² ± 601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6324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413 042,46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413 019,93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1 288 424,88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412 781,20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1 288 311,53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412 737,46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412 698,23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412 605,65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1 288 218,00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412 506,13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1 288 291,09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412 289,49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1 288 102,14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412 258,09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1 288 069,62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412 239,08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1 288 049,93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412 218,12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1 288 027,18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412 199,04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1 288 005,35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412 157,78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1 287 960,85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412 081,72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412 063,68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1 287 857,36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412 039,39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1 287 816,00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412 036,43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1 287 817,68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412 015,06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1 287 786,55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411 915,36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411 934,26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411 827,19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1 287 936,39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411 799,67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1 287 958,92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411 807,16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1 287 964,36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411 831,77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1 287 984,62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411 839,74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1 287 991,25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411 844,56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1 287 996,55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411 886,59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1 288 036,95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411 896,04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1 288 055,45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411 925,11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1 288 090,62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411 928,13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1 288 208,39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411 925,11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411 869,74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411 825,30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411 791,34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411 767,10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411 714,76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411 617,53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1 288 266,51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411 542,88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1 288 248,79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411 445,03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1 288 235,97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411 407,91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1 288 227,14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411 336,16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1 288 219,60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411 258,97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1 288 197,91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1 288 175,15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1 288 163,73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411 128,53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1 288 156,88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411 101,40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1 288 148,79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411 014,82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1 288 129,70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410 953,19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1 288 119,13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410 919,56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1 288 124,54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410 888,49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1 288 125,82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410 839,94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1 288 107,43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410 760,91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1 288 050,55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410 713,65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1 287 996,33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410 729,56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1 287 925,20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410 729,99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1 287 923,29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410 683,53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1 287 882,09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410 613,23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410 577,45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410 559,63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410 543,18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1 287 858,72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410 514,03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410 455,21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1 287 794,58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410 413,03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1 287 769,86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410 179,20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1 287 641,09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410 215,96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1 287 525,59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410 137,23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1 287 490,18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410 105,84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410 087,32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1 287 543,61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410 070,37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1 287 579,93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410 011,28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409 861,40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1 287 479,16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409 824,37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1 287 460,82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409 806,90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1 287 444,02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409 805,73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409 810,08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1 287 396,90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409 805,65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409 778,12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409 772,06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1 287 347,60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409 812,70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1 287 224,85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1 287 197,59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1 287 184,76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1 287 181,38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1 287 170,88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1 287 160,14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409 776,81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1 287 137,97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409 860,95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1 286 966,18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410 017,93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1 287 075,35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410 010,72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1 287 129,48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410 079,19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410 081,99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410 140,33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1 287 168,00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410 167,71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1 287 175,49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410 267,85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1 287 214,29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410 349,98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1 287 267,67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410 338,37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410 296,91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1 287 444,00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410 391,97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1 287 481,49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410 405,47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1 287 489,82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410 390,82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1 287 467,65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410 393,46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1 287 463,17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410 440,42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410 467,41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410 502,06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1 287 270,06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410 515,85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1 287 213,60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410 512,82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1 287 196,85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410 496,64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410 506,92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1 287 083,79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410 469,84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1 286 954,61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410 440,49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1 286 629,11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410 441,86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1 286 580,94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410 437,27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1 286 541,88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410 424,75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1 286 469,78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410 419,21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1 286 449,37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410 396,07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1 286 416,20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410 383,25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1 286 401,37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410 386,12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1 286 362,14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410 385,02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1 286 345,69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410 374,08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1 286 307,76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410 358,13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1 286 203,13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410 348,04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410 347,61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410 495,78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410 511,21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410 497,77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1 285 989,95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410 445,26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1 285 798,41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410 458,40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1 285 797,13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410 634,20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1 285 792,68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410 635,92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410 756,15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410 764,12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1 285 993,19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410 762,32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410 774,74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410 812,09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1 286 133,98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410 846,93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1 286 287,88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410 888,96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1 286 517,09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410 909,92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1 286 622,78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410 925,99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1 286 832,86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410 951,42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1 286 968,61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410 967,05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1 287 092,25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410 982,85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411 017,25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1 287 162,42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411 087,80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1 287 147,98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411 116,39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1 287 123,11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411 088,15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1 287 064,51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411 107,18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1 286 824,69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1 286 622,09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1 286 525,44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411 204,90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1 286 420,05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411 208,02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1 286 299,24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1 286 264,70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411 366,57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1 286 279,80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411 377,28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411 388,78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1 286 161,35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411 407,57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411 468,45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411 667,96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1 286 406,63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1 286 538,37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1 286 663,72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1 286 814,27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1 286 833,72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1 286 869,45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1 286 880,55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1 286 893,93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1 287 045,19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1 287 086,70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1 287 103,95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411 669,78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1 287 105,38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411 669,78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1 287 135,43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411 672,18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1 287 201,16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411 610,78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1 287 239,76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411 602,65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411 693,40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411 692,12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1 287 377,55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411 633,91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411 589,33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411 561,66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1 287 581,04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411 550,98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1 287 598,43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411 535,19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1 287 663,02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411 574,98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411 599,66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411 622,80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1 287 681,91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411 677,63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1 287 723,34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411 734,74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1 287 779,38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411 748,83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1 287 817,15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411 739,08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1 287 854,00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411 710,30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1 287 911,27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411 940,32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1 287 766,89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411 996,43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1 287 742,84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412 065,38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1 287 707,56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412 055,76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1 287 633,81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412 041,76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1 287 547,76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412 140,69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1 287 510,42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412 161,58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1 287 502,34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412 153,57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1 287 457,40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412 166,39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1 287 420,57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412 190,40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1 287 428,40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412 204,87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1 287 415,75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412 636,53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1 287 891,62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412 646,58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1 287 962,64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412 593,98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1 288 027,62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412 605,58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1 288 056,24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412 687,12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1 288 081,90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412 713,13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1 288 088,11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412 716,91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1 288 137,13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412 720,85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1 288 161,46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412 743,73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1 288 181,42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412 975,67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1 288 290,39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413 023,64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413 042,46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1 288 424,88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412 781,20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1 288 311,53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412 737,46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1 288 218,00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412 506,13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1 288 291,09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1 288 102,14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1 288 069,62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1 288 049,93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1 288 027,18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1 288 005,35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1 287 960,85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412 081,72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1 287 857,36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412 039,39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1 287 816,00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1 287 817,68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1 287 786,55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411 915,36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411 934,26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1 287 936,39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411 799,67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1 287 958,92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1 287 964,36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1 287 984,62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411 839,74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1 287 991,25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411 844,56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1 287 996,55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411 886,59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1 288 036,95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1 288 055,45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1 288 090,62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411 928,13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1 288 208,39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411 767,10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1 288 266,51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1 288 248,79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411 445,03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1 288 235,97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411 407,91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1 288 227,14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411 336,16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1 288 219,60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411 258,97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1 288 197,91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1 288 175,15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1 288 163,73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411 128,53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1 288 156,88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1 288 148,79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411 014,82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410 953,19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1 288 119,13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410 919,56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1 288 107,43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410 760,91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1 288 050,55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410 713,65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1 287 996,33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1 287 925,20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1 287 923,29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410 683,53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1 287 882,09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410 613,23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410 577,45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410 559,63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1 287 858,72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410 514,03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1 287 794,58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1 287 769,86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1 287 641,09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410 215,96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1 287 525,59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1 287 490,18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410 105,84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410 087,32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1 287 543,61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410 070,37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1 287 579,93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1 287 479,16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409 824,37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1 287 460,82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409 806,90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1 287 444,02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1 287 396,90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409 778,12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409 772,06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1 287 347,60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409 812,70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1 287 224,85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1 287 197,59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1 287 184,76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1 287 181,38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1 287 170,88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409 776,81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1 287 137,97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409 860,95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1 286 966,18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410 017,93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1 287 075,35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1 287 129,48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410 081,99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1 287 175,49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410 267,85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1 287 214,29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1 287 267,67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410 296,91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1 287 444,00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410 391,97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1 287 481,49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1 287 489,82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1 287 467,65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410 393,46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1 287 463,17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410 502,06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1 287 270,06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410 515,85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1 287 213,60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410 512,82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1 287 196,85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1 287 083,79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1 286 954,61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410 440,49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1 286 629,11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410 441,86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1 286 580,94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1 286 541,88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1 286 469,78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410 419,21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1 286 416,20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1 286 401,37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1 286 362,14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410 385,02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1 286 345,69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1 286 307,76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410 358,13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1 286 203,13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410 497,77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410 445,26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410 634,20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410 635,92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410 756,15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1 285 993,19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410 774,74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410 846,93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1 286 287,88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1 286 622,78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410 925,99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1 286 832,86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1 286 968,61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410 967,05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1 287 092,25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410 982,85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411 087,80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1 287 147,98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1 287 123,11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411 088,15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1 287 064,51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1 286 824,69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1 286 622,09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1 286 525,44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1 286 299,24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1 286 264,70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1 286 279,80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411 388,78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1 286 161,35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411 407,57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411 468,45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1 286 406,63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1 286 538,37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1 286 663,72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1 286 814,27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1 286 833,72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1 286 869,45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1 286 880,55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1 286 893,93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1 287 045,19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1 287 086,70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1 287 103,95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1 287 105,38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1 287 135,43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411 672,18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1 287 201,16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411 610,78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1 287 239,76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411 602,65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411 693,40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1 287 377,55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411 589,33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1 287 581,04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1 287 598,43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1 287 663,02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1 287 681,91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411 677,63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1 287 723,34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411 734,74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1 287 779,38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1 287 817,15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1 287 854,00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1 287 911,27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411 940,32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1 287 766,89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1 287 742,84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1 287 707,56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1 287 633,81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1 287 547,76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1 287 510,42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1 287 457,40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412 166,39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1 287 420,57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412 190,40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1 287 428,40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412 204,87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1 287 415,75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1 287 891,62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1 287 962,64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412 593,98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1 288 027,62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1 288 056,24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412 687,12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1 288 081,90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412 713,13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1 288 088,11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412 716,91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1 288 137,13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1 288 161,46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1 288 181,42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412 975,67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1 288 290,39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населённых пунктов с. Проне-Городище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Проне-Городище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413 872 м² ± 225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323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400 696,09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1 265 567,58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400 648,91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1 265 688,55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400 626,56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400 674,92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400 682,88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1 265 756,61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400 701,82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400 592,51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1 265 878,06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1 265 969,42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400 540,52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1 266 043,80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400 537,24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1 266 099,92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400 571,33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1 266 160,68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1 266 221,33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400 656,37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1 266 304,39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400 669,70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1 266 344,46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400 610,39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1 266 388,31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400 599,92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1 266 398,42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400 542,15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1 266 454,21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400 532,96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1 266 453,83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400 490,60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1 266 409,86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400 461,46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1 266 397,34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400 439,20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1 266 369,28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400 410,70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1 266 334,07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400 382,27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1 266 256,67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400 389,20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1 266 215,20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400 386,65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1 266 147,64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400 362,35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1 266 093,91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400 298,98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400 269,30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1 265 923,05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1 265 862,99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400 230,61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1 265 809,90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400 212,24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1 265 791,85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400 201,43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1 265 774,69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400 177,66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400 167,61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1 265 726,34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400 144,36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400 098,34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1 265 665,39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400 064,92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1 265 647,69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400 030,87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1 265 626,06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399 980,98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1 265 582,81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399 942,18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1 265 633,01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399 899,27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1 265 602,62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399 923,23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1 265 568,49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399 961,78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1 265 513,60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400 001,55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1 265 456,95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400 028,40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1 265 418,72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400 052,71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1 265 377,25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400 064,75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1 265 320,94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400 080,86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1 265 281,53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400 103,74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1 265 253,98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400 132,18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1 265 244,13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400 205,28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1 265 220,70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1 265 265,22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1 265 280,14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400 254,63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1 265 292,54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400 266,97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1 265 309,14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400 352,96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1 265 424,80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400 393,89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1 265 409,79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400 454,86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1 265 444,92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1 265 504,03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400 633,90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1 265 538,20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400 696,09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1 265 567,58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Стубле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47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Стубле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1 459 592 м² ± 423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62:08-4.196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6322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1 286 381,15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409 555,13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1 286 426,06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409 510,96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1 286 475,68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409 542,45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1 286 534,54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409 528,91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1 286 558,55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409 517,12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1 286 569,87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409 491,50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1 286 596,60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409 460,40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1 286 635,31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409 406,25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1 286 692,40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409 393,17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1 286 706,18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409 362,83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1 286 722,66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409 300,14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1 286 717,37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409 277,56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1 286 718,19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409 246,18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1 286 732,69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409 230,05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1 286 747,11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409 193,83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1 286 727,07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409 188,98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1 286 735,80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409 155,56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1 286 715,26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409 159,72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1 286 707,07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409 101,21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1 286 665,68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409 041,55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1 286 740,56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408 947,90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1 286 871,80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408 942,45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1 286 879,89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408 495,88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1 286 727,02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408 351,88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1 286 676,14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1 286 588,16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1 286 583,34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408 078,40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1 286 586,85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407 999,22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1 286 679,97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407 781,93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1 286 937,75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407 719,91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1 287 011,33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407 685,12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1 286 977,16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407 575,81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1 286 869,82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407 504,53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1 286 792,75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407 500,84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1 286 788,76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407 482,13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1 286 768,54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407 494,92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1 286 726,98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407 432,89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1 286 662,19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407 416,83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1 286 620,93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407 438,96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407 454,45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1 286 551,22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407 477,52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1 286 489,17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407 538,44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407 604,35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1 286 330,28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407 662,40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1 286 277,38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407 680,10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1 286 261,27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1 286 233,72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1 286 219,25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407 686,92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1 286 203,72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407 704,96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1 286 169,35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407 734,72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1 286 147,92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407 827,74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1 286 045,87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407 854,09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407 929,08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1 285 968,03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407 906,01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407 911,75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1 285 937,85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407 998,71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1 285 772,91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1 285 766,86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408 159,92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1 285 773,21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408 187,54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1 285 790,03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1 285 825,22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408 219,50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1 285 864,43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408 237,95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1 285 880,66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1 285 881,12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408 314,29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1 285 865,54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408 315,63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1 285 758,98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408 302,60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1 285 722,41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408 292,75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1 285 719,86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408 277,28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1 285 707,53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1 285 700,44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408 247,10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1 285 699,90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408 227,44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1 285 696,12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408 214,29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1 285 688,36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1 285 670,11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1 285 640,67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1 285 616,76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408 211,43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1 285 584,06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1 285 562,71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1 285 557,18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1 285 549,71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1 285 543,16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408 189,25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1 285 532,72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1 285 516,99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1 285 498,01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408 173,15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1 285 479,48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1 285 444,71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1 285 372,31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1 285 375,08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1 285 379,06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1 285 416,81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1 285 422,83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1 285 447,78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408 215,94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1 285 493,53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408 222,86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1 285 537,04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408 253,31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1 285 628,89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1 285 654,76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408 292,87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1 285 682,44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408 305,94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1 285 691,77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1 285 701,62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408 330,73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1 285 733,35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408 330,98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1 285 740,63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408 333,23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408 302,45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1 285 901,88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408 258,34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408 257,66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1 285 955,15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408 233,06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1 285 992,73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408 307,85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1 286 048,42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408 376,12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1 285 963,09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408 485,23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1 285 985,22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408 525,02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408 544,91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408 603,42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1 286 018,42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408 680,89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1 286 017,24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408 756,59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408 804,03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1 286 070,22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408 821,07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408 855,16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1 286 073,70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408 970,06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1 286 094,67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408 994,64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1 286 098,58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409 022,03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1 286 092,42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409 041,08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1 286 075,34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409 071,73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409 090,80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409 104,82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409 119,87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1 286 012,26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409 174,23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409 196,86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409 213,47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1 286 044,15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409 239,88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409 290,99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1 286 088,57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409 324,63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1 286 100,14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409 346,18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1 286 103,22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409 359,79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1 286 135,80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409 381,81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1 286 169,07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409 408,96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1 286 189,99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409 446,99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1 286 197,91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409 463,00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1 286 207,60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409 359,29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1 286 339,34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409 393,16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1 286 331,30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409 433,09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1 286 287,08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1 286 381,15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62:08-4.196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409 555,13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409 510,96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1 286 475,68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1 286 534,54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1 286 558,55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409 517,12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1 286 569,87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1 286 596,60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1 286 635,31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409 406,25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1 286 692,40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1 286 706,18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1 286 722,66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1 286 717,37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1 286 718,19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1 286 732,69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1 286 747,11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1 286 727,07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1 286 735,80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409 155,56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1 286 715,26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1 286 707,07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409 101,21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1 286 665,68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409 041,55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1 286 740,56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408 947,90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1 286 871,80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408 942,45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1 286 879,89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408 495,88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1 286 727,02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1 286 676,14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1 286 588,16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408 087,44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1 286 583,34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1 286 586,85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1 286 679,97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407 781,93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1 286 937,75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1 287 011,33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1 286 977,16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407 575,81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1 286 869,82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1 286 792,75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407 500,84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1 286 788,76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1 286 768,54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407 494,92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1 286 726,98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1 286 662,19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407 416,83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1 286 620,93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407 454,45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1 286 551,22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407 477,52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1 286 489,17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407 604,35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1 286 330,28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1 286 277,38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407 680,10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1 286 261,27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1 286 233,72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1 286 219,25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1 286 203,72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1 286 169,35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1 286 147,92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1 286 045,87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407 929,08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1 285 968,03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1 285 937,85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1 285 772,91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1 285 766,86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408 159,92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1 285 773,21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1 285 825,22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1 285 880,66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1 285 881,12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1 285 818,67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408 315,63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1 285 758,98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1 285 722,41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408 292,75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1 285 719,86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408 247,10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1 285 688,36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1 285 670,11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1 285 640,67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1 285 616,76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1 285 584,06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1 285 562,71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1 285 557,18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1 285 549,71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1 285 543,16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1 285 532,72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1 285 516,99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1 285 498,01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408 173,15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1 285 479,48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1 285 372,31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1 285 375,08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1 285 379,06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1 285 416,81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1 285 422,83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1 285 493,53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408 222,86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1 285 537,04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1 285 628,89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1 285 654,76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408 292,87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1 285 682,44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408 330,73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1 285 733,35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1 285 740,63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1 285 808,33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1 285 901,88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1 285 955,15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1 285 992,73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408 307,85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1 286 048,42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1 285 963,09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408 485,23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408 525,02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408 544,91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408 603,42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1 286 018,42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408 680,89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1 286 017,24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408 756,59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408 804,03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1 286 070,22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408 821,07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408 855,16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1 286 073,70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408 970,06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408 994,64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409 022,03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1 286 075,34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409 090,80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409 104,82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1 286 012,26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409 174,23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409 196,86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1 286 044,15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409 239,88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1 286 088,57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1 286 100,14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1 286 103,22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1 286 169,07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1 286 189,99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1 286 197,91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1 286 207,60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1 286 339,34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1 286 331,30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1 286 287,08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6331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5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5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633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8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8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9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1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632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6328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6327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32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9" w:right="113" w:firstLine="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2025-07-11T11:08:51Z</dcterms:created>
  <dcterms:modified xsi:type="dcterms:W3CDTF">2025-07-11T11:08:51Z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2025-07-11T00:00:00Z</vt:filetime>
  </property>
</Properties>
</file>