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8363"/>
      </w:tblGrid>
      <w:tr w:rsidR="00CA1547" w:rsidRPr="007B6AD1" w:rsidTr="00E26300">
        <w:trPr>
          <w:trHeight w:val="4537"/>
        </w:trPr>
        <w:tc>
          <w:tcPr>
            <w:tcW w:w="2518" w:type="dxa"/>
          </w:tcPr>
          <w:p w:rsidR="00F20A96" w:rsidRPr="00AE44CA" w:rsidRDefault="00F20A96" w:rsidP="00F20A96">
            <w:pPr>
              <w:tabs>
                <w:tab w:val="left" w:pos="8080"/>
              </w:tabs>
              <w:rPr>
                <w:sz w:val="28"/>
              </w:rPr>
            </w:pPr>
          </w:p>
        </w:tc>
        <w:tc>
          <w:tcPr>
            <w:tcW w:w="8363" w:type="dxa"/>
          </w:tcPr>
          <w:p w:rsidR="002E5782" w:rsidRPr="007B6AD1" w:rsidRDefault="002E5782" w:rsidP="00CA1547">
            <w:pPr>
              <w:tabs>
                <w:tab w:val="left" w:pos="253"/>
                <w:tab w:val="right" w:pos="9779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 xml:space="preserve">Приложение № </w:t>
            </w:r>
            <w:r w:rsidR="00BB5770" w:rsidRPr="007B6AD1">
              <w:rPr>
                <w:sz w:val="28"/>
                <w:szCs w:val="28"/>
              </w:rPr>
              <w:t>2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>к Порядку проведения конкурсного отбора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 xml:space="preserve"> муниципальных образований Рязанской области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>для предоставления субсидий и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>проверки условий предоставления субсидий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 xml:space="preserve"> бюджетам муниципальных образований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 xml:space="preserve"> Рязанской области на </w:t>
            </w:r>
            <w:r w:rsidR="003371FD"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Pr="00EC6836">
              <w:rPr>
                <w:sz w:val="28"/>
                <w:szCs w:val="28"/>
              </w:rPr>
              <w:t>одготовку проектной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 xml:space="preserve"> документации и проведение государственной 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>экспертизы проектной документации</w:t>
            </w:r>
          </w:p>
          <w:p w:rsidR="00EC6836" w:rsidRPr="00EC6836" w:rsidRDefault="00EC6836" w:rsidP="00EC6836">
            <w:pPr>
              <w:pStyle w:val="a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C6836">
              <w:rPr>
                <w:sz w:val="28"/>
                <w:szCs w:val="28"/>
              </w:rPr>
              <w:t xml:space="preserve"> на строительство </w:t>
            </w:r>
            <w:proofErr w:type="gramStart"/>
            <w:r w:rsidRPr="00EC6836">
              <w:rPr>
                <w:sz w:val="28"/>
                <w:szCs w:val="28"/>
              </w:rPr>
              <w:t>газораспределительных</w:t>
            </w:r>
            <w:proofErr w:type="gramEnd"/>
          </w:p>
          <w:p w:rsidR="00421299" w:rsidRPr="007B6AD1" w:rsidRDefault="00EC6836" w:rsidP="00EC6836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EC6836">
              <w:rPr>
                <w:sz w:val="28"/>
                <w:szCs w:val="28"/>
              </w:rPr>
              <w:t xml:space="preserve"> сетей муниципальной собственности</w:t>
            </w:r>
          </w:p>
        </w:tc>
      </w:tr>
    </w:tbl>
    <w:p w:rsidR="00E26300" w:rsidRPr="007B6AD1" w:rsidRDefault="00E26300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299" w:rsidRPr="007B6AD1" w:rsidRDefault="00421299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AD1">
        <w:rPr>
          <w:sz w:val="28"/>
          <w:szCs w:val="28"/>
        </w:rPr>
        <w:t xml:space="preserve">ТАБЛИЦА </w:t>
      </w:r>
      <w:r w:rsidR="001C60C5">
        <w:rPr>
          <w:sz w:val="28"/>
          <w:szCs w:val="28"/>
        </w:rPr>
        <w:t>расчета критериев конкурсного отбора</w:t>
      </w:r>
    </w:p>
    <w:p w:rsidR="006D7957" w:rsidRPr="007B6AD1" w:rsidRDefault="006D7957" w:rsidP="006D79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402"/>
        <w:gridCol w:w="2268"/>
        <w:gridCol w:w="1984"/>
      </w:tblGrid>
      <w:tr w:rsidR="006C3A8E" w:rsidRPr="007B6AD1" w:rsidTr="005A6363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№№</w:t>
            </w:r>
          </w:p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B6AD1">
              <w:rPr>
                <w:sz w:val="28"/>
                <w:szCs w:val="28"/>
              </w:rPr>
              <w:t>п</w:t>
            </w:r>
            <w:proofErr w:type="gramEnd"/>
            <w:r w:rsidRPr="007B6AD1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7B6AD1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Балл оценки</w:t>
            </w:r>
          </w:p>
        </w:tc>
      </w:tr>
      <w:tr w:rsidR="006D7957" w:rsidRPr="007B6AD1" w:rsidTr="003B7A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7B6AD1" w:rsidRDefault="00AC7B58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количество домовладений, с последующим подключением (технологическим присоединением) к планируемой к строительству сети газораспределения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3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15-19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4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20-24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25-29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6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30-34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7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35-39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8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40-44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9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45-49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10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50-54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11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55-59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12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60-64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13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65-69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14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70-74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15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75-79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16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80-84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17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85-89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18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90-94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19</w:t>
            </w:r>
          </w:p>
        </w:tc>
      </w:tr>
      <w:tr w:rsidR="006D7957" w:rsidRPr="007B6AD1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95-100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20</w:t>
            </w:r>
          </w:p>
        </w:tc>
      </w:tr>
      <w:tr w:rsidR="006D7957" w:rsidRPr="007B6AD1" w:rsidTr="00E2630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Более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7B6AD1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21</w:t>
            </w:r>
          </w:p>
        </w:tc>
      </w:tr>
      <w:tr w:rsidR="007C2421" w:rsidRPr="007B6AD1" w:rsidTr="008559AE">
        <w:trPr>
          <w:trHeight w:val="129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AD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1C69">
              <w:rPr>
                <w:sz w:val="28"/>
                <w:szCs w:val="28"/>
              </w:rPr>
              <w:t>расчет стоимости подготовки проектной документации и проведения государственной экспертизы проектной документации на строительство газораспределительных сет</w:t>
            </w:r>
            <w:r>
              <w:rPr>
                <w:sz w:val="28"/>
                <w:szCs w:val="28"/>
              </w:rPr>
              <w:t>ей</w:t>
            </w:r>
          </w:p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421" w:rsidRPr="007C2421" w:rsidRDefault="007C2421" w:rsidP="003F5B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>наибольшие баллы присваиваются объектам, для строительства которых требуются наименьшие затраты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7C2421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до </w:t>
            </w:r>
            <w:r w:rsidR="00DC1F17">
              <w:rPr>
                <w:sz w:val="28"/>
                <w:szCs w:val="28"/>
              </w:rPr>
              <w:t>5</w:t>
            </w:r>
            <w:r w:rsidRPr="007C2421">
              <w:rPr>
                <w:sz w:val="28"/>
                <w:szCs w:val="28"/>
              </w:rPr>
              <w:t>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C1F17" w:rsidRPr="007B6AD1" w:rsidTr="008559AE">
        <w:trPr>
          <w:trHeight w:val="1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F17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F17" w:rsidRPr="008C1C69" w:rsidRDefault="00DC1F17" w:rsidP="008559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17" w:rsidRPr="007C2421" w:rsidRDefault="00DC1F17" w:rsidP="003F5B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17" w:rsidRPr="007C2421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</w:t>
            </w:r>
            <w:r>
              <w:rPr>
                <w:sz w:val="28"/>
                <w:szCs w:val="28"/>
              </w:rPr>
              <w:t>от</w:t>
            </w:r>
            <w:r w:rsidRPr="007C24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7C2421">
              <w:rPr>
                <w:sz w:val="28"/>
                <w:szCs w:val="28"/>
              </w:rPr>
              <w:t>00,00</w:t>
            </w:r>
            <w:r>
              <w:rPr>
                <w:sz w:val="28"/>
                <w:szCs w:val="28"/>
              </w:rPr>
              <w:t>1</w:t>
            </w:r>
            <w:r w:rsidRPr="007C2421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до 1000,000</w:t>
            </w:r>
            <w:r w:rsidRPr="007C2421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17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C2421" w:rsidRPr="007B6AD1" w:rsidTr="008559AE">
        <w:trPr>
          <w:trHeight w:val="1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7C2421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от 1000,001 тыс. руб. до </w:t>
            </w:r>
            <w:r w:rsidR="00DC1F17">
              <w:rPr>
                <w:sz w:val="28"/>
                <w:szCs w:val="28"/>
              </w:rPr>
              <w:t>15</w:t>
            </w:r>
            <w:r w:rsidRPr="007C2421">
              <w:rPr>
                <w:sz w:val="28"/>
                <w:szCs w:val="28"/>
              </w:rPr>
              <w:t>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C2421" w:rsidRPr="007B6AD1" w:rsidTr="007C24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7C2421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421">
              <w:rPr>
                <w:sz w:val="28"/>
                <w:szCs w:val="28"/>
              </w:rPr>
              <w:t xml:space="preserve">при затратах от </w:t>
            </w:r>
            <w:r w:rsidR="00DC1F17">
              <w:rPr>
                <w:sz w:val="28"/>
                <w:szCs w:val="28"/>
              </w:rPr>
              <w:t>15</w:t>
            </w:r>
            <w:r w:rsidRPr="007C2421">
              <w:rPr>
                <w:sz w:val="28"/>
                <w:szCs w:val="28"/>
              </w:rPr>
              <w:t xml:space="preserve">00,001 тыс. руб. до </w:t>
            </w:r>
            <w:r w:rsidR="00DC1F17">
              <w:rPr>
                <w:sz w:val="28"/>
                <w:szCs w:val="28"/>
              </w:rPr>
              <w:t>2</w:t>
            </w:r>
            <w:r w:rsidRPr="007C2421">
              <w:rPr>
                <w:sz w:val="28"/>
                <w:szCs w:val="28"/>
              </w:rPr>
              <w:t>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C2421" w:rsidRPr="007B6AD1" w:rsidTr="00395A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7C2421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7C2421" w:rsidP="008559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C2421" w:rsidRDefault="00DC1F17" w:rsidP="00DC1F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затратах более 2</w:t>
            </w:r>
            <w:r w:rsidR="007C2421" w:rsidRPr="007C2421">
              <w:rPr>
                <w:sz w:val="28"/>
                <w:szCs w:val="28"/>
              </w:rPr>
              <w:t>000,001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21" w:rsidRPr="007B6AD1" w:rsidRDefault="00DC1F1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26300" w:rsidRDefault="00E26300" w:rsidP="00836E50">
      <w:pPr>
        <w:tabs>
          <w:tab w:val="left" w:pos="8080"/>
        </w:tabs>
        <w:jc w:val="both"/>
        <w:rPr>
          <w:sz w:val="28"/>
        </w:rPr>
      </w:pPr>
    </w:p>
    <w:p w:rsidR="00DC1F17" w:rsidRDefault="00DC1F17" w:rsidP="00836E50">
      <w:pPr>
        <w:tabs>
          <w:tab w:val="left" w:pos="8080"/>
        </w:tabs>
        <w:jc w:val="both"/>
        <w:rPr>
          <w:sz w:val="28"/>
        </w:rPr>
      </w:pPr>
    </w:p>
    <w:p w:rsidR="00423F2A" w:rsidRDefault="00423F2A" w:rsidP="00836E50">
      <w:pPr>
        <w:tabs>
          <w:tab w:val="left" w:pos="8080"/>
        </w:tabs>
        <w:jc w:val="both"/>
        <w:rPr>
          <w:sz w:val="28"/>
        </w:rPr>
      </w:pPr>
    </w:p>
    <w:p w:rsidR="00423F2A" w:rsidRPr="007B6AD1" w:rsidRDefault="00423F2A" w:rsidP="00836E50">
      <w:pPr>
        <w:tabs>
          <w:tab w:val="left" w:pos="8080"/>
        </w:tabs>
        <w:jc w:val="both"/>
        <w:rPr>
          <w:sz w:val="28"/>
        </w:rPr>
      </w:pPr>
    </w:p>
    <w:p w:rsidR="00D1685E" w:rsidRDefault="00836E50" w:rsidP="00836E50">
      <w:pPr>
        <w:tabs>
          <w:tab w:val="left" w:pos="8080"/>
        </w:tabs>
        <w:jc w:val="both"/>
        <w:rPr>
          <w:sz w:val="28"/>
        </w:rPr>
      </w:pPr>
      <w:r w:rsidRPr="007B6AD1">
        <w:rPr>
          <w:sz w:val="28"/>
        </w:rPr>
        <w:t xml:space="preserve">Максимально возможное количество баллов, которое может получить участник - </w:t>
      </w:r>
      <w:r w:rsidR="006C3A8E" w:rsidRPr="007B6AD1">
        <w:rPr>
          <w:sz w:val="28"/>
        </w:rPr>
        <w:t xml:space="preserve"> </w:t>
      </w:r>
      <w:r w:rsidR="00DC1F17">
        <w:rPr>
          <w:sz w:val="28"/>
        </w:rPr>
        <w:t>46</w:t>
      </w:r>
    </w:p>
    <w:sectPr w:rsidR="00D1685E" w:rsidSect="00D1685E">
      <w:pgSz w:w="11906" w:h="16838"/>
      <w:pgMar w:top="425" w:right="567" w:bottom="425" w:left="425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99" w:rsidRDefault="00CE7B99" w:rsidP="00421299">
      <w:r>
        <w:separator/>
      </w:r>
    </w:p>
  </w:endnote>
  <w:endnote w:type="continuationSeparator" w:id="0">
    <w:p w:rsidR="00CE7B99" w:rsidRDefault="00CE7B99" w:rsidP="004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99" w:rsidRDefault="00CE7B99" w:rsidP="00421299">
      <w:r>
        <w:separator/>
      </w:r>
    </w:p>
  </w:footnote>
  <w:footnote w:type="continuationSeparator" w:id="0">
    <w:p w:rsidR="00CE7B99" w:rsidRDefault="00CE7B99" w:rsidP="0042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E"/>
    <w:rsid w:val="000011F0"/>
    <w:rsid w:val="00021264"/>
    <w:rsid w:val="00021B43"/>
    <w:rsid w:val="00061B00"/>
    <w:rsid w:val="00066555"/>
    <w:rsid w:val="0008305B"/>
    <w:rsid w:val="00092CA6"/>
    <w:rsid w:val="000A434B"/>
    <w:rsid w:val="000D121B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848EB"/>
    <w:rsid w:val="001A73DE"/>
    <w:rsid w:val="001B5C60"/>
    <w:rsid w:val="001C60C5"/>
    <w:rsid w:val="001D409A"/>
    <w:rsid w:val="001D4C3A"/>
    <w:rsid w:val="001F5CD2"/>
    <w:rsid w:val="0022292E"/>
    <w:rsid w:val="002408E1"/>
    <w:rsid w:val="00247917"/>
    <w:rsid w:val="00260224"/>
    <w:rsid w:val="002606AB"/>
    <w:rsid w:val="00272997"/>
    <w:rsid w:val="00277DE6"/>
    <w:rsid w:val="002919EB"/>
    <w:rsid w:val="00291B6C"/>
    <w:rsid w:val="00291BEB"/>
    <w:rsid w:val="002C79B8"/>
    <w:rsid w:val="002E5782"/>
    <w:rsid w:val="0030253E"/>
    <w:rsid w:val="00314506"/>
    <w:rsid w:val="00317DCB"/>
    <w:rsid w:val="00325DAF"/>
    <w:rsid w:val="00336ADC"/>
    <w:rsid w:val="003371FD"/>
    <w:rsid w:val="00352C49"/>
    <w:rsid w:val="00353232"/>
    <w:rsid w:val="00362770"/>
    <w:rsid w:val="00363B39"/>
    <w:rsid w:val="0036622F"/>
    <w:rsid w:val="00383CF7"/>
    <w:rsid w:val="003863C9"/>
    <w:rsid w:val="00391E8E"/>
    <w:rsid w:val="00395673"/>
    <w:rsid w:val="00395A04"/>
    <w:rsid w:val="00396B67"/>
    <w:rsid w:val="003A44BE"/>
    <w:rsid w:val="003A7E2B"/>
    <w:rsid w:val="003B4296"/>
    <w:rsid w:val="003B7A70"/>
    <w:rsid w:val="003C023B"/>
    <w:rsid w:val="003D1E9E"/>
    <w:rsid w:val="003D307E"/>
    <w:rsid w:val="003F3F4D"/>
    <w:rsid w:val="003F4D81"/>
    <w:rsid w:val="003F5BE2"/>
    <w:rsid w:val="00417894"/>
    <w:rsid w:val="00421299"/>
    <w:rsid w:val="00423875"/>
    <w:rsid w:val="00423F2A"/>
    <w:rsid w:val="00435310"/>
    <w:rsid w:val="00444A31"/>
    <w:rsid w:val="0046669A"/>
    <w:rsid w:val="00473ED0"/>
    <w:rsid w:val="004864BE"/>
    <w:rsid w:val="004939D4"/>
    <w:rsid w:val="004A58AE"/>
    <w:rsid w:val="004B032E"/>
    <w:rsid w:val="004B0743"/>
    <w:rsid w:val="004B2CC6"/>
    <w:rsid w:val="004C2E28"/>
    <w:rsid w:val="004E15C9"/>
    <w:rsid w:val="004F102E"/>
    <w:rsid w:val="00500421"/>
    <w:rsid w:val="005011F9"/>
    <w:rsid w:val="00513025"/>
    <w:rsid w:val="0052758B"/>
    <w:rsid w:val="00537224"/>
    <w:rsid w:val="00540FD3"/>
    <w:rsid w:val="0054423A"/>
    <w:rsid w:val="00561EBC"/>
    <w:rsid w:val="0056646D"/>
    <w:rsid w:val="0057222C"/>
    <w:rsid w:val="00573F08"/>
    <w:rsid w:val="00587F01"/>
    <w:rsid w:val="005A0A6E"/>
    <w:rsid w:val="005A6363"/>
    <w:rsid w:val="005B7B2B"/>
    <w:rsid w:val="005C360B"/>
    <w:rsid w:val="005C4C3B"/>
    <w:rsid w:val="005E7205"/>
    <w:rsid w:val="005F2260"/>
    <w:rsid w:val="00600F2E"/>
    <w:rsid w:val="00602660"/>
    <w:rsid w:val="00610C99"/>
    <w:rsid w:val="00622014"/>
    <w:rsid w:val="00626DB6"/>
    <w:rsid w:val="00627D8A"/>
    <w:rsid w:val="006406E0"/>
    <w:rsid w:val="00655BC0"/>
    <w:rsid w:val="006601FA"/>
    <w:rsid w:val="006850E3"/>
    <w:rsid w:val="0069253B"/>
    <w:rsid w:val="006932AC"/>
    <w:rsid w:val="006976A2"/>
    <w:rsid w:val="006C3A8E"/>
    <w:rsid w:val="006D496C"/>
    <w:rsid w:val="006D7957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B6AD1"/>
    <w:rsid w:val="007C2421"/>
    <w:rsid w:val="007C3083"/>
    <w:rsid w:val="007C3F12"/>
    <w:rsid w:val="007C4B27"/>
    <w:rsid w:val="007C7167"/>
    <w:rsid w:val="007D11DF"/>
    <w:rsid w:val="00806510"/>
    <w:rsid w:val="00822808"/>
    <w:rsid w:val="0082530B"/>
    <w:rsid w:val="00836E50"/>
    <w:rsid w:val="008559AE"/>
    <w:rsid w:val="00865B9D"/>
    <w:rsid w:val="00874301"/>
    <w:rsid w:val="00881858"/>
    <w:rsid w:val="00885554"/>
    <w:rsid w:val="00886381"/>
    <w:rsid w:val="008864F9"/>
    <w:rsid w:val="00886D46"/>
    <w:rsid w:val="008A3A5B"/>
    <w:rsid w:val="008A79E1"/>
    <w:rsid w:val="008B390C"/>
    <w:rsid w:val="008B4F19"/>
    <w:rsid w:val="008C1892"/>
    <w:rsid w:val="008C444B"/>
    <w:rsid w:val="008D06E0"/>
    <w:rsid w:val="008D0856"/>
    <w:rsid w:val="008E3EDE"/>
    <w:rsid w:val="008E5D0B"/>
    <w:rsid w:val="008F579B"/>
    <w:rsid w:val="009009D5"/>
    <w:rsid w:val="0091431B"/>
    <w:rsid w:val="00915B20"/>
    <w:rsid w:val="00957F5D"/>
    <w:rsid w:val="00961629"/>
    <w:rsid w:val="0096426D"/>
    <w:rsid w:val="00966CD2"/>
    <w:rsid w:val="009707E7"/>
    <w:rsid w:val="00970DB5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4EB5"/>
    <w:rsid w:val="00A7212D"/>
    <w:rsid w:val="00A725D9"/>
    <w:rsid w:val="00A7442A"/>
    <w:rsid w:val="00AC1494"/>
    <w:rsid w:val="00AC56F3"/>
    <w:rsid w:val="00AC5AB3"/>
    <w:rsid w:val="00AC7B58"/>
    <w:rsid w:val="00AD6927"/>
    <w:rsid w:val="00AE44CA"/>
    <w:rsid w:val="00AF3D75"/>
    <w:rsid w:val="00B138CD"/>
    <w:rsid w:val="00B314B8"/>
    <w:rsid w:val="00B3375F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B5770"/>
    <w:rsid w:val="00BD17D3"/>
    <w:rsid w:val="00BE47D3"/>
    <w:rsid w:val="00C014DD"/>
    <w:rsid w:val="00C05B41"/>
    <w:rsid w:val="00C104F3"/>
    <w:rsid w:val="00C11462"/>
    <w:rsid w:val="00C2083C"/>
    <w:rsid w:val="00C43BC1"/>
    <w:rsid w:val="00C534A3"/>
    <w:rsid w:val="00C56821"/>
    <w:rsid w:val="00C74954"/>
    <w:rsid w:val="00C84EF3"/>
    <w:rsid w:val="00C95310"/>
    <w:rsid w:val="00CA14DB"/>
    <w:rsid w:val="00CA1547"/>
    <w:rsid w:val="00CB79B7"/>
    <w:rsid w:val="00CC0B5A"/>
    <w:rsid w:val="00CC3698"/>
    <w:rsid w:val="00CC3988"/>
    <w:rsid w:val="00CE2B97"/>
    <w:rsid w:val="00CE7B99"/>
    <w:rsid w:val="00CF6DF6"/>
    <w:rsid w:val="00D13DCE"/>
    <w:rsid w:val="00D1685E"/>
    <w:rsid w:val="00D31D6F"/>
    <w:rsid w:val="00D36D18"/>
    <w:rsid w:val="00D45717"/>
    <w:rsid w:val="00D516CF"/>
    <w:rsid w:val="00DA5056"/>
    <w:rsid w:val="00DB4B0B"/>
    <w:rsid w:val="00DC1F17"/>
    <w:rsid w:val="00DC5C76"/>
    <w:rsid w:val="00DD6357"/>
    <w:rsid w:val="00DD77B0"/>
    <w:rsid w:val="00DE49A6"/>
    <w:rsid w:val="00E07D21"/>
    <w:rsid w:val="00E16B19"/>
    <w:rsid w:val="00E20268"/>
    <w:rsid w:val="00E26300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0737"/>
    <w:rsid w:val="00EA26A5"/>
    <w:rsid w:val="00EA528F"/>
    <w:rsid w:val="00EC1A6F"/>
    <w:rsid w:val="00EC3B9D"/>
    <w:rsid w:val="00EC6836"/>
    <w:rsid w:val="00EC7515"/>
    <w:rsid w:val="00ED3F2F"/>
    <w:rsid w:val="00F058B5"/>
    <w:rsid w:val="00F20A96"/>
    <w:rsid w:val="00F2232A"/>
    <w:rsid w:val="00F279FB"/>
    <w:rsid w:val="00F324CD"/>
    <w:rsid w:val="00F74A9E"/>
    <w:rsid w:val="00F74D73"/>
    <w:rsid w:val="00F75806"/>
    <w:rsid w:val="00F9122B"/>
    <w:rsid w:val="00FA0B07"/>
    <w:rsid w:val="00FA0D3B"/>
    <w:rsid w:val="00FA6786"/>
    <w:rsid w:val="00FB0F2A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DB6A-B5D4-4331-9F66-77DB81C9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Kostikova</cp:lastModifiedBy>
  <cp:revision>7</cp:revision>
  <cp:lastPrinted>2025-02-06T13:07:00Z</cp:lastPrinted>
  <dcterms:created xsi:type="dcterms:W3CDTF">2025-04-24T12:06:00Z</dcterms:created>
  <dcterms:modified xsi:type="dcterms:W3CDTF">2025-07-14T08:51:00Z</dcterms:modified>
</cp:coreProperties>
</file>