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0D7866" w:rsidP="001F64B8">
      <w:pPr>
        <w:tabs>
          <w:tab w:val="left" w:pos="4400"/>
          <w:tab w:val="left" w:pos="4600"/>
        </w:tabs>
        <w:spacing w:before="480" w:after="520"/>
        <w:jc w:val="center"/>
        <w:rPr>
          <w:rFonts w:ascii="Times New Roman" w:hAnsi="Times New Roman"/>
          <w:bCs/>
          <w:sz w:val="28"/>
          <w:szCs w:val="28"/>
        </w:rPr>
      </w:pPr>
      <w:r>
        <w:rPr>
          <w:rFonts w:ascii="Times New Roman" w:hAnsi="Times New Roman"/>
          <w:bCs/>
          <w:sz w:val="28"/>
          <w:szCs w:val="28"/>
        </w:rPr>
        <w:t>от 5 августа 2025 г. № 252</w:t>
      </w:r>
      <w:r w:rsidR="003813CD">
        <w:rPr>
          <w:rFonts w:ascii="Times New Roman" w:hAnsi="Times New Roman"/>
          <w:bCs/>
          <w:noProof/>
          <w:sz w:val="28"/>
          <w:szCs w:val="28"/>
        </w:rPr>
        <w:drawing>
          <wp:anchor distT="0" distB="0" distL="114300" distR="114300" simplePos="0" relativeHeight="251657728" behindDoc="0" locked="0" layoutInCell="1" allowOverlap="1">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pic:spPr>
                </pic:pic>
              </a:graphicData>
            </a:graphic>
          </wp:anchor>
        </w:drawing>
      </w:r>
    </w:p>
    <w:p w:rsidR="003D3B8A" w:rsidRPr="003D3B8A" w:rsidRDefault="003D3B8A" w:rsidP="00437F65">
      <w:pPr>
        <w:ind w:right="55"/>
        <w:jc w:val="center"/>
        <w:rPr>
          <w:rFonts w:ascii="Times New Roman" w:hAnsi="Times New Roman"/>
          <w:b/>
          <w:bCs/>
          <w:sz w:val="28"/>
          <w:szCs w:val="28"/>
        </w:rPr>
        <w:sectPr w:rsidR="003D3B8A" w:rsidRPr="003D3B8A" w:rsidSect="000D7866">
          <w:headerReference w:type="even" r:id="rId9"/>
          <w:footerReference w:type="first" r:id="rId10"/>
          <w:type w:val="continuous"/>
          <w:pgSz w:w="11907" w:h="16834" w:code="9"/>
          <w:pgMar w:top="567" w:right="1275" w:bottom="1134" w:left="1985" w:header="272" w:footer="567" w:gutter="0"/>
          <w:cols w:space="720"/>
          <w:docGrid w:linePitch="272"/>
        </w:sectPr>
      </w:pPr>
    </w:p>
    <w:tbl>
      <w:tblPr>
        <w:tblW w:w="5000" w:type="pct"/>
        <w:jc w:val="right"/>
        <w:tblLook w:val="01E0" w:firstRow="1" w:lastRow="1" w:firstColumn="1" w:lastColumn="1" w:noHBand="0" w:noVBand="0"/>
      </w:tblPr>
      <w:tblGrid>
        <w:gridCol w:w="5352"/>
        <w:gridCol w:w="1729"/>
        <w:gridCol w:w="2490"/>
      </w:tblGrid>
      <w:tr w:rsidR="000D5EED" w:rsidRPr="00476FB4" w:rsidTr="002B3460">
        <w:trPr>
          <w:jc w:val="right"/>
        </w:trPr>
        <w:tc>
          <w:tcPr>
            <w:tcW w:w="5000" w:type="pct"/>
            <w:gridSpan w:val="3"/>
            <w:tcMar>
              <w:top w:w="0" w:type="dxa"/>
              <w:left w:w="108" w:type="dxa"/>
              <w:bottom w:w="680" w:type="dxa"/>
              <w:right w:w="108" w:type="dxa"/>
            </w:tcMar>
          </w:tcPr>
          <w:p w:rsidR="00781D99" w:rsidRDefault="00476FB4" w:rsidP="00547E70">
            <w:pPr>
              <w:tabs>
                <w:tab w:val="left" w:pos="4600"/>
              </w:tabs>
              <w:jc w:val="center"/>
              <w:rPr>
                <w:rFonts w:ascii="Times New Roman" w:hAnsi="Times New Roman"/>
                <w:sz w:val="28"/>
                <w:szCs w:val="28"/>
              </w:rPr>
            </w:pPr>
            <w:bookmarkStart w:id="0" w:name="_GoBack"/>
            <w:bookmarkEnd w:id="0"/>
            <w:r w:rsidRPr="00476FB4">
              <w:rPr>
                <w:rFonts w:ascii="Times New Roman" w:hAnsi="Times New Roman"/>
                <w:sz w:val="28"/>
                <w:szCs w:val="28"/>
              </w:rPr>
              <w:lastRenderedPageBreak/>
              <w:t>О внесении изменений в постановление Правительства Рязанской</w:t>
            </w:r>
          </w:p>
          <w:p w:rsidR="00781D99" w:rsidRDefault="00476FB4" w:rsidP="00547E70">
            <w:pPr>
              <w:tabs>
                <w:tab w:val="left" w:pos="4600"/>
              </w:tabs>
              <w:jc w:val="center"/>
              <w:rPr>
                <w:rFonts w:ascii="Times New Roman" w:hAnsi="Times New Roman"/>
                <w:sz w:val="28"/>
                <w:szCs w:val="28"/>
              </w:rPr>
            </w:pPr>
            <w:r w:rsidRPr="00476FB4">
              <w:rPr>
                <w:rFonts w:ascii="Times New Roman" w:hAnsi="Times New Roman"/>
                <w:sz w:val="28"/>
                <w:szCs w:val="28"/>
              </w:rPr>
              <w:t>области</w:t>
            </w:r>
            <w:r w:rsidR="00547E70">
              <w:rPr>
                <w:rFonts w:ascii="Times New Roman" w:hAnsi="Times New Roman"/>
                <w:sz w:val="28"/>
                <w:szCs w:val="28"/>
              </w:rPr>
              <w:t xml:space="preserve"> от 25 октября 2017 г. № 260 «О порядке формирования</w:t>
            </w:r>
          </w:p>
          <w:p w:rsidR="00781D99" w:rsidRDefault="00547E70" w:rsidP="00547E70">
            <w:pPr>
              <w:tabs>
                <w:tab w:val="left" w:pos="4600"/>
              </w:tabs>
              <w:jc w:val="center"/>
              <w:rPr>
                <w:rFonts w:ascii="Times New Roman" w:hAnsi="Times New Roman"/>
                <w:sz w:val="28"/>
                <w:szCs w:val="28"/>
              </w:rPr>
            </w:pPr>
            <w:r>
              <w:rPr>
                <w:rFonts w:ascii="Times New Roman" w:hAnsi="Times New Roman"/>
                <w:sz w:val="28"/>
                <w:szCs w:val="28"/>
              </w:rPr>
              <w:t>и ведения реестров источников доходов областного бюджета</w:t>
            </w:r>
          </w:p>
          <w:p w:rsidR="00781D99" w:rsidRDefault="00547E70" w:rsidP="00547E70">
            <w:pPr>
              <w:tabs>
                <w:tab w:val="left" w:pos="4600"/>
              </w:tabs>
              <w:jc w:val="center"/>
              <w:rPr>
                <w:rFonts w:ascii="Times New Roman" w:hAnsi="Times New Roman"/>
                <w:sz w:val="28"/>
                <w:szCs w:val="28"/>
              </w:rPr>
            </w:pPr>
            <w:r>
              <w:rPr>
                <w:rFonts w:ascii="Times New Roman" w:hAnsi="Times New Roman"/>
                <w:sz w:val="28"/>
                <w:szCs w:val="28"/>
              </w:rPr>
              <w:t>и бюджета Территориального фонда обязательного медицинского</w:t>
            </w:r>
          </w:p>
          <w:p w:rsidR="00781D99" w:rsidRDefault="00547E70" w:rsidP="00547E70">
            <w:pPr>
              <w:tabs>
                <w:tab w:val="left" w:pos="4600"/>
              </w:tabs>
              <w:jc w:val="center"/>
              <w:rPr>
                <w:rFonts w:ascii="Times New Roman" w:hAnsi="Times New Roman"/>
                <w:sz w:val="28"/>
                <w:szCs w:val="28"/>
              </w:rPr>
            </w:pPr>
            <w:r>
              <w:rPr>
                <w:rFonts w:ascii="Times New Roman" w:hAnsi="Times New Roman"/>
                <w:sz w:val="28"/>
                <w:szCs w:val="28"/>
              </w:rPr>
              <w:t>страхования Рязанской области и порядке представления реестров</w:t>
            </w:r>
          </w:p>
          <w:p w:rsidR="00781D99" w:rsidRDefault="00547E70" w:rsidP="00547E70">
            <w:pPr>
              <w:tabs>
                <w:tab w:val="left" w:pos="4600"/>
              </w:tabs>
              <w:jc w:val="center"/>
              <w:rPr>
                <w:rFonts w:ascii="Times New Roman" w:hAnsi="Times New Roman"/>
                <w:sz w:val="28"/>
                <w:szCs w:val="28"/>
              </w:rPr>
            </w:pPr>
            <w:r>
              <w:rPr>
                <w:rFonts w:ascii="Times New Roman" w:hAnsi="Times New Roman"/>
                <w:sz w:val="28"/>
                <w:szCs w:val="28"/>
              </w:rPr>
              <w:t>источников доходов бюджетов муниципальных образований и бюджета</w:t>
            </w:r>
          </w:p>
          <w:p w:rsidR="00781D99" w:rsidRDefault="00547E70" w:rsidP="00547E70">
            <w:pPr>
              <w:tabs>
                <w:tab w:val="left" w:pos="4600"/>
              </w:tabs>
              <w:jc w:val="center"/>
              <w:rPr>
                <w:rFonts w:ascii="Times New Roman" w:hAnsi="Times New Roman"/>
                <w:sz w:val="28"/>
                <w:szCs w:val="28"/>
              </w:rPr>
            </w:pPr>
            <w:r>
              <w:rPr>
                <w:rFonts w:ascii="Times New Roman" w:hAnsi="Times New Roman"/>
                <w:sz w:val="28"/>
                <w:szCs w:val="28"/>
              </w:rPr>
              <w:t>Территориального фонда обязательного медицинского страхования</w:t>
            </w:r>
          </w:p>
          <w:p w:rsidR="00547E70" w:rsidRDefault="00547E70" w:rsidP="00547E70">
            <w:pPr>
              <w:tabs>
                <w:tab w:val="left" w:pos="4600"/>
              </w:tabs>
              <w:jc w:val="center"/>
              <w:rPr>
                <w:rFonts w:ascii="Times New Roman" w:hAnsi="Times New Roman"/>
                <w:sz w:val="28"/>
                <w:szCs w:val="28"/>
              </w:rPr>
            </w:pPr>
            <w:r>
              <w:rPr>
                <w:rFonts w:ascii="Times New Roman" w:hAnsi="Times New Roman"/>
                <w:sz w:val="28"/>
                <w:szCs w:val="28"/>
              </w:rPr>
              <w:t>Рязанской области в министерство финансов Рязанской области»</w:t>
            </w:r>
          </w:p>
          <w:p w:rsidR="00781D99" w:rsidRDefault="00547E70" w:rsidP="00547E70">
            <w:pPr>
              <w:tabs>
                <w:tab w:val="left" w:pos="4600"/>
              </w:tabs>
              <w:jc w:val="center"/>
              <w:rPr>
                <w:rFonts w:ascii="Times New Roman" w:hAnsi="Times New Roman"/>
                <w:sz w:val="28"/>
                <w:szCs w:val="28"/>
              </w:rPr>
            </w:pPr>
            <w:proofErr w:type="gramStart"/>
            <w:r>
              <w:rPr>
                <w:rFonts w:ascii="Times New Roman" w:hAnsi="Times New Roman"/>
                <w:sz w:val="28"/>
                <w:szCs w:val="28"/>
              </w:rPr>
              <w:t>(в редакции постановлений Правительства Рязанской области</w:t>
            </w:r>
            <w:proofErr w:type="gramEnd"/>
          </w:p>
          <w:p w:rsidR="00781D99" w:rsidRDefault="00547E70" w:rsidP="00547E70">
            <w:pPr>
              <w:tabs>
                <w:tab w:val="left" w:pos="4600"/>
              </w:tabs>
              <w:jc w:val="center"/>
              <w:rPr>
                <w:rFonts w:ascii="Times New Roman" w:hAnsi="Times New Roman"/>
                <w:sz w:val="28"/>
                <w:szCs w:val="28"/>
              </w:rPr>
            </w:pPr>
            <w:r>
              <w:rPr>
                <w:rFonts w:ascii="Times New Roman" w:hAnsi="Times New Roman"/>
                <w:sz w:val="28"/>
                <w:szCs w:val="28"/>
              </w:rPr>
              <w:t>от 25.12.2018 № 397, от 06.08.2019 № 240, от 26.04.2022 № 160,</w:t>
            </w:r>
          </w:p>
          <w:p w:rsidR="00781D99" w:rsidRDefault="00547E70" w:rsidP="00547E70">
            <w:pPr>
              <w:tabs>
                <w:tab w:val="left" w:pos="4600"/>
              </w:tabs>
              <w:jc w:val="center"/>
              <w:rPr>
                <w:rFonts w:ascii="Times New Roman" w:hAnsi="Times New Roman"/>
                <w:sz w:val="28"/>
                <w:szCs w:val="28"/>
              </w:rPr>
            </w:pPr>
            <w:r>
              <w:rPr>
                <w:rFonts w:ascii="Times New Roman" w:hAnsi="Times New Roman"/>
                <w:sz w:val="28"/>
                <w:szCs w:val="28"/>
              </w:rPr>
              <w:t>от 04.10.2022 № 354, от 14.07.2023 № 281, от 11.04.2024 № 108,</w:t>
            </w:r>
          </w:p>
          <w:p w:rsidR="000D5EED" w:rsidRPr="00476FB4" w:rsidRDefault="00547E70" w:rsidP="00781D99">
            <w:pPr>
              <w:tabs>
                <w:tab w:val="left" w:pos="4600"/>
              </w:tabs>
              <w:jc w:val="center"/>
              <w:rPr>
                <w:rFonts w:ascii="Times New Roman" w:hAnsi="Times New Roman"/>
                <w:sz w:val="28"/>
                <w:szCs w:val="28"/>
              </w:rPr>
            </w:pPr>
            <w:r>
              <w:rPr>
                <w:rFonts w:ascii="Times New Roman" w:hAnsi="Times New Roman"/>
                <w:sz w:val="28"/>
                <w:szCs w:val="28"/>
              </w:rPr>
              <w:t>от 29.01.2025 № 14)</w:t>
            </w:r>
          </w:p>
        </w:tc>
      </w:tr>
      <w:tr w:rsidR="000D5EED" w:rsidRPr="00476FB4" w:rsidTr="002B3460">
        <w:trPr>
          <w:jc w:val="right"/>
        </w:trPr>
        <w:tc>
          <w:tcPr>
            <w:tcW w:w="5000" w:type="pct"/>
            <w:gridSpan w:val="3"/>
          </w:tcPr>
          <w:p w:rsidR="00476FB4" w:rsidRPr="00476FB4" w:rsidRDefault="00476FB4" w:rsidP="00547E70">
            <w:pPr>
              <w:widowControl w:val="0"/>
              <w:suppressAutoHyphens/>
              <w:ind w:firstLine="709"/>
              <w:contextualSpacing/>
              <w:jc w:val="both"/>
              <w:rPr>
                <w:rFonts w:ascii="Times New Roman" w:hAnsi="Times New Roman"/>
                <w:sz w:val="28"/>
                <w:szCs w:val="28"/>
              </w:rPr>
            </w:pPr>
            <w:r w:rsidRPr="00476FB4">
              <w:rPr>
                <w:rFonts w:ascii="Times New Roman" w:hAnsi="Times New Roman"/>
                <w:sz w:val="28"/>
                <w:szCs w:val="28"/>
              </w:rPr>
              <w:t xml:space="preserve">Правительство Рязанской области </w:t>
            </w:r>
            <w:r w:rsidR="00774E1D" w:rsidRPr="00476FB4">
              <w:rPr>
                <w:rFonts w:ascii="Times New Roman" w:hAnsi="Times New Roman"/>
                <w:sz w:val="28"/>
                <w:szCs w:val="28"/>
              </w:rPr>
              <w:t>ПОСТАНОВЛЯЕТ</w:t>
            </w:r>
            <w:r w:rsidRPr="00476FB4">
              <w:rPr>
                <w:rFonts w:ascii="Times New Roman" w:hAnsi="Times New Roman"/>
                <w:sz w:val="28"/>
                <w:szCs w:val="28"/>
              </w:rPr>
              <w:t>:</w:t>
            </w:r>
            <w:r w:rsidR="00547E70">
              <w:rPr>
                <w:rFonts w:ascii="Times New Roman" w:hAnsi="Times New Roman"/>
                <w:sz w:val="28"/>
                <w:szCs w:val="28"/>
              </w:rPr>
              <w:t xml:space="preserve"> </w:t>
            </w:r>
          </w:p>
          <w:p w:rsidR="00547E70" w:rsidRDefault="00547E70" w:rsidP="00547E70">
            <w:pPr>
              <w:autoSpaceDE w:val="0"/>
              <w:autoSpaceDN w:val="0"/>
              <w:adjustRightInd w:val="0"/>
              <w:ind w:firstLine="709"/>
              <w:contextualSpacing/>
              <w:jc w:val="both"/>
              <w:rPr>
                <w:rFonts w:ascii="Times New Roman" w:hAnsi="Times New Roman"/>
                <w:sz w:val="28"/>
                <w:szCs w:val="28"/>
              </w:rPr>
            </w:pPr>
            <w:proofErr w:type="gramStart"/>
            <w:r w:rsidRPr="00547E70">
              <w:rPr>
                <w:rFonts w:ascii="Times New Roman" w:hAnsi="Times New Roman"/>
                <w:sz w:val="28"/>
                <w:szCs w:val="28"/>
              </w:rPr>
              <w:t xml:space="preserve">Внести </w:t>
            </w:r>
            <w:r w:rsidR="007A14A3">
              <w:rPr>
                <w:rFonts w:ascii="Times New Roman" w:hAnsi="Times New Roman"/>
                <w:sz w:val="28"/>
                <w:szCs w:val="28"/>
              </w:rPr>
              <w:t xml:space="preserve">в </w:t>
            </w:r>
            <w:r w:rsidR="00214EC4">
              <w:rPr>
                <w:rFonts w:ascii="Times New Roman" w:hAnsi="Times New Roman"/>
                <w:sz w:val="28"/>
                <w:szCs w:val="28"/>
              </w:rPr>
              <w:t>п</w:t>
            </w:r>
            <w:r w:rsidRPr="00547E70">
              <w:rPr>
                <w:rFonts w:ascii="Times New Roman" w:hAnsi="Times New Roman"/>
                <w:sz w:val="28"/>
                <w:szCs w:val="28"/>
              </w:rPr>
              <w:t>остановлени</w:t>
            </w:r>
            <w:r w:rsidR="007A14A3">
              <w:rPr>
                <w:rFonts w:ascii="Times New Roman" w:hAnsi="Times New Roman"/>
                <w:sz w:val="28"/>
                <w:szCs w:val="28"/>
              </w:rPr>
              <w:t>е</w:t>
            </w:r>
            <w:r w:rsidRPr="00547E70">
              <w:rPr>
                <w:rFonts w:ascii="Times New Roman" w:hAnsi="Times New Roman"/>
                <w:sz w:val="28"/>
                <w:szCs w:val="28"/>
              </w:rPr>
              <w:t xml:space="preserve"> Правительства Рязанской области от</w:t>
            </w:r>
            <w:r w:rsidR="00E92D8B">
              <w:rPr>
                <w:rFonts w:ascii="Times New Roman" w:hAnsi="Times New Roman"/>
                <w:sz w:val="28"/>
                <w:szCs w:val="28"/>
              </w:rPr>
              <w:t> </w:t>
            </w:r>
            <w:r w:rsidRPr="00547E70">
              <w:rPr>
                <w:rFonts w:ascii="Times New Roman" w:hAnsi="Times New Roman"/>
                <w:sz w:val="28"/>
                <w:szCs w:val="28"/>
              </w:rPr>
              <w:t>25</w:t>
            </w:r>
            <w:r w:rsidR="00E92D8B">
              <w:rPr>
                <w:rFonts w:ascii="Times New Roman" w:hAnsi="Times New Roman"/>
                <w:sz w:val="28"/>
                <w:szCs w:val="28"/>
              </w:rPr>
              <w:t> </w:t>
            </w:r>
            <w:r w:rsidRPr="00547E70">
              <w:rPr>
                <w:rFonts w:ascii="Times New Roman" w:hAnsi="Times New Roman"/>
                <w:sz w:val="28"/>
                <w:szCs w:val="28"/>
              </w:rPr>
              <w:t>октября 2017 г. №</w:t>
            </w:r>
            <w:r>
              <w:rPr>
                <w:rFonts w:ascii="Times New Roman" w:hAnsi="Times New Roman"/>
                <w:sz w:val="28"/>
                <w:szCs w:val="28"/>
              </w:rPr>
              <w:t xml:space="preserve"> 260 «</w:t>
            </w:r>
            <w:r w:rsidRPr="00547E70">
              <w:rPr>
                <w:rFonts w:ascii="Times New Roman" w:hAnsi="Times New Roman"/>
                <w:sz w:val="28"/>
                <w:szCs w:val="28"/>
              </w:rPr>
              <w:t>О порядке формирования и ведения реестров источников доходов областного бюджета и бюджета Территориального фонда обязательного медицинского страхования Рязанской области и порядке представления реестров источников доходов бюджетов муниципальных образований и бюджета Территориального фонда обязательного медицинского страхования Рязанской области в министерство финансов Рязанской области</w:t>
            </w:r>
            <w:r>
              <w:rPr>
                <w:rFonts w:ascii="Times New Roman" w:hAnsi="Times New Roman"/>
                <w:sz w:val="28"/>
                <w:szCs w:val="28"/>
              </w:rPr>
              <w:t>»</w:t>
            </w:r>
            <w:r w:rsidRPr="00547E70">
              <w:rPr>
                <w:rFonts w:ascii="Times New Roman" w:hAnsi="Times New Roman"/>
                <w:sz w:val="28"/>
                <w:szCs w:val="28"/>
              </w:rPr>
              <w:t xml:space="preserve"> следующие изменения:</w:t>
            </w:r>
            <w:proofErr w:type="gramEnd"/>
          </w:p>
          <w:p w:rsidR="007A14A3" w:rsidRDefault="007A14A3" w:rsidP="00547E70">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1) наименование изложить в следующей редакции:</w:t>
            </w:r>
          </w:p>
          <w:p w:rsidR="00781D99" w:rsidRPr="00781D99" w:rsidRDefault="00781D99" w:rsidP="00547E70">
            <w:pPr>
              <w:autoSpaceDE w:val="0"/>
              <w:autoSpaceDN w:val="0"/>
              <w:adjustRightInd w:val="0"/>
              <w:ind w:firstLine="709"/>
              <w:contextualSpacing/>
              <w:jc w:val="both"/>
              <w:rPr>
                <w:rFonts w:ascii="Times New Roman" w:hAnsi="Times New Roman"/>
                <w:sz w:val="10"/>
                <w:szCs w:val="10"/>
              </w:rPr>
            </w:pPr>
          </w:p>
          <w:p w:rsidR="00781D99" w:rsidRDefault="007A14A3" w:rsidP="00781D99">
            <w:pPr>
              <w:autoSpaceDE w:val="0"/>
              <w:autoSpaceDN w:val="0"/>
              <w:adjustRightInd w:val="0"/>
              <w:contextualSpacing/>
              <w:jc w:val="center"/>
              <w:rPr>
                <w:rFonts w:ascii="Times New Roman" w:hAnsi="Times New Roman"/>
                <w:sz w:val="28"/>
                <w:szCs w:val="28"/>
              </w:rPr>
            </w:pPr>
            <w:r>
              <w:rPr>
                <w:rFonts w:ascii="Times New Roman" w:hAnsi="Times New Roman"/>
                <w:sz w:val="28"/>
                <w:szCs w:val="28"/>
              </w:rPr>
              <w:t>«О реестрах источников доходов областного бюджета,</w:t>
            </w:r>
            <w:r w:rsidR="00781D99">
              <w:rPr>
                <w:rFonts w:ascii="Times New Roman" w:hAnsi="Times New Roman"/>
                <w:sz w:val="28"/>
                <w:szCs w:val="28"/>
              </w:rPr>
              <w:br/>
            </w:r>
            <w:r w:rsidRPr="00547E70">
              <w:rPr>
                <w:rFonts w:ascii="Times New Roman" w:hAnsi="Times New Roman"/>
                <w:sz w:val="28"/>
                <w:szCs w:val="28"/>
              </w:rPr>
              <w:t>Территориального фонда обязательного медицинского</w:t>
            </w:r>
            <w:r w:rsidR="00781D99">
              <w:rPr>
                <w:rFonts w:ascii="Times New Roman" w:hAnsi="Times New Roman"/>
                <w:sz w:val="28"/>
                <w:szCs w:val="28"/>
              </w:rPr>
              <w:br/>
            </w:r>
            <w:r w:rsidRPr="00547E70">
              <w:rPr>
                <w:rFonts w:ascii="Times New Roman" w:hAnsi="Times New Roman"/>
                <w:sz w:val="28"/>
                <w:szCs w:val="28"/>
              </w:rPr>
              <w:t>страхования Рязанской области</w:t>
            </w:r>
            <w:r>
              <w:rPr>
                <w:rFonts w:ascii="Times New Roman" w:hAnsi="Times New Roman"/>
                <w:sz w:val="28"/>
                <w:szCs w:val="28"/>
              </w:rPr>
              <w:t xml:space="preserve">, </w:t>
            </w:r>
            <w:r w:rsidRPr="00547E70">
              <w:rPr>
                <w:rFonts w:ascii="Times New Roman" w:hAnsi="Times New Roman"/>
                <w:sz w:val="28"/>
                <w:szCs w:val="28"/>
              </w:rPr>
              <w:t>муниципальных</w:t>
            </w:r>
          </w:p>
          <w:p w:rsidR="007A14A3" w:rsidRDefault="007A14A3" w:rsidP="00781D99">
            <w:pPr>
              <w:autoSpaceDE w:val="0"/>
              <w:autoSpaceDN w:val="0"/>
              <w:adjustRightInd w:val="0"/>
              <w:contextualSpacing/>
              <w:jc w:val="center"/>
              <w:rPr>
                <w:rFonts w:ascii="Times New Roman" w:hAnsi="Times New Roman"/>
                <w:sz w:val="28"/>
                <w:szCs w:val="28"/>
              </w:rPr>
            </w:pPr>
            <w:r w:rsidRPr="00547E70">
              <w:rPr>
                <w:rFonts w:ascii="Times New Roman" w:hAnsi="Times New Roman"/>
                <w:sz w:val="28"/>
                <w:szCs w:val="28"/>
              </w:rPr>
              <w:t>образований</w:t>
            </w:r>
            <w:r>
              <w:rPr>
                <w:rFonts w:ascii="Times New Roman" w:hAnsi="Times New Roman"/>
                <w:sz w:val="28"/>
                <w:szCs w:val="28"/>
              </w:rPr>
              <w:t xml:space="preserve"> </w:t>
            </w:r>
            <w:r w:rsidRPr="00547E70">
              <w:rPr>
                <w:rFonts w:ascii="Times New Roman" w:hAnsi="Times New Roman"/>
                <w:sz w:val="28"/>
                <w:szCs w:val="28"/>
              </w:rPr>
              <w:t>Рязанской области</w:t>
            </w:r>
            <w:r>
              <w:rPr>
                <w:rFonts w:ascii="Times New Roman" w:hAnsi="Times New Roman"/>
                <w:sz w:val="28"/>
                <w:szCs w:val="28"/>
              </w:rPr>
              <w:t>»;</w:t>
            </w:r>
          </w:p>
          <w:p w:rsidR="00781D99" w:rsidRPr="00781D99" w:rsidRDefault="00781D99" w:rsidP="00547E70">
            <w:pPr>
              <w:autoSpaceDE w:val="0"/>
              <w:autoSpaceDN w:val="0"/>
              <w:adjustRightInd w:val="0"/>
              <w:ind w:firstLine="709"/>
              <w:contextualSpacing/>
              <w:jc w:val="both"/>
              <w:rPr>
                <w:rFonts w:ascii="Times New Roman" w:hAnsi="Times New Roman"/>
                <w:sz w:val="10"/>
                <w:szCs w:val="10"/>
              </w:rPr>
            </w:pPr>
          </w:p>
          <w:p w:rsidR="007A14A3" w:rsidRDefault="007A14A3" w:rsidP="00547E70">
            <w:pPr>
              <w:autoSpaceDE w:val="0"/>
              <w:autoSpaceDN w:val="0"/>
              <w:adjustRightInd w:val="0"/>
              <w:ind w:firstLine="709"/>
              <w:contextualSpacing/>
              <w:jc w:val="both"/>
              <w:rPr>
                <w:rFonts w:ascii="Times New Roman" w:hAnsi="Times New Roman"/>
                <w:sz w:val="28"/>
                <w:szCs w:val="28"/>
              </w:rPr>
            </w:pPr>
            <w:r w:rsidRPr="00815F55">
              <w:rPr>
                <w:rFonts w:ascii="Times New Roman" w:hAnsi="Times New Roman"/>
                <w:sz w:val="28"/>
                <w:szCs w:val="28"/>
                <w:shd w:val="clear" w:color="auto" w:fill="FFFFFF"/>
              </w:rPr>
              <w:t>2</w:t>
            </w:r>
            <w:r w:rsidR="002F6F01" w:rsidRPr="00815F55">
              <w:rPr>
                <w:rFonts w:ascii="Times New Roman" w:hAnsi="Times New Roman"/>
                <w:sz w:val="28"/>
                <w:szCs w:val="28"/>
                <w:shd w:val="clear" w:color="auto" w:fill="FFFFFF"/>
              </w:rPr>
              <w:t>)</w:t>
            </w:r>
            <w:r w:rsidR="00632294" w:rsidRPr="00815F55">
              <w:rPr>
                <w:rFonts w:ascii="Times New Roman" w:hAnsi="Times New Roman"/>
                <w:sz w:val="28"/>
                <w:szCs w:val="28"/>
                <w:shd w:val="clear" w:color="auto" w:fill="FFFFFF"/>
              </w:rPr>
              <w:t xml:space="preserve"> </w:t>
            </w:r>
            <w:r w:rsidRPr="00815F55">
              <w:rPr>
                <w:rFonts w:ascii="Times New Roman" w:hAnsi="Times New Roman"/>
                <w:sz w:val="28"/>
                <w:szCs w:val="28"/>
              </w:rPr>
              <w:t>в приложение № 1:</w:t>
            </w:r>
          </w:p>
          <w:p w:rsidR="00632294" w:rsidRDefault="007A14A3" w:rsidP="00547E70">
            <w:pPr>
              <w:autoSpaceDE w:val="0"/>
              <w:autoSpaceDN w:val="0"/>
              <w:adjustRightInd w:val="0"/>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632294">
              <w:rPr>
                <w:rFonts w:ascii="Times New Roman" w:hAnsi="Times New Roman"/>
                <w:sz w:val="28"/>
                <w:szCs w:val="28"/>
                <w:shd w:val="clear" w:color="auto" w:fill="FFFFFF"/>
              </w:rPr>
              <w:t>в</w:t>
            </w:r>
            <w:r w:rsidR="00632294" w:rsidRPr="00547E70">
              <w:rPr>
                <w:rFonts w:ascii="Times New Roman" w:hAnsi="Times New Roman"/>
                <w:sz w:val="28"/>
                <w:szCs w:val="28"/>
              </w:rPr>
              <w:t xml:space="preserve"> пункт</w:t>
            </w:r>
            <w:r w:rsidR="00632294">
              <w:rPr>
                <w:rFonts w:ascii="Times New Roman" w:hAnsi="Times New Roman"/>
                <w:sz w:val="28"/>
                <w:szCs w:val="28"/>
              </w:rPr>
              <w:t>е 11:</w:t>
            </w:r>
          </w:p>
          <w:p w:rsidR="007A14A3" w:rsidRDefault="00E85599" w:rsidP="00547E70">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shd w:val="clear" w:color="auto" w:fill="FFFFFF"/>
              </w:rPr>
              <w:t xml:space="preserve">подпункт </w:t>
            </w:r>
            <w:r w:rsidR="00547E70">
              <w:rPr>
                <w:rFonts w:ascii="Times New Roman" w:hAnsi="Times New Roman"/>
                <w:sz w:val="28"/>
                <w:szCs w:val="28"/>
              </w:rPr>
              <w:t>11</w:t>
            </w:r>
            <w:r w:rsidR="001113D7">
              <w:rPr>
                <w:rFonts w:ascii="Times New Roman" w:hAnsi="Times New Roman"/>
                <w:sz w:val="28"/>
                <w:szCs w:val="28"/>
              </w:rPr>
              <w:t>.2</w:t>
            </w:r>
            <w:r w:rsidR="007A14A3">
              <w:rPr>
                <w:rFonts w:ascii="Times New Roman" w:hAnsi="Times New Roman"/>
                <w:sz w:val="28"/>
                <w:szCs w:val="28"/>
              </w:rPr>
              <w:t xml:space="preserve"> </w:t>
            </w:r>
            <w:r w:rsidR="007A14A3" w:rsidRPr="00547E70">
              <w:rPr>
                <w:rFonts w:ascii="Times New Roman" w:hAnsi="Times New Roman"/>
                <w:sz w:val="28"/>
                <w:szCs w:val="28"/>
              </w:rPr>
              <w:t>изложить в следующей редакции</w:t>
            </w:r>
            <w:r w:rsidR="007A14A3">
              <w:rPr>
                <w:rFonts w:ascii="Times New Roman" w:hAnsi="Times New Roman"/>
                <w:sz w:val="28"/>
                <w:szCs w:val="28"/>
              </w:rPr>
              <w:t>:</w:t>
            </w:r>
          </w:p>
          <w:p w:rsidR="00547E70" w:rsidRDefault="001113D7" w:rsidP="00547E70">
            <w:pPr>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547E70" w:rsidRPr="00547E70">
              <w:rPr>
                <w:rFonts w:ascii="Times New Roman" w:hAnsi="Times New Roman"/>
                <w:sz w:val="28"/>
                <w:szCs w:val="28"/>
                <w:shd w:val="clear" w:color="auto" w:fill="FFFFFF"/>
              </w:rPr>
              <w:t>11.2</w:t>
            </w:r>
            <w:r w:rsidR="00781D99">
              <w:rPr>
                <w:rFonts w:ascii="Times New Roman" w:hAnsi="Times New Roman"/>
                <w:sz w:val="28"/>
                <w:szCs w:val="28"/>
                <w:shd w:val="clear" w:color="auto" w:fill="FFFFFF"/>
              </w:rPr>
              <w:t>. </w:t>
            </w:r>
            <w:r w:rsidR="00547E70" w:rsidRPr="00547E70">
              <w:rPr>
                <w:rFonts w:ascii="Times New Roman" w:hAnsi="Times New Roman"/>
                <w:sz w:val="28"/>
                <w:szCs w:val="28"/>
                <w:shd w:val="clear" w:color="auto" w:fill="FFFFFF"/>
              </w:rPr>
              <w:t xml:space="preserve">Код классификации доходов бюджетов, соответствующий </w:t>
            </w:r>
            <w:r w:rsidR="00547E70" w:rsidRPr="00547E70">
              <w:rPr>
                <w:rFonts w:ascii="Times New Roman" w:hAnsi="Times New Roman"/>
                <w:sz w:val="28"/>
                <w:szCs w:val="28"/>
                <w:shd w:val="clear" w:color="auto" w:fill="FFFFFF"/>
              </w:rPr>
              <w:lastRenderedPageBreak/>
              <w:t>источнику дохода бюджета</w:t>
            </w:r>
            <w:proofErr w:type="gramStart"/>
            <w:r w:rsidR="00547E70" w:rsidRPr="00547E70">
              <w:rPr>
                <w:rFonts w:ascii="Times New Roman" w:hAnsi="Times New Roman"/>
                <w:sz w:val="28"/>
                <w:szCs w:val="28"/>
                <w:shd w:val="clear" w:color="auto" w:fill="FFFFFF"/>
              </w:rPr>
              <w:t>.</w:t>
            </w:r>
            <w:r w:rsidR="007A14A3">
              <w:rPr>
                <w:rFonts w:ascii="Times New Roman" w:hAnsi="Times New Roman"/>
                <w:sz w:val="28"/>
                <w:szCs w:val="28"/>
                <w:shd w:val="clear" w:color="auto" w:fill="FFFFFF"/>
              </w:rPr>
              <w:t>»;</w:t>
            </w:r>
            <w:proofErr w:type="gramEnd"/>
          </w:p>
          <w:p w:rsidR="007A14A3" w:rsidRPr="00547E70" w:rsidRDefault="00E92D8B" w:rsidP="00781D99">
            <w:pPr>
              <w:ind w:firstLine="709"/>
              <w:contextualSpacing/>
              <w:jc w:val="both"/>
              <w:rPr>
                <w:rFonts w:ascii="Times New Roman" w:hAnsi="Times New Roman"/>
                <w:sz w:val="28"/>
                <w:szCs w:val="28"/>
              </w:rPr>
            </w:pPr>
            <w:r>
              <w:rPr>
                <w:rFonts w:ascii="Times New Roman" w:hAnsi="Times New Roman"/>
                <w:sz w:val="28"/>
                <w:szCs w:val="28"/>
              </w:rPr>
              <w:t>п</w:t>
            </w:r>
            <w:r w:rsidR="007A14A3">
              <w:rPr>
                <w:rFonts w:ascii="Times New Roman" w:hAnsi="Times New Roman"/>
                <w:sz w:val="28"/>
                <w:szCs w:val="28"/>
              </w:rPr>
              <w:t>одпункт 11.3</w:t>
            </w:r>
            <w:r w:rsidR="007A14A3" w:rsidRPr="00547E70">
              <w:rPr>
                <w:rFonts w:ascii="Times New Roman" w:hAnsi="Times New Roman"/>
                <w:sz w:val="28"/>
                <w:szCs w:val="28"/>
              </w:rPr>
              <w:t xml:space="preserve"> изложить в следующей редакции:</w:t>
            </w:r>
          </w:p>
          <w:p w:rsidR="00547E70" w:rsidRDefault="007A14A3" w:rsidP="00547E70">
            <w:pPr>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547E70" w:rsidRPr="00547E70">
              <w:rPr>
                <w:rFonts w:ascii="Times New Roman" w:hAnsi="Times New Roman"/>
                <w:sz w:val="28"/>
                <w:szCs w:val="28"/>
                <w:shd w:val="clear" w:color="auto" w:fill="FFFFFF"/>
              </w:rPr>
              <w:t>11.3</w:t>
            </w:r>
            <w:r w:rsidR="009B069B">
              <w:rPr>
                <w:rFonts w:ascii="Times New Roman" w:hAnsi="Times New Roman"/>
                <w:sz w:val="28"/>
                <w:szCs w:val="28"/>
                <w:shd w:val="clear" w:color="auto" w:fill="FFFFFF"/>
              </w:rPr>
              <w:t>. </w:t>
            </w:r>
            <w:r w:rsidR="00547E70" w:rsidRPr="00547E70">
              <w:rPr>
                <w:rFonts w:ascii="Times New Roman" w:hAnsi="Times New Roman"/>
                <w:sz w:val="28"/>
                <w:szCs w:val="28"/>
                <w:shd w:val="clear" w:color="auto" w:fill="FFFFFF"/>
              </w:rPr>
              <w:t xml:space="preserve">Наименование группы источников доходов бюджетов, в </w:t>
            </w:r>
            <w:proofErr w:type="gramStart"/>
            <w:r w:rsidR="00547E70" w:rsidRPr="00547E70">
              <w:rPr>
                <w:rFonts w:ascii="Times New Roman" w:hAnsi="Times New Roman"/>
                <w:sz w:val="28"/>
                <w:szCs w:val="28"/>
                <w:shd w:val="clear" w:color="auto" w:fill="FFFFFF"/>
              </w:rPr>
              <w:t>которую</w:t>
            </w:r>
            <w:proofErr w:type="gramEnd"/>
            <w:r w:rsidR="00547E70" w:rsidRPr="00547E70">
              <w:rPr>
                <w:rFonts w:ascii="Times New Roman" w:hAnsi="Times New Roman"/>
                <w:sz w:val="28"/>
                <w:szCs w:val="28"/>
                <w:shd w:val="clear" w:color="auto" w:fill="FFFFFF"/>
              </w:rPr>
              <w:t xml:space="preserve"> входит источник дохода бюджета.</w:t>
            </w:r>
            <w:r w:rsidR="001113D7">
              <w:rPr>
                <w:rFonts w:ascii="Times New Roman" w:hAnsi="Times New Roman"/>
                <w:sz w:val="28"/>
                <w:szCs w:val="28"/>
                <w:shd w:val="clear" w:color="auto" w:fill="FFFFFF"/>
              </w:rPr>
              <w:t>»;</w:t>
            </w:r>
          </w:p>
          <w:p w:rsidR="001113D7" w:rsidRDefault="001113D7" w:rsidP="00547E70">
            <w:pPr>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w:t>
            </w:r>
            <w:r w:rsidR="00E85599">
              <w:rPr>
                <w:rFonts w:ascii="Times New Roman" w:hAnsi="Times New Roman"/>
                <w:sz w:val="28"/>
                <w:szCs w:val="28"/>
                <w:shd w:val="clear" w:color="auto" w:fill="FFFFFF"/>
              </w:rPr>
              <w:t xml:space="preserve">подпунктах </w:t>
            </w:r>
            <w:r w:rsidR="00781D99">
              <w:rPr>
                <w:rFonts w:ascii="Times New Roman" w:hAnsi="Times New Roman"/>
                <w:sz w:val="28"/>
                <w:szCs w:val="28"/>
                <w:shd w:val="clear" w:color="auto" w:fill="FFFFFF"/>
              </w:rPr>
              <w:t>11.6-</w:t>
            </w:r>
            <w:r>
              <w:rPr>
                <w:rFonts w:ascii="Times New Roman" w:hAnsi="Times New Roman"/>
                <w:sz w:val="28"/>
                <w:szCs w:val="28"/>
                <w:shd w:val="clear" w:color="auto" w:fill="FFFFFF"/>
              </w:rPr>
              <w:t>11.11</w:t>
            </w:r>
            <w:r w:rsidR="00231F3A">
              <w:rPr>
                <w:rFonts w:ascii="Times New Roman" w:hAnsi="Times New Roman"/>
                <w:sz w:val="28"/>
                <w:szCs w:val="28"/>
                <w:shd w:val="clear" w:color="auto" w:fill="FFFFFF"/>
              </w:rPr>
              <w:t xml:space="preserve"> слова «</w:t>
            </w:r>
            <w:r w:rsidR="00231F3A" w:rsidRPr="00231F3A">
              <w:rPr>
                <w:rFonts w:ascii="Times New Roman" w:hAnsi="Times New Roman"/>
                <w:sz w:val="28"/>
                <w:szCs w:val="28"/>
                <w:shd w:val="clear" w:color="auto" w:fill="FFFFFF"/>
              </w:rPr>
              <w:t>по коду классификации доходов бюджета</w:t>
            </w:r>
            <w:proofErr w:type="gramStart"/>
            <w:r w:rsidR="00231F3A">
              <w:rPr>
                <w:rFonts w:ascii="Times New Roman" w:hAnsi="Times New Roman"/>
                <w:sz w:val="28"/>
                <w:szCs w:val="28"/>
                <w:shd w:val="clear" w:color="auto" w:fill="FFFFFF"/>
              </w:rPr>
              <w:t>,»</w:t>
            </w:r>
            <w:proofErr w:type="gramEnd"/>
            <w:r w:rsidR="00231F3A">
              <w:rPr>
                <w:rFonts w:ascii="Times New Roman" w:hAnsi="Times New Roman"/>
                <w:sz w:val="28"/>
                <w:szCs w:val="28"/>
                <w:shd w:val="clear" w:color="auto" w:fill="FFFFFF"/>
              </w:rPr>
              <w:t xml:space="preserve"> заменить словами «</w:t>
            </w:r>
            <w:r w:rsidR="00231F3A" w:rsidRPr="00547E70">
              <w:rPr>
                <w:rFonts w:ascii="Times New Roman" w:hAnsi="Times New Roman"/>
                <w:sz w:val="28"/>
                <w:szCs w:val="28"/>
                <w:shd w:val="clear" w:color="auto" w:fill="FFFFFF"/>
              </w:rPr>
              <w:t>по коду классификации доходов бюджетов,</w:t>
            </w:r>
            <w:r w:rsidR="00231F3A">
              <w:rPr>
                <w:rFonts w:ascii="Times New Roman" w:hAnsi="Times New Roman"/>
                <w:sz w:val="28"/>
                <w:szCs w:val="28"/>
                <w:shd w:val="clear" w:color="auto" w:fill="FFFFFF"/>
              </w:rPr>
              <w:t>»;</w:t>
            </w:r>
          </w:p>
          <w:p w:rsidR="002F6F01" w:rsidRDefault="007A14A3" w:rsidP="00547E70">
            <w:pPr>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2F6F01">
              <w:rPr>
                <w:rFonts w:ascii="Times New Roman" w:hAnsi="Times New Roman"/>
                <w:sz w:val="28"/>
                <w:szCs w:val="28"/>
                <w:shd w:val="clear" w:color="auto" w:fill="FFFFFF"/>
              </w:rPr>
              <w:t>в пункте 22:</w:t>
            </w:r>
          </w:p>
          <w:p w:rsidR="001113D7" w:rsidRDefault="00E85599" w:rsidP="00547E70">
            <w:pPr>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в абзаце 2 слово «бюджета» заменить словом «</w:t>
            </w:r>
            <w:r w:rsidRPr="00E85599">
              <w:rPr>
                <w:rFonts w:ascii="Times New Roman" w:hAnsi="Times New Roman"/>
                <w:sz w:val="28"/>
                <w:szCs w:val="28"/>
                <w:shd w:val="clear" w:color="auto" w:fill="FFFFFF"/>
              </w:rPr>
              <w:t>бюджетов</w:t>
            </w:r>
            <w:r>
              <w:rPr>
                <w:rFonts w:ascii="Times New Roman" w:hAnsi="Times New Roman"/>
                <w:sz w:val="28"/>
                <w:szCs w:val="28"/>
                <w:shd w:val="clear" w:color="auto" w:fill="FFFFFF"/>
              </w:rPr>
              <w:t>»;</w:t>
            </w:r>
          </w:p>
          <w:p w:rsidR="00380FF5" w:rsidRDefault="002F6F01" w:rsidP="00380FF5">
            <w:pPr>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абзаце 3 </w:t>
            </w:r>
            <w:r w:rsidR="00380FF5">
              <w:rPr>
                <w:rFonts w:ascii="Times New Roman" w:hAnsi="Times New Roman"/>
                <w:sz w:val="28"/>
                <w:szCs w:val="28"/>
                <w:shd w:val="clear" w:color="auto" w:fill="FFFFFF"/>
              </w:rPr>
              <w:t>слова «</w:t>
            </w:r>
            <w:r w:rsidR="00380FF5" w:rsidRPr="00380FF5">
              <w:rPr>
                <w:rFonts w:ascii="Times New Roman" w:hAnsi="Times New Roman"/>
                <w:sz w:val="28"/>
                <w:szCs w:val="28"/>
                <w:shd w:val="clear" w:color="auto" w:fill="FFFFFF"/>
              </w:rPr>
              <w:t>идентификационный код</w:t>
            </w:r>
            <w:r w:rsidR="00380FF5">
              <w:rPr>
                <w:rFonts w:ascii="Times New Roman" w:hAnsi="Times New Roman"/>
                <w:sz w:val="28"/>
                <w:szCs w:val="28"/>
                <w:shd w:val="clear" w:color="auto" w:fill="FFFFFF"/>
              </w:rPr>
              <w:t>» заменить словом «номер»;</w:t>
            </w:r>
          </w:p>
          <w:p w:rsidR="00E80F4C" w:rsidRDefault="00370EF7" w:rsidP="00380FF5">
            <w:pPr>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абзац 4 изложить в следующей редакции</w:t>
            </w:r>
            <w:r w:rsidR="00E80F4C">
              <w:rPr>
                <w:rFonts w:ascii="Times New Roman" w:hAnsi="Times New Roman"/>
                <w:sz w:val="28"/>
                <w:szCs w:val="28"/>
                <w:shd w:val="clear" w:color="auto" w:fill="FFFFFF"/>
              </w:rPr>
              <w:t>:</w:t>
            </w:r>
          </w:p>
          <w:p w:rsidR="00370EF7" w:rsidRDefault="00370EF7" w:rsidP="00380FF5">
            <w:pPr>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370EF7">
              <w:rPr>
                <w:rFonts w:ascii="Times New Roman" w:hAnsi="Times New Roman"/>
                <w:sz w:val="28"/>
                <w:szCs w:val="28"/>
                <w:shd w:val="clear" w:color="auto" w:fill="FFFFFF"/>
              </w:rPr>
              <w:t xml:space="preserve">11 разряд </w:t>
            </w:r>
            <w:r w:rsidR="003A62B5">
              <w:rPr>
                <w:rFonts w:ascii="Times New Roman" w:hAnsi="Times New Roman"/>
                <w:sz w:val="28"/>
                <w:szCs w:val="28"/>
                <w:shd w:val="clear" w:color="auto" w:fill="FFFFFF"/>
              </w:rPr>
              <w:t>–</w:t>
            </w:r>
            <w:r w:rsidRPr="00370EF7">
              <w:rPr>
                <w:rFonts w:ascii="Times New Roman" w:hAnsi="Times New Roman"/>
                <w:sz w:val="28"/>
                <w:szCs w:val="28"/>
                <w:shd w:val="clear" w:color="auto" w:fill="FFFFFF"/>
              </w:rPr>
              <w:t xml:space="preserve"> код группы источников доходов федерального бюджета, бюджетов государственных внебюджетных фондов, субъектов Российской Федерации, муниципальных образований, консолидированных групп источников доходов Российской Федерации, бюджетов субъектов Российской Федерации, бюджетов для территории субъекта Российской Федерации, муниципального района, городского округа с внутригородским делением, установленный Министерством финансов Российской Федерации</w:t>
            </w:r>
            <w:proofErr w:type="gramStart"/>
            <w:r w:rsidRPr="00370EF7">
              <w:rPr>
                <w:rFonts w:ascii="Times New Roman" w:hAnsi="Times New Roman"/>
                <w:sz w:val="28"/>
                <w:szCs w:val="28"/>
                <w:shd w:val="clear" w:color="auto" w:fill="FFFFFF"/>
              </w:rPr>
              <w:t>;</w:t>
            </w:r>
            <w:r>
              <w:rPr>
                <w:rFonts w:ascii="Times New Roman" w:hAnsi="Times New Roman"/>
                <w:sz w:val="28"/>
                <w:szCs w:val="28"/>
                <w:shd w:val="clear" w:color="auto" w:fill="FFFFFF"/>
              </w:rPr>
              <w:t>»</w:t>
            </w:r>
            <w:proofErr w:type="gramEnd"/>
            <w:r w:rsidR="00E80F4C">
              <w:rPr>
                <w:rFonts w:ascii="Times New Roman" w:hAnsi="Times New Roman"/>
                <w:sz w:val="28"/>
                <w:szCs w:val="28"/>
                <w:shd w:val="clear" w:color="auto" w:fill="FFFFFF"/>
              </w:rPr>
              <w:t>;</w:t>
            </w:r>
          </w:p>
          <w:p w:rsidR="00E80F4C" w:rsidRDefault="003A62B5" w:rsidP="00547E70">
            <w:pPr>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абзац 8 изложить в следующей редакции</w:t>
            </w:r>
            <w:r w:rsidR="00E80F4C">
              <w:rPr>
                <w:rFonts w:ascii="Times New Roman" w:hAnsi="Times New Roman"/>
                <w:sz w:val="28"/>
                <w:szCs w:val="28"/>
                <w:shd w:val="clear" w:color="auto" w:fill="FFFFFF"/>
              </w:rPr>
              <w:t>:</w:t>
            </w:r>
          </w:p>
          <w:p w:rsidR="00912F0D" w:rsidRPr="00476FB4" w:rsidRDefault="003A62B5" w:rsidP="00781D99">
            <w:pPr>
              <w:ind w:firstLine="709"/>
              <w:contextualSpacing/>
              <w:jc w:val="both"/>
              <w:rPr>
                <w:rFonts w:ascii="Times New Roman" w:hAnsi="Times New Roman"/>
                <w:sz w:val="28"/>
                <w:szCs w:val="28"/>
              </w:rPr>
            </w:pPr>
            <w:r>
              <w:rPr>
                <w:rFonts w:ascii="Times New Roman" w:hAnsi="Times New Roman"/>
                <w:sz w:val="28"/>
                <w:szCs w:val="28"/>
                <w:shd w:val="clear" w:color="auto" w:fill="FFFFFF"/>
              </w:rPr>
              <w:t>«</w:t>
            </w:r>
            <w:r w:rsidR="004E7DDD">
              <w:rPr>
                <w:rFonts w:ascii="Times New Roman" w:hAnsi="Times New Roman"/>
                <w:sz w:val="28"/>
                <w:szCs w:val="28"/>
                <w:shd w:val="clear" w:color="auto" w:fill="FFFFFF"/>
              </w:rPr>
              <w:t>п</w:t>
            </w:r>
            <w:r w:rsidRPr="003A62B5">
              <w:rPr>
                <w:rFonts w:ascii="Times New Roman" w:hAnsi="Times New Roman"/>
                <w:sz w:val="28"/>
                <w:szCs w:val="28"/>
                <w:shd w:val="clear" w:color="auto" w:fill="FFFFFF"/>
              </w:rPr>
              <w:t xml:space="preserve">орядковый номер </w:t>
            </w:r>
            <w:proofErr w:type="gramStart"/>
            <w:r w:rsidRPr="003A62B5">
              <w:rPr>
                <w:rFonts w:ascii="Times New Roman" w:hAnsi="Times New Roman"/>
                <w:sz w:val="28"/>
                <w:szCs w:val="28"/>
                <w:shd w:val="clear" w:color="auto" w:fill="FFFFFF"/>
              </w:rPr>
              <w:t>версии реестровой записи источника дохода бюджета реестра источников доходов бюджета</w:t>
            </w:r>
            <w:proofErr w:type="gramEnd"/>
            <w:r w:rsidRPr="003A62B5">
              <w:rPr>
                <w:rFonts w:ascii="Times New Roman" w:hAnsi="Times New Roman"/>
                <w:sz w:val="28"/>
                <w:szCs w:val="28"/>
                <w:shd w:val="clear" w:color="auto" w:fill="FFFFFF"/>
              </w:rPr>
              <w:t xml:space="preserve"> состоит из 3 разрядов.</w:t>
            </w:r>
            <w:r>
              <w:rPr>
                <w:rFonts w:ascii="Times New Roman" w:hAnsi="Times New Roman"/>
                <w:sz w:val="28"/>
                <w:szCs w:val="28"/>
                <w:shd w:val="clear" w:color="auto" w:fill="FFFFFF"/>
              </w:rPr>
              <w:t>».</w:t>
            </w:r>
          </w:p>
        </w:tc>
      </w:tr>
      <w:tr w:rsidR="002B3460" w:rsidRPr="00476FB4" w:rsidTr="002B3460">
        <w:tblPrEx>
          <w:jc w:val="left"/>
        </w:tblPrEx>
        <w:trPr>
          <w:trHeight w:val="309"/>
        </w:trPr>
        <w:tc>
          <w:tcPr>
            <w:tcW w:w="2796" w:type="pct"/>
          </w:tcPr>
          <w:p w:rsidR="002B3460" w:rsidRPr="00476FB4" w:rsidRDefault="002B3460" w:rsidP="00476FB4">
            <w:pPr>
              <w:rPr>
                <w:rFonts w:ascii="Times New Roman" w:hAnsi="Times New Roman"/>
                <w:sz w:val="28"/>
                <w:szCs w:val="28"/>
              </w:rPr>
            </w:pPr>
          </w:p>
          <w:p w:rsidR="002B3460" w:rsidRPr="00476FB4" w:rsidRDefault="002B3460" w:rsidP="00476FB4">
            <w:pPr>
              <w:rPr>
                <w:rFonts w:ascii="Times New Roman" w:hAnsi="Times New Roman"/>
                <w:sz w:val="28"/>
                <w:szCs w:val="28"/>
              </w:rPr>
            </w:pPr>
          </w:p>
          <w:p w:rsidR="002B3460" w:rsidRPr="00476FB4" w:rsidRDefault="002B3460" w:rsidP="00476FB4">
            <w:pPr>
              <w:rPr>
                <w:rFonts w:ascii="Times New Roman" w:hAnsi="Times New Roman"/>
                <w:sz w:val="28"/>
                <w:szCs w:val="28"/>
              </w:rPr>
            </w:pPr>
          </w:p>
          <w:p w:rsidR="002B3460" w:rsidRPr="00476FB4" w:rsidRDefault="002B3460" w:rsidP="00476FB4">
            <w:pPr>
              <w:rPr>
                <w:rFonts w:ascii="Times New Roman" w:hAnsi="Times New Roman"/>
                <w:sz w:val="28"/>
                <w:szCs w:val="28"/>
              </w:rPr>
            </w:pPr>
            <w:r w:rsidRPr="00476FB4">
              <w:rPr>
                <w:rFonts w:ascii="Times New Roman" w:hAnsi="Times New Roman"/>
                <w:sz w:val="28"/>
                <w:szCs w:val="28"/>
              </w:rPr>
              <w:t>Губернатор Рязанской области</w:t>
            </w:r>
          </w:p>
        </w:tc>
        <w:tc>
          <w:tcPr>
            <w:tcW w:w="903" w:type="pct"/>
          </w:tcPr>
          <w:p w:rsidR="002B3460" w:rsidRPr="00476FB4" w:rsidRDefault="002B3460" w:rsidP="00476FB4">
            <w:pPr>
              <w:rPr>
                <w:rFonts w:ascii="Times New Roman" w:hAnsi="Times New Roman"/>
                <w:sz w:val="28"/>
                <w:szCs w:val="28"/>
              </w:rPr>
            </w:pPr>
          </w:p>
        </w:tc>
        <w:tc>
          <w:tcPr>
            <w:tcW w:w="1301" w:type="pct"/>
          </w:tcPr>
          <w:p w:rsidR="002B3460" w:rsidRPr="00476FB4" w:rsidRDefault="002B3460" w:rsidP="00476FB4">
            <w:pPr>
              <w:jc w:val="right"/>
              <w:rPr>
                <w:rFonts w:ascii="Times New Roman" w:hAnsi="Times New Roman"/>
                <w:sz w:val="28"/>
                <w:szCs w:val="28"/>
              </w:rPr>
            </w:pPr>
          </w:p>
          <w:p w:rsidR="002B3460" w:rsidRPr="00476FB4" w:rsidRDefault="002B3460" w:rsidP="00476FB4">
            <w:pPr>
              <w:jc w:val="right"/>
              <w:rPr>
                <w:rFonts w:ascii="Times New Roman" w:hAnsi="Times New Roman"/>
                <w:sz w:val="28"/>
                <w:szCs w:val="28"/>
              </w:rPr>
            </w:pPr>
          </w:p>
          <w:p w:rsidR="002B3460" w:rsidRPr="00476FB4" w:rsidRDefault="002B3460" w:rsidP="00476FB4">
            <w:pPr>
              <w:jc w:val="right"/>
              <w:rPr>
                <w:rFonts w:ascii="Times New Roman" w:hAnsi="Times New Roman"/>
                <w:sz w:val="28"/>
                <w:szCs w:val="28"/>
              </w:rPr>
            </w:pPr>
          </w:p>
          <w:p w:rsidR="002B3460" w:rsidRPr="00476FB4" w:rsidRDefault="002B3460" w:rsidP="00476FB4">
            <w:pPr>
              <w:jc w:val="right"/>
              <w:rPr>
                <w:rFonts w:ascii="Times New Roman" w:hAnsi="Times New Roman"/>
                <w:b/>
                <w:sz w:val="28"/>
                <w:szCs w:val="28"/>
              </w:rPr>
            </w:pPr>
            <w:r w:rsidRPr="00476FB4">
              <w:rPr>
                <w:rFonts w:ascii="Times New Roman" w:hAnsi="Times New Roman"/>
                <w:sz w:val="28"/>
                <w:szCs w:val="28"/>
              </w:rPr>
              <w:t>П.В. Малков</w:t>
            </w:r>
          </w:p>
        </w:tc>
      </w:tr>
    </w:tbl>
    <w:p w:rsidR="00E32E0D" w:rsidRPr="00476FB4" w:rsidRDefault="00E32E0D" w:rsidP="00476FB4">
      <w:pPr>
        <w:jc w:val="both"/>
        <w:rPr>
          <w:rFonts w:ascii="Times New Roman" w:hAnsi="Times New Roman"/>
          <w:sz w:val="28"/>
          <w:szCs w:val="28"/>
        </w:rPr>
      </w:pPr>
    </w:p>
    <w:sectPr w:rsidR="00E32E0D" w:rsidRPr="00476FB4" w:rsidSect="00781D99">
      <w:headerReference w:type="default" r:id="rId11"/>
      <w:type w:val="continuous"/>
      <w:pgSz w:w="11907" w:h="16834" w:code="9"/>
      <w:pgMar w:top="953" w:right="567" w:bottom="1134" w:left="1985" w:header="272" w:footer="403"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477" w:rsidRDefault="00F35477">
      <w:r>
        <w:separator/>
      </w:r>
    </w:p>
  </w:endnote>
  <w:endnote w:type="continuationSeparator" w:id="0">
    <w:p w:rsidR="00F35477" w:rsidRDefault="00F3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7A14A3" w:rsidRPr="00C22273">
      <w:tc>
        <w:tcPr>
          <w:tcW w:w="2538" w:type="dxa"/>
          <w:shd w:val="clear" w:color="auto" w:fill="auto"/>
        </w:tcPr>
        <w:p w:rsidR="007A14A3" w:rsidRPr="00C22273" w:rsidRDefault="007A14A3" w:rsidP="00AC7150">
          <w:pPr>
            <w:pStyle w:val="a6"/>
            <w:rPr>
              <w:rFonts w:ascii="Times New Roman" w:hAnsi="Times New Roman"/>
              <w:sz w:val="28"/>
              <w:szCs w:val="28"/>
            </w:rPr>
          </w:pPr>
        </w:p>
      </w:tc>
      <w:tc>
        <w:tcPr>
          <w:tcW w:w="2246" w:type="dxa"/>
          <w:shd w:val="clear" w:color="auto" w:fill="auto"/>
        </w:tcPr>
        <w:p w:rsidR="007A14A3" w:rsidRPr="00C22273" w:rsidRDefault="007A14A3" w:rsidP="00C22273">
          <w:pPr>
            <w:pStyle w:val="a6"/>
            <w:jc w:val="both"/>
            <w:rPr>
              <w:rFonts w:ascii="Times New Roman" w:hAnsi="Times New Roman"/>
              <w:sz w:val="28"/>
              <w:szCs w:val="28"/>
            </w:rPr>
          </w:pPr>
        </w:p>
      </w:tc>
      <w:tc>
        <w:tcPr>
          <w:tcW w:w="1018" w:type="dxa"/>
          <w:shd w:val="clear" w:color="auto" w:fill="auto"/>
        </w:tcPr>
        <w:p w:rsidR="007A14A3" w:rsidRPr="00C22273" w:rsidRDefault="007A14A3" w:rsidP="00C22273">
          <w:pPr>
            <w:pStyle w:val="a6"/>
            <w:ind w:right="-113"/>
            <w:jc w:val="right"/>
            <w:rPr>
              <w:b/>
              <w:sz w:val="14"/>
              <w:szCs w:val="14"/>
            </w:rPr>
          </w:pPr>
        </w:p>
      </w:tc>
      <w:tc>
        <w:tcPr>
          <w:tcW w:w="2730" w:type="dxa"/>
          <w:shd w:val="clear" w:color="auto" w:fill="auto"/>
        </w:tcPr>
        <w:p w:rsidR="007A14A3" w:rsidRPr="00C22273" w:rsidRDefault="007A14A3" w:rsidP="00C22273">
          <w:pPr>
            <w:pStyle w:val="a6"/>
            <w:ind w:left="-113"/>
            <w:rPr>
              <w:rFonts w:ascii="Times New Roman" w:hAnsi="Times New Roman"/>
              <w:b/>
              <w:sz w:val="24"/>
              <w:szCs w:val="24"/>
            </w:rPr>
          </w:pPr>
        </w:p>
      </w:tc>
    </w:tr>
  </w:tbl>
  <w:p w:rsidR="007A14A3" w:rsidRDefault="007A14A3"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477" w:rsidRDefault="00F35477">
      <w:r>
        <w:separator/>
      </w:r>
    </w:p>
  </w:footnote>
  <w:footnote w:type="continuationSeparator" w:id="0">
    <w:p w:rsidR="00F35477" w:rsidRDefault="00F35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A3" w:rsidRDefault="007A14A3"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A14A3" w:rsidRDefault="007A14A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A3" w:rsidRPr="00481B88" w:rsidRDefault="007A14A3" w:rsidP="00E37801">
    <w:pPr>
      <w:pStyle w:val="a5"/>
      <w:framePr w:w="326" w:wrap="around" w:vAnchor="text" w:hAnchor="page" w:x="6486" w:y="321"/>
      <w:rPr>
        <w:rStyle w:val="a8"/>
        <w:rFonts w:ascii="Times New Roman" w:hAnsi="Times New Roman"/>
        <w:sz w:val="28"/>
        <w:szCs w:val="28"/>
      </w:rPr>
    </w:pPr>
  </w:p>
  <w:p w:rsidR="007A14A3" w:rsidRPr="00E32E0D" w:rsidRDefault="007A14A3" w:rsidP="00E32E0D">
    <w:pPr>
      <w:jc w:val="center"/>
      <w:rPr>
        <w:rFonts w:ascii="Times New Roman" w:hAnsi="Times New Roman"/>
        <w:sz w:val="24"/>
        <w:szCs w:val="24"/>
      </w:rPr>
    </w:pPr>
    <w:r w:rsidRPr="00E32E0D">
      <w:rPr>
        <w:rFonts w:ascii="Times New Roman" w:hAnsi="Times New Roman"/>
        <w:sz w:val="24"/>
        <w:szCs w:val="24"/>
      </w:rPr>
      <w:fldChar w:fldCharType="begin"/>
    </w:r>
    <w:r w:rsidRPr="00E32E0D">
      <w:rPr>
        <w:rFonts w:ascii="Times New Roman" w:hAnsi="Times New Roman"/>
        <w:sz w:val="24"/>
        <w:szCs w:val="24"/>
      </w:rPr>
      <w:instrText xml:space="preserve">PAGE  </w:instrText>
    </w:r>
    <w:r w:rsidRPr="00E32E0D">
      <w:rPr>
        <w:rFonts w:ascii="Times New Roman" w:hAnsi="Times New Roman"/>
        <w:sz w:val="24"/>
        <w:szCs w:val="24"/>
      </w:rPr>
      <w:fldChar w:fldCharType="separate"/>
    </w:r>
    <w:r w:rsidR="00583EBE">
      <w:rPr>
        <w:rFonts w:ascii="Times New Roman" w:hAnsi="Times New Roman"/>
        <w:noProof/>
        <w:sz w:val="24"/>
        <w:szCs w:val="24"/>
      </w:rPr>
      <w:t>2</w:t>
    </w:r>
    <w:r w:rsidRPr="00E32E0D">
      <w:rPr>
        <w:rFonts w:ascii="Times New Roman" w:hAnsi="Times New Roman"/>
        <w:sz w:val="24"/>
        <w:szCs w:val="24"/>
      </w:rPr>
      <w:fldChar w:fldCharType="end"/>
    </w:r>
  </w:p>
  <w:p w:rsidR="007A14A3" w:rsidRPr="00E37801" w:rsidRDefault="007A14A3">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4pt;height:11.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bLXX0xssd7LNMbxBFSF4QFJygY=" w:salt="568/Ht/u4EFbr4egJWVOGA=="/>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D"/>
    <w:rsid w:val="0001360F"/>
    <w:rsid w:val="000331B3"/>
    <w:rsid w:val="00033413"/>
    <w:rsid w:val="00037C0C"/>
    <w:rsid w:val="00055366"/>
    <w:rsid w:val="00056DEB"/>
    <w:rsid w:val="00056F94"/>
    <w:rsid w:val="00073A7A"/>
    <w:rsid w:val="00076D5E"/>
    <w:rsid w:val="00084DD3"/>
    <w:rsid w:val="000917C0"/>
    <w:rsid w:val="000B0736"/>
    <w:rsid w:val="000D5EED"/>
    <w:rsid w:val="000D7866"/>
    <w:rsid w:val="001113D7"/>
    <w:rsid w:val="00122CFD"/>
    <w:rsid w:val="00151370"/>
    <w:rsid w:val="001576B0"/>
    <w:rsid w:val="00162E72"/>
    <w:rsid w:val="00175BE5"/>
    <w:rsid w:val="001850F4"/>
    <w:rsid w:val="00192502"/>
    <w:rsid w:val="001947BE"/>
    <w:rsid w:val="001A560F"/>
    <w:rsid w:val="001B0982"/>
    <w:rsid w:val="001B32BA"/>
    <w:rsid w:val="001E0317"/>
    <w:rsid w:val="001E20F1"/>
    <w:rsid w:val="001E4FAA"/>
    <w:rsid w:val="001F12E8"/>
    <w:rsid w:val="001F228C"/>
    <w:rsid w:val="001F64B8"/>
    <w:rsid w:val="001F7C83"/>
    <w:rsid w:val="00203046"/>
    <w:rsid w:val="00214EC4"/>
    <w:rsid w:val="0021598F"/>
    <w:rsid w:val="00231F1C"/>
    <w:rsid w:val="00231F3A"/>
    <w:rsid w:val="00242DDB"/>
    <w:rsid w:val="002479A2"/>
    <w:rsid w:val="0026087E"/>
    <w:rsid w:val="00265420"/>
    <w:rsid w:val="00274E14"/>
    <w:rsid w:val="00280A6D"/>
    <w:rsid w:val="00293E03"/>
    <w:rsid w:val="002953B6"/>
    <w:rsid w:val="002B3460"/>
    <w:rsid w:val="002B7A59"/>
    <w:rsid w:val="002C6B4B"/>
    <w:rsid w:val="002D4743"/>
    <w:rsid w:val="002E2737"/>
    <w:rsid w:val="002F1E81"/>
    <w:rsid w:val="002F6F01"/>
    <w:rsid w:val="0030736D"/>
    <w:rsid w:val="00310D92"/>
    <w:rsid w:val="003160CB"/>
    <w:rsid w:val="003222A3"/>
    <w:rsid w:val="00337B25"/>
    <w:rsid w:val="00360A40"/>
    <w:rsid w:val="00370EF7"/>
    <w:rsid w:val="00380BC5"/>
    <w:rsid w:val="00380FF5"/>
    <w:rsid w:val="003813CD"/>
    <w:rsid w:val="0038445B"/>
    <w:rsid w:val="003870C2"/>
    <w:rsid w:val="003A47BC"/>
    <w:rsid w:val="003A62B5"/>
    <w:rsid w:val="003D1194"/>
    <w:rsid w:val="003D3B8A"/>
    <w:rsid w:val="003D54F8"/>
    <w:rsid w:val="003F4F5E"/>
    <w:rsid w:val="00400906"/>
    <w:rsid w:val="0042590E"/>
    <w:rsid w:val="00437F65"/>
    <w:rsid w:val="00460FEA"/>
    <w:rsid w:val="004734B7"/>
    <w:rsid w:val="00476FB4"/>
    <w:rsid w:val="00481B88"/>
    <w:rsid w:val="00485B4F"/>
    <w:rsid w:val="004862D1"/>
    <w:rsid w:val="004B2D5A"/>
    <w:rsid w:val="004D1657"/>
    <w:rsid w:val="004D293D"/>
    <w:rsid w:val="004E7DDD"/>
    <w:rsid w:val="004F44FE"/>
    <w:rsid w:val="00512A47"/>
    <w:rsid w:val="00531C68"/>
    <w:rsid w:val="00532119"/>
    <w:rsid w:val="005335F3"/>
    <w:rsid w:val="00543C38"/>
    <w:rsid w:val="00543D2D"/>
    <w:rsid w:val="00545A3D"/>
    <w:rsid w:val="00546DBB"/>
    <w:rsid w:val="00547E70"/>
    <w:rsid w:val="00561A5B"/>
    <w:rsid w:val="0057074C"/>
    <w:rsid w:val="00573FBF"/>
    <w:rsid w:val="00574FF3"/>
    <w:rsid w:val="00581549"/>
    <w:rsid w:val="00582538"/>
    <w:rsid w:val="005838EA"/>
    <w:rsid w:val="00583EBE"/>
    <w:rsid w:val="00585EE1"/>
    <w:rsid w:val="00586ACE"/>
    <w:rsid w:val="00590C0E"/>
    <w:rsid w:val="005939E6"/>
    <w:rsid w:val="005A4227"/>
    <w:rsid w:val="005B229B"/>
    <w:rsid w:val="005B3518"/>
    <w:rsid w:val="005B5A4B"/>
    <w:rsid w:val="005C56AE"/>
    <w:rsid w:val="005C7449"/>
    <w:rsid w:val="005E6D99"/>
    <w:rsid w:val="005F2ADD"/>
    <w:rsid w:val="005F2C49"/>
    <w:rsid w:val="006013EB"/>
    <w:rsid w:val="0060479E"/>
    <w:rsid w:val="00604BE7"/>
    <w:rsid w:val="00616AED"/>
    <w:rsid w:val="00632294"/>
    <w:rsid w:val="00632A4F"/>
    <w:rsid w:val="00632B56"/>
    <w:rsid w:val="006351E3"/>
    <w:rsid w:val="00644236"/>
    <w:rsid w:val="006471E5"/>
    <w:rsid w:val="00671D3B"/>
    <w:rsid w:val="00683693"/>
    <w:rsid w:val="00684120"/>
    <w:rsid w:val="00684A5B"/>
    <w:rsid w:val="006A1F71"/>
    <w:rsid w:val="006F328B"/>
    <w:rsid w:val="006F5886"/>
    <w:rsid w:val="00707734"/>
    <w:rsid w:val="00707E19"/>
    <w:rsid w:val="00712F7C"/>
    <w:rsid w:val="0072328A"/>
    <w:rsid w:val="007377B5"/>
    <w:rsid w:val="00746CC2"/>
    <w:rsid w:val="00760323"/>
    <w:rsid w:val="00765600"/>
    <w:rsid w:val="00774E1D"/>
    <w:rsid w:val="00781D99"/>
    <w:rsid w:val="00791C9F"/>
    <w:rsid w:val="00792AAB"/>
    <w:rsid w:val="00793B47"/>
    <w:rsid w:val="007A14A3"/>
    <w:rsid w:val="007A1D0C"/>
    <w:rsid w:val="007A2A7B"/>
    <w:rsid w:val="007D4925"/>
    <w:rsid w:val="007F0C8A"/>
    <w:rsid w:val="007F11AB"/>
    <w:rsid w:val="008143CB"/>
    <w:rsid w:val="00815F55"/>
    <w:rsid w:val="008210C9"/>
    <w:rsid w:val="00823CA1"/>
    <w:rsid w:val="008513B9"/>
    <w:rsid w:val="00862FC4"/>
    <w:rsid w:val="00864293"/>
    <w:rsid w:val="008702D3"/>
    <w:rsid w:val="00876034"/>
    <w:rsid w:val="008827E7"/>
    <w:rsid w:val="00897610"/>
    <w:rsid w:val="008A1696"/>
    <w:rsid w:val="008A2D83"/>
    <w:rsid w:val="008B7D2A"/>
    <w:rsid w:val="008C58FE"/>
    <w:rsid w:val="008D346D"/>
    <w:rsid w:val="008E6112"/>
    <w:rsid w:val="008E6C41"/>
    <w:rsid w:val="008F0816"/>
    <w:rsid w:val="008F6BB7"/>
    <w:rsid w:val="00900F42"/>
    <w:rsid w:val="00912F0D"/>
    <w:rsid w:val="00932E3C"/>
    <w:rsid w:val="009977FF"/>
    <w:rsid w:val="009A085B"/>
    <w:rsid w:val="009B069B"/>
    <w:rsid w:val="009B2D2B"/>
    <w:rsid w:val="009C1DE6"/>
    <w:rsid w:val="009C1F0E"/>
    <w:rsid w:val="009D3E8C"/>
    <w:rsid w:val="009E088D"/>
    <w:rsid w:val="009E3A0E"/>
    <w:rsid w:val="00A1314B"/>
    <w:rsid w:val="00A13160"/>
    <w:rsid w:val="00A137D3"/>
    <w:rsid w:val="00A244BB"/>
    <w:rsid w:val="00A44A8F"/>
    <w:rsid w:val="00A51D96"/>
    <w:rsid w:val="00A71FF9"/>
    <w:rsid w:val="00A96F84"/>
    <w:rsid w:val="00AB724E"/>
    <w:rsid w:val="00AC3953"/>
    <w:rsid w:val="00AC7150"/>
    <w:rsid w:val="00AF5F7C"/>
    <w:rsid w:val="00B02207"/>
    <w:rsid w:val="00B03403"/>
    <w:rsid w:val="00B10324"/>
    <w:rsid w:val="00B376B1"/>
    <w:rsid w:val="00B413CE"/>
    <w:rsid w:val="00B5528C"/>
    <w:rsid w:val="00B620D9"/>
    <w:rsid w:val="00B633DB"/>
    <w:rsid w:val="00B639ED"/>
    <w:rsid w:val="00B66A8C"/>
    <w:rsid w:val="00B8061C"/>
    <w:rsid w:val="00B83BA2"/>
    <w:rsid w:val="00B853AA"/>
    <w:rsid w:val="00B875BF"/>
    <w:rsid w:val="00B91F62"/>
    <w:rsid w:val="00BB2C98"/>
    <w:rsid w:val="00BB3C35"/>
    <w:rsid w:val="00BD0B82"/>
    <w:rsid w:val="00BF4F5F"/>
    <w:rsid w:val="00C04EEB"/>
    <w:rsid w:val="00C10F12"/>
    <w:rsid w:val="00C11826"/>
    <w:rsid w:val="00C129A1"/>
    <w:rsid w:val="00C22273"/>
    <w:rsid w:val="00C46D42"/>
    <w:rsid w:val="00C50C32"/>
    <w:rsid w:val="00C60178"/>
    <w:rsid w:val="00C61760"/>
    <w:rsid w:val="00C63CD6"/>
    <w:rsid w:val="00C87D95"/>
    <w:rsid w:val="00C9077A"/>
    <w:rsid w:val="00C95CD2"/>
    <w:rsid w:val="00CA051B"/>
    <w:rsid w:val="00CB2CB1"/>
    <w:rsid w:val="00CB3CBE"/>
    <w:rsid w:val="00CD14AB"/>
    <w:rsid w:val="00CD54CA"/>
    <w:rsid w:val="00CF03D8"/>
    <w:rsid w:val="00D015D5"/>
    <w:rsid w:val="00D03D68"/>
    <w:rsid w:val="00D13643"/>
    <w:rsid w:val="00D266DD"/>
    <w:rsid w:val="00D32B04"/>
    <w:rsid w:val="00D374E7"/>
    <w:rsid w:val="00D63949"/>
    <w:rsid w:val="00D652E7"/>
    <w:rsid w:val="00D77BCF"/>
    <w:rsid w:val="00D84394"/>
    <w:rsid w:val="00D85547"/>
    <w:rsid w:val="00D85BAF"/>
    <w:rsid w:val="00D95E55"/>
    <w:rsid w:val="00DA14A5"/>
    <w:rsid w:val="00DB3664"/>
    <w:rsid w:val="00DC16FB"/>
    <w:rsid w:val="00DC4A65"/>
    <w:rsid w:val="00DC4F66"/>
    <w:rsid w:val="00E10B44"/>
    <w:rsid w:val="00E11AD6"/>
    <w:rsid w:val="00E11F02"/>
    <w:rsid w:val="00E2726B"/>
    <w:rsid w:val="00E32E0D"/>
    <w:rsid w:val="00E3682D"/>
    <w:rsid w:val="00E37801"/>
    <w:rsid w:val="00E46EAA"/>
    <w:rsid w:val="00E5038C"/>
    <w:rsid w:val="00E50B69"/>
    <w:rsid w:val="00E5298B"/>
    <w:rsid w:val="00E56EFB"/>
    <w:rsid w:val="00E6458F"/>
    <w:rsid w:val="00E7242D"/>
    <w:rsid w:val="00E80F4C"/>
    <w:rsid w:val="00E84533"/>
    <w:rsid w:val="00E85599"/>
    <w:rsid w:val="00E87E21"/>
    <w:rsid w:val="00E87E25"/>
    <w:rsid w:val="00E92D8B"/>
    <w:rsid w:val="00EA04F1"/>
    <w:rsid w:val="00EA2FD3"/>
    <w:rsid w:val="00EB7CE9"/>
    <w:rsid w:val="00EC33FE"/>
    <w:rsid w:val="00EC433F"/>
    <w:rsid w:val="00EC4B21"/>
    <w:rsid w:val="00EC68A4"/>
    <w:rsid w:val="00ED1FDE"/>
    <w:rsid w:val="00EF26FA"/>
    <w:rsid w:val="00F06EFB"/>
    <w:rsid w:val="00F1529E"/>
    <w:rsid w:val="00F16F07"/>
    <w:rsid w:val="00F20C97"/>
    <w:rsid w:val="00F35477"/>
    <w:rsid w:val="00F45B7C"/>
    <w:rsid w:val="00F45FCE"/>
    <w:rsid w:val="00F9334F"/>
    <w:rsid w:val="00F97D7F"/>
    <w:rsid w:val="00FA122C"/>
    <w:rsid w:val="00FA3B95"/>
    <w:rsid w:val="00FC1278"/>
    <w:rsid w:val="00FE588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1115518252">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Лёксина М.А.</dc:creator>
  <cp:lastModifiedBy>Дягилева М.А.</cp:lastModifiedBy>
  <cp:revision>5</cp:revision>
  <cp:lastPrinted>2025-06-20T08:21:00Z</cp:lastPrinted>
  <dcterms:created xsi:type="dcterms:W3CDTF">2025-07-23T06:34:00Z</dcterms:created>
  <dcterms:modified xsi:type="dcterms:W3CDTF">2025-08-06T06:37:00Z</dcterms:modified>
</cp:coreProperties>
</file>