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33B0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</w:t>
      </w:r>
      <w:r>
        <w:rPr>
          <w:rFonts w:ascii="Times New Roman" w:hAnsi="Times New Roman"/>
          <w:bCs/>
          <w:sz w:val="28"/>
          <w:szCs w:val="28"/>
          <w:lang w:val="en-US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августа 2025 г. № 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955D749" wp14:editId="6D30F817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68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33B07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FD1B11" w:rsidTr="000974D2">
        <w:trPr>
          <w:trHeight w:val="1429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FD1B11" w:rsidRPr="00FD1B11" w:rsidRDefault="00B8637F" w:rsidP="004B3C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FD1B1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FD1B11" w:rsidRDefault="00B8637F" w:rsidP="00FD1B1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1B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Рязанской</w:t>
            </w:r>
            <w:r w:rsidR="00FD1B11" w:rsidRPr="00FD1B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D5FCB" w:rsidRPr="00FD1B11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FD1B11">
              <w:rPr>
                <w:rFonts w:ascii="Times New Roman" w:hAnsi="Times New Roman"/>
                <w:b w:val="0"/>
                <w:sz w:val="28"/>
                <w:szCs w:val="28"/>
              </w:rPr>
              <w:t>бласти</w:t>
            </w:r>
            <w:r w:rsidR="004D5FCB" w:rsidRPr="00FD1B1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72D91" w:rsidRPr="00FD1B11">
              <w:rPr>
                <w:rFonts w:ascii="Times New Roman" w:hAnsi="Times New Roman"/>
                <w:b w:val="0"/>
                <w:sz w:val="28"/>
                <w:szCs w:val="28"/>
              </w:rPr>
              <w:t xml:space="preserve">от 7 августа 2024 г. № 243 «Об утверждении </w:t>
            </w:r>
          </w:p>
          <w:p w:rsidR="00FD1B11" w:rsidRDefault="00E72D91" w:rsidP="00FD1B1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1B11">
              <w:rPr>
                <w:rFonts w:ascii="Times New Roman" w:hAnsi="Times New Roman"/>
                <w:b w:val="0"/>
                <w:sz w:val="28"/>
                <w:szCs w:val="28"/>
              </w:rPr>
              <w:t xml:space="preserve">Порядка предоставления субсидий на возмещение части прямых </w:t>
            </w:r>
          </w:p>
          <w:p w:rsidR="00FD1B11" w:rsidRDefault="00E72D91" w:rsidP="00FD1B1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1B11">
              <w:rPr>
                <w:rFonts w:ascii="Times New Roman" w:hAnsi="Times New Roman"/>
                <w:b w:val="0"/>
                <w:sz w:val="28"/>
                <w:szCs w:val="28"/>
              </w:rPr>
              <w:t xml:space="preserve">понесенных затрат на создание и (или) модернизацию объектов агропромышленного комплекса, а также на приобретение </w:t>
            </w:r>
          </w:p>
          <w:p w:rsidR="00FD1B11" w:rsidRDefault="00E72D91" w:rsidP="00FD1B1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1B11">
              <w:rPr>
                <w:rFonts w:ascii="Times New Roman" w:hAnsi="Times New Roman"/>
                <w:b w:val="0"/>
                <w:sz w:val="28"/>
                <w:szCs w:val="28"/>
              </w:rPr>
              <w:t xml:space="preserve">и ввод в промышленную эксплуатацию </w:t>
            </w:r>
            <w:proofErr w:type="gramStart"/>
            <w:r w:rsidRPr="00FD1B11">
              <w:rPr>
                <w:rFonts w:ascii="Times New Roman" w:hAnsi="Times New Roman"/>
                <w:b w:val="0"/>
                <w:sz w:val="28"/>
                <w:szCs w:val="28"/>
              </w:rPr>
              <w:t>маркировочного</w:t>
            </w:r>
            <w:proofErr w:type="gramEnd"/>
            <w:r w:rsidRPr="00FD1B1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FD1B11" w:rsidRDefault="00E72D91" w:rsidP="00FD1B1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1B11">
              <w:rPr>
                <w:rFonts w:ascii="Times New Roman" w:hAnsi="Times New Roman"/>
                <w:b w:val="0"/>
                <w:sz w:val="28"/>
                <w:szCs w:val="28"/>
              </w:rPr>
              <w:t xml:space="preserve">оборудования для внедрения обязательной маркировки </w:t>
            </w:r>
          </w:p>
          <w:p w:rsidR="00FD1B11" w:rsidRDefault="00E72D91" w:rsidP="00FD1B1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FD1B11">
              <w:rPr>
                <w:rFonts w:ascii="Times New Roman" w:hAnsi="Times New Roman"/>
                <w:b w:val="0"/>
                <w:sz w:val="28"/>
                <w:szCs w:val="28"/>
              </w:rPr>
              <w:t>отдельных видов молочной продукции»</w:t>
            </w:r>
            <w:r w:rsidR="00FD1B1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B3C69" w:rsidRPr="00FD1B11">
              <w:rPr>
                <w:rFonts w:ascii="Times New Roman" w:hAnsi="Times New Roman"/>
                <w:b w:val="0"/>
                <w:sz w:val="28"/>
                <w:szCs w:val="28"/>
              </w:rPr>
              <w:t xml:space="preserve">(в редакции </w:t>
            </w:r>
            <w:proofErr w:type="gramEnd"/>
          </w:p>
          <w:p w:rsidR="004B3C69" w:rsidRPr="00FD1B11" w:rsidRDefault="004B3C69" w:rsidP="00FD1B1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1B11">
              <w:rPr>
                <w:rFonts w:ascii="Times New Roman" w:hAnsi="Times New Roman"/>
                <w:b w:val="0"/>
                <w:sz w:val="28"/>
                <w:szCs w:val="28"/>
              </w:rPr>
              <w:t>постановления Правительства Рязанской области</w:t>
            </w:r>
          </w:p>
          <w:p w:rsidR="000D5EED" w:rsidRPr="00FD1B11" w:rsidRDefault="00E72D91" w:rsidP="00FD1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B11">
              <w:rPr>
                <w:rFonts w:ascii="Times New Roman" w:hAnsi="Times New Roman"/>
                <w:sz w:val="28"/>
                <w:szCs w:val="28"/>
              </w:rPr>
              <w:t>от 08.08.2024 № 250</w:t>
            </w:r>
            <w:r w:rsidR="004B3C69" w:rsidRPr="00FD1B1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0974D2" w:rsidRPr="00406B21" w:rsidRDefault="000974D2" w:rsidP="00EA770F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B2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4557D1" w:rsidRDefault="000974D2" w:rsidP="00EA77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5FCB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4D5FCB" w:rsidRPr="004D5FC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D5FCB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8E7B98">
              <w:rPr>
                <w:rFonts w:ascii="Times New Roman" w:hAnsi="Times New Roman"/>
                <w:sz w:val="28"/>
                <w:szCs w:val="28"/>
              </w:rPr>
              <w:t>е</w:t>
            </w:r>
            <w:r w:rsidRPr="004D5FCB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E72D91" w:rsidRPr="00E72D91">
              <w:rPr>
                <w:rFonts w:ascii="Times New Roman" w:hAnsi="Times New Roman"/>
                <w:sz w:val="28"/>
                <w:szCs w:val="28"/>
              </w:rPr>
              <w:t>от 7 августа 2024 г. № 243 «Об утверждении Порядка предоставления субсидий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</w:t>
            </w:r>
            <w:r w:rsidR="00E72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5FCB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8E7B98" w:rsidRDefault="008E7B98" w:rsidP="00EA770F">
            <w:pPr>
              <w:pStyle w:val="ad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изложить в следующей редакции:</w:t>
            </w:r>
          </w:p>
          <w:p w:rsidR="009D3C7A" w:rsidRPr="00633B07" w:rsidRDefault="008E7B98" w:rsidP="009D3C7A">
            <w:pPr>
              <w:pStyle w:val="ad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>О предоставлени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субсидий на создание и (или) модернизацию </w:t>
            </w:r>
          </w:p>
          <w:p w:rsidR="009D3C7A" w:rsidRPr="009D3C7A" w:rsidRDefault="008E7B98" w:rsidP="009D3C7A">
            <w:pPr>
              <w:pStyle w:val="ad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 xml:space="preserve">объектов агропромышленного комплекса, приобретение </w:t>
            </w:r>
          </w:p>
          <w:p w:rsidR="008E7B98" w:rsidRPr="009D3C7A" w:rsidRDefault="008E7B98" w:rsidP="009D3C7A">
            <w:pPr>
              <w:pStyle w:val="ad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>маркировочного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D3C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4A46" w:rsidRDefault="00644A46" w:rsidP="00EA770F">
            <w:pPr>
              <w:pStyle w:val="ad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C7A">
              <w:rPr>
                <w:rFonts w:ascii="Times New Roman" w:hAnsi="Times New Roman"/>
                <w:spacing w:val="-4"/>
                <w:sz w:val="28"/>
                <w:szCs w:val="28"/>
              </w:rPr>
              <w:t>пункт 2.3 дополнить новыми абзацами вторым</w:t>
            </w:r>
            <w:r w:rsidR="009D3C7A" w:rsidRPr="009D3C7A">
              <w:rPr>
                <w:rFonts w:ascii="Times New Roman" w:hAnsi="Times New Roman"/>
                <w:spacing w:val="-4"/>
                <w:sz w:val="28"/>
                <w:szCs w:val="28"/>
              </w:rPr>
              <w:t> - </w:t>
            </w:r>
            <w:r w:rsidRPr="009D3C7A">
              <w:rPr>
                <w:rFonts w:ascii="Times New Roman" w:hAnsi="Times New Roman"/>
                <w:spacing w:val="-4"/>
                <w:sz w:val="28"/>
                <w:szCs w:val="28"/>
              </w:rPr>
              <w:t>шестым следующе</w:t>
            </w:r>
            <w:r>
              <w:rPr>
                <w:rFonts w:ascii="Times New Roman" w:hAnsi="Times New Roman"/>
                <w:sz w:val="28"/>
                <w:szCs w:val="28"/>
              </w:rPr>
              <w:t>го содержания:</w:t>
            </w:r>
          </w:p>
          <w:p w:rsidR="00644A46" w:rsidRDefault="00644A46" w:rsidP="00EA77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644A46" w:rsidRDefault="00644A46" w:rsidP="00EA77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="009D3C7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3 календарных дней;</w:t>
            </w:r>
          </w:p>
          <w:p w:rsidR="00644A46" w:rsidRDefault="00644A46" w:rsidP="00EA770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644A46" w:rsidRDefault="00644A46" w:rsidP="00EA770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644A46" w:rsidRDefault="00644A46" w:rsidP="00EA770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4B92" w:rsidRPr="006F0D97" w:rsidRDefault="00C74B92" w:rsidP="00EA770F">
            <w:pPr>
              <w:pStyle w:val="ad"/>
              <w:numPr>
                <w:ilvl w:val="0"/>
                <w:numId w:val="1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97">
              <w:rPr>
                <w:rFonts w:ascii="Times New Roman" w:hAnsi="Times New Roman"/>
                <w:sz w:val="28"/>
                <w:szCs w:val="28"/>
              </w:rPr>
              <w:t>пункт 2.4 дополнить новым абзац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6F0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двадцать третьим</w:t>
            </w:r>
            <w:r w:rsidRPr="006F0D97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C74B92" w:rsidRDefault="00C74B92" w:rsidP="00EA770F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«7) наличие согласия Получателя на осуществление Министерством проверок соблюдения Получателем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      </w:r>
            <w:hyperlink r:id="rId11" w:history="1">
              <w:r w:rsidRPr="00CE50A8">
                <w:rPr>
                  <w:rFonts w:ascii="Times New Roman" w:hAnsi="Times New Roman"/>
                  <w:sz w:val="28"/>
                  <w:szCs w:val="28"/>
                </w:rPr>
                <w:t>статьями 268.1</w:t>
              </w:r>
            </w:hyperlink>
            <w:r w:rsidRPr="00CE50A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2" w:history="1">
              <w:r w:rsidRPr="00CE50A8">
                <w:rPr>
                  <w:rFonts w:ascii="Times New Roman" w:hAnsi="Times New Roman"/>
                  <w:sz w:val="28"/>
                  <w:szCs w:val="28"/>
                </w:rPr>
                <w:t>269.2</w:t>
              </w:r>
            </w:hyperlink>
            <w:r w:rsidRPr="00CE5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Бюджетного кодекса Российской Федерации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4B3C69" w:rsidRPr="00644A46" w:rsidRDefault="00E72D91" w:rsidP="00EA770F">
            <w:pPr>
              <w:pStyle w:val="ad"/>
              <w:numPr>
                <w:ilvl w:val="0"/>
                <w:numId w:val="13"/>
              </w:numPr>
              <w:tabs>
                <w:tab w:val="left" w:pos="1134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A46">
              <w:rPr>
                <w:rFonts w:ascii="Times New Roman" w:hAnsi="Times New Roman"/>
                <w:sz w:val="28"/>
                <w:szCs w:val="28"/>
              </w:rPr>
              <w:t>пункт 2.5 изложить в следующей редакции:</w:t>
            </w:r>
          </w:p>
          <w:p w:rsidR="00E72D91" w:rsidRPr="00E72D91" w:rsidRDefault="00E72D91" w:rsidP="00EA770F">
            <w:pPr>
              <w:pStyle w:val="ad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>2.5. Для участия в отборе Получатель в срок не позднее срока, указанного в объявлении</w:t>
            </w:r>
            <w:r w:rsidR="008E7B98">
              <w:rPr>
                <w:rFonts w:ascii="Times New Roman" w:hAnsi="Times New Roman"/>
                <w:sz w:val="28"/>
                <w:szCs w:val="28"/>
              </w:rPr>
              <w:t xml:space="preserve"> о проведении отбора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, формирует заявку в электронной форме посредством заполнения соответствующих экранных форм веб-интерфейса системы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и представляет в систему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электронные копии следующих документов (документов на бумажном носителе, преобразованных в электронную форму путем сканирования):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>- для Получателей, осуществивших затраты в соответствии с абзацем пятым пункта 1.2 настоящего Порядка: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 xml:space="preserve">расчет размера субсидии по форме согласно приложению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1 к настоящему Порядку;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>сводн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сметн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расчет стоимости объекта агропромышленного комплекса, а также уточненн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сводн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сметн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расчет в случаях, когда фактический объем произведенных затрат по инвестиционному проекту отличается от сводного сметного расчета;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>разрешени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на строительство объекта агропромышленного комплекса (при создании);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>разрешени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на ввод объекта агропромышленного комплекса в эксплуатацию (при создании);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 xml:space="preserve">акт о приеме-сдаче отремонтированных, реконструированных, модернизированных объектов основных средств по форме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ОС-3 (при модернизации);</w:t>
            </w:r>
          </w:p>
          <w:p w:rsidR="00E72D91" w:rsidRDefault="00E72D91" w:rsidP="00EA770F">
            <w:pPr>
              <w:pStyle w:val="ad"/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C7A">
              <w:rPr>
                <w:rFonts w:ascii="Times New Roman" w:hAnsi="Times New Roman"/>
                <w:sz w:val="28"/>
                <w:szCs w:val="28"/>
              </w:rPr>
              <w:t>правоустанавливающи</w:t>
            </w:r>
            <w:r w:rsidR="009D3C7A" w:rsidRPr="009D3C7A">
              <w:rPr>
                <w:rFonts w:ascii="Times New Roman" w:hAnsi="Times New Roman"/>
                <w:sz w:val="28"/>
                <w:szCs w:val="28"/>
              </w:rPr>
              <w:t>е</w:t>
            </w:r>
            <w:r w:rsidRPr="009D3C7A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 w:rsidR="009D3C7A" w:rsidRPr="009D3C7A">
              <w:rPr>
                <w:rFonts w:ascii="Times New Roman" w:hAnsi="Times New Roman"/>
                <w:sz w:val="28"/>
                <w:szCs w:val="28"/>
              </w:rPr>
              <w:t>ы</w:t>
            </w:r>
            <w:r w:rsidRPr="009D3C7A">
              <w:rPr>
                <w:rFonts w:ascii="Times New Roman" w:hAnsi="Times New Roman"/>
                <w:sz w:val="28"/>
                <w:szCs w:val="28"/>
              </w:rPr>
              <w:t>, подтверждающи</w:t>
            </w:r>
            <w:r w:rsidR="009D3C7A" w:rsidRPr="009D3C7A">
              <w:rPr>
                <w:rFonts w:ascii="Times New Roman" w:hAnsi="Times New Roman"/>
                <w:sz w:val="28"/>
                <w:szCs w:val="28"/>
              </w:rPr>
              <w:t>е</w:t>
            </w:r>
            <w:r w:rsidRPr="009D3C7A">
              <w:rPr>
                <w:rFonts w:ascii="Times New Roman" w:hAnsi="Times New Roman"/>
                <w:sz w:val="28"/>
                <w:szCs w:val="28"/>
              </w:rPr>
              <w:t xml:space="preserve"> право</w:t>
            </w:r>
            <w:r w:rsidR="009D3C7A" w:rsidRPr="009D3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C7A">
              <w:rPr>
                <w:rFonts w:ascii="Times New Roman" w:hAnsi="Times New Roman"/>
                <w:sz w:val="28"/>
                <w:szCs w:val="28"/>
              </w:rPr>
              <w:t>собственности Получателя на объекты агропромышленного комплекса (за исключением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документов на объекты агропромышленного комплекса, права на которые зарегистрированы в Едином государственном реестре недвижимости);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lastRenderedPageBreak/>
              <w:t>- для Получателей, осуществивших затраты в соответствии с абзацем шестым пункта 1.2 настоящего Порядка: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 xml:space="preserve">расчет размера субсидии по форме согласно приложению </w:t>
            </w:r>
            <w:r w:rsidR="008D5C34">
              <w:rPr>
                <w:rFonts w:ascii="Times New Roman" w:hAnsi="Times New Roman"/>
                <w:sz w:val="28"/>
                <w:szCs w:val="28"/>
              </w:rPr>
              <w:t>№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2 к настоящему Порядку;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>платежны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>, подтверждающи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расходы Получателя на приобретение маркировочного оборудования;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>гражданско-правовы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>, накладны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или акт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приемки-передачи, подтверждающи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>приобретение маркировочного оборудования;</w:t>
            </w:r>
          </w:p>
          <w:p w:rsidR="00E72D91" w:rsidRPr="00E72D91" w:rsidRDefault="00E72D91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91">
              <w:rPr>
                <w:rFonts w:ascii="Times New Roman" w:hAnsi="Times New Roman"/>
                <w:sz w:val="28"/>
                <w:szCs w:val="28"/>
              </w:rPr>
              <w:t>акт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D91">
              <w:rPr>
                <w:rFonts w:ascii="Times New Roman" w:hAnsi="Times New Roman"/>
                <w:sz w:val="28"/>
                <w:szCs w:val="28"/>
              </w:rPr>
              <w:t xml:space="preserve"> ввода в эксплуатацию маркировочного оборудования;</w:t>
            </w:r>
          </w:p>
          <w:p w:rsidR="003D7548" w:rsidRPr="003D7548" w:rsidRDefault="003D7548" w:rsidP="00EA77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75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3" w:history="1">
              <w:r w:rsidRPr="003D7548">
                <w:rPr>
                  <w:rFonts w:ascii="Times New Roman" w:hAnsi="Times New Roman"/>
                  <w:sz w:val="28"/>
                  <w:szCs w:val="28"/>
                </w:rPr>
                <w:t>заявление</w:t>
              </w:r>
            </w:hyperlink>
            <w:r w:rsidRPr="003D7548">
              <w:rPr>
                <w:rFonts w:ascii="Times New Roman" w:hAnsi="Times New Roman"/>
                <w:sz w:val="28"/>
                <w:szCs w:val="28"/>
              </w:rPr>
              <w:t xml:space="preserve"> Получателя, подтверждающее его соответствие категории отбора, определенной </w:t>
            </w:r>
            <w:hyperlink r:id="rId14" w:history="1">
              <w:r w:rsidRPr="003D7548">
                <w:rPr>
                  <w:rFonts w:ascii="Times New Roman" w:hAnsi="Times New Roman"/>
                  <w:sz w:val="28"/>
                  <w:szCs w:val="28"/>
                </w:rPr>
                <w:t>пунктом 1.2</w:t>
              </w:r>
            </w:hyperlink>
            <w:r w:rsidRPr="003D7548">
              <w:rPr>
                <w:rFonts w:ascii="Times New Roman" w:hAnsi="Times New Roman"/>
                <w:sz w:val="28"/>
                <w:szCs w:val="28"/>
              </w:rPr>
              <w:t xml:space="preserve"> настоящего Порядка, и условиям, установленным </w:t>
            </w:r>
            <w:hyperlink r:id="rId15" w:history="1">
              <w:r w:rsidRPr="003D7548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3D7548">
              <w:rPr>
                <w:rFonts w:ascii="Times New Roman" w:hAnsi="Times New Roman"/>
                <w:sz w:val="28"/>
                <w:szCs w:val="28"/>
              </w:rPr>
              <w:t xml:space="preserve"> настоящего Порядка, устанавливающее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Соглашением, по форме согласно приложению № 3 к настоящему Порядку.</w:t>
            </w:r>
            <w:proofErr w:type="gramEnd"/>
          </w:p>
          <w:p w:rsidR="00E72D91" w:rsidRDefault="00E72D91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D91">
              <w:rPr>
                <w:rFonts w:ascii="Times New Roman" w:hAnsi="Times New Roman"/>
                <w:sz w:val="28"/>
                <w:szCs w:val="28"/>
              </w:rPr>
              <w:t>Получатель не представляет документы и информацию в целях подтверждения соответствия условиям и требованиям, определенным пунктом 2.4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готов представить указанные документы и информацию Министерству по собственной инициативе.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4346FD" w:rsidRDefault="004346FD" w:rsidP="00EA770F">
            <w:pPr>
              <w:pStyle w:val="ad"/>
              <w:numPr>
                <w:ilvl w:val="0"/>
                <w:numId w:val="1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абзацы второй</w:t>
            </w:r>
            <w:r w:rsidR="009D3C7A">
              <w:rPr>
                <w:rFonts w:ascii="Times New Roman" w:hAnsi="Times New Roman"/>
                <w:sz w:val="28"/>
                <w:szCs w:val="28"/>
              </w:rPr>
              <w:t> - </w:t>
            </w:r>
            <w:r>
              <w:rPr>
                <w:rFonts w:ascii="Times New Roman" w:hAnsi="Times New Roman"/>
                <w:sz w:val="28"/>
                <w:szCs w:val="28"/>
              </w:rPr>
              <w:t>девятый пункта 2.14 изложить в следующей редакции:</w:t>
            </w:r>
          </w:p>
          <w:p w:rsidR="004346FD" w:rsidRPr="00D852B6" w:rsidRDefault="004346FD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Заявки признаются надлежащими, если они соответствуют условиям и требованиям, указанным в объявлении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, и отсутствуют основания для отклонения заявок.</w:t>
            </w:r>
          </w:p>
          <w:p w:rsidR="004346FD" w:rsidRPr="00D852B6" w:rsidRDefault="004346FD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Заявки отклоняются в случае наличия следующих оснований для отклонения заявок:</w:t>
            </w:r>
          </w:p>
          <w:p w:rsidR="004346FD" w:rsidRPr="00D852B6" w:rsidRDefault="004346FD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Получателя требованиям, установленным в </w:t>
            </w:r>
            <w:hyperlink w:anchor="P91">
              <w:r w:rsidRPr="00D852B6">
                <w:rPr>
                  <w:rFonts w:ascii="Times New Roman" w:hAnsi="Times New Roman" w:cs="Times New Roman"/>
                  <w:sz w:val="28"/>
                  <w:szCs w:val="28"/>
                </w:rPr>
                <w:t>пункте 2.4</w:t>
              </w:r>
            </w:hyperlink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Порядка;</w:t>
            </w:r>
          </w:p>
          <w:p w:rsidR="004346FD" w:rsidRPr="00D852B6" w:rsidRDefault="004346FD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Получателя категории отбора, указанной </w:t>
            </w:r>
            <w:proofErr w:type="gramStart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5">
              <w:r w:rsidRPr="00D852B6">
                <w:rPr>
                  <w:rFonts w:ascii="Times New Roman" w:hAnsi="Times New Roman" w:cs="Times New Roman"/>
                  <w:sz w:val="28"/>
                  <w:szCs w:val="28"/>
                </w:rPr>
                <w:t>пункта 1.2</w:t>
              </w:r>
            </w:hyperlink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Порядка;</w:t>
            </w:r>
          </w:p>
          <w:p w:rsidR="004346FD" w:rsidRPr="00D852B6" w:rsidRDefault="00FD1B11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346FD"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(представление не в полном объеме) документов, указанных в </w:t>
            </w:r>
            <w:hyperlink w:anchor="P108">
              <w:r w:rsidR="004346FD" w:rsidRPr="00D852B6">
                <w:rPr>
                  <w:rFonts w:ascii="Times New Roman" w:hAnsi="Times New Roman" w:cs="Times New Roman"/>
                  <w:sz w:val="28"/>
                  <w:szCs w:val="28"/>
                </w:rPr>
                <w:t>пункте 2.5</w:t>
              </w:r>
            </w:hyperlink>
            <w:r w:rsidR="004346FD"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Порядка;</w:t>
            </w:r>
          </w:p>
          <w:p w:rsidR="004346FD" w:rsidRPr="00D852B6" w:rsidRDefault="00FD1B11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346FD" w:rsidRPr="00D852B6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представленной Получателем заявки и (или) документов требованиям, установленным в объявлении</w:t>
            </w:r>
            <w:r w:rsidR="004346FD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</w:t>
            </w:r>
            <w:r w:rsidR="004346FD" w:rsidRPr="00D852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6FD" w:rsidRPr="00D852B6" w:rsidRDefault="00FD1B11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346FD"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недостоверность информации, содержащейся в документах, представленных Получателем в целях подтверждения его соответствия требованиям, установленным в </w:t>
            </w:r>
            <w:hyperlink w:anchor="P91">
              <w:r w:rsidR="004346FD" w:rsidRPr="00D852B6">
                <w:rPr>
                  <w:rFonts w:ascii="Times New Roman" w:hAnsi="Times New Roman" w:cs="Times New Roman"/>
                  <w:sz w:val="28"/>
                  <w:szCs w:val="28"/>
                </w:rPr>
                <w:t>пункте 2.4</w:t>
              </w:r>
            </w:hyperlink>
            <w:r w:rsidR="004346FD"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Порядка;</w:t>
            </w:r>
          </w:p>
          <w:p w:rsidR="004346FD" w:rsidRDefault="00FD1B11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346FD" w:rsidRPr="00D852B6">
              <w:rPr>
                <w:rFonts w:ascii="Times New Roman" w:hAnsi="Times New Roman" w:cs="Times New Roman"/>
                <w:sz w:val="28"/>
                <w:szCs w:val="28"/>
              </w:rPr>
              <w:t>подача Получателем заявки после даты и (или) времени, определенных для подачи заявок в объявлении</w:t>
            </w:r>
            <w:r w:rsidR="004346FD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</w:t>
            </w:r>
            <w:proofErr w:type="gramStart"/>
            <w:r w:rsidR="004346FD" w:rsidRPr="00D85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46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4346FD" w:rsidRDefault="009B745A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46FD">
              <w:rPr>
                <w:rFonts w:ascii="Times New Roman" w:hAnsi="Times New Roman" w:cs="Times New Roman"/>
                <w:sz w:val="28"/>
                <w:szCs w:val="28"/>
              </w:rPr>
              <w:t>) пункт 2.17 изложить в следующей редакции:</w:t>
            </w:r>
          </w:p>
          <w:p w:rsidR="004346FD" w:rsidRPr="004346FD" w:rsidRDefault="004346FD" w:rsidP="00EA770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«</w:t>
            </w:r>
            <w:r w:rsidRPr="004346FD">
              <w:rPr>
                <w:rFonts w:ascii="Times New Roman" w:eastAsiaTheme="minorEastAsia" w:hAnsi="Times New Roman"/>
                <w:sz w:val="28"/>
                <w:szCs w:val="28"/>
              </w:rPr>
              <w:t>2.17.</w:t>
            </w:r>
            <w:r w:rsidR="00FD1B11">
              <w:rPr>
                <w:rFonts w:ascii="Times New Roman" w:eastAsiaTheme="minorEastAsia" w:hAnsi="Times New Roman"/>
                <w:sz w:val="28"/>
                <w:szCs w:val="28"/>
              </w:rPr>
              <w:t> </w:t>
            </w:r>
            <w:r w:rsidRPr="004346FD">
              <w:rPr>
                <w:rFonts w:ascii="Times New Roman" w:eastAsiaTheme="minorEastAsia" w:hAnsi="Times New Roman"/>
                <w:sz w:val="28"/>
                <w:szCs w:val="28"/>
              </w:rPr>
              <w:t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(уполномоченного им лица) в системе «Электронный бюджет».</w:t>
            </w:r>
          </w:p>
          <w:p w:rsidR="004346FD" w:rsidRPr="004346FD" w:rsidRDefault="004346FD" w:rsidP="00EA770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46FD">
              <w:rPr>
                <w:rFonts w:ascii="Times New Roman" w:eastAsiaTheme="minorEastAsia" w:hAnsi="Times New Roman"/>
                <w:sz w:val="28"/>
                <w:szCs w:val="28"/>
              </w:rPr>
              <w:t>Протокол подведения итогов отбора размещается на едином портале не позднее рабочего дня, следующего за днем его подписания, а также на официальном сайте Министерства в информационно-телекоммуникационной сети «Интернет».</w:t>
            </w:r>
          </w:p>
          <w:p w:rsidR="004346FD" w:rsidRPr="004346FD" w:rsidRDefault="004346FD" w:rsidP="00EA770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46FD">
              <w:rPr>
                <w:rFonts w:ascii="Times New Roman" w:eastAsiaTheme="minorEastAsia" w:hAnsi="Times New Roman"/>
                <w:sz w:val="28"/>
                <w:szCs w:val="28"/>
              </w:rPr>
              <w:t xml:space="preserve">Внесение изменений в протокол подведения итогов отбора осуществляется не позднее 10 календарных дней с даты </w:t>
            </w:r>
            <w:proofErr w:type="gramStart"/>
            <w:r w:rsidRPr="004346FD">
              <w:rPr>
                <w:rFonts w:ascii="Times New Roman" w:eastAsiaTheme="minorEastAsia" w:hAnsi="Times New Roman"/>
                <w:sz w:val="28"/>
                <w:szCs w:val="28"/>
              </w:rPr>
              <w:t>подписания первой версии протокола подведения итогов отбора</w:t>
            </w:r>
            <w:proofErr w:type="gramEnd"/>
            <w:r w:rsidRPr="004346FD">
              <w:rPr>
                <w:rFonts w:ascii="Times New Roman" w:eastAsiaTheme="minorEastAsia" w:hAnsi="Times New Roman"/>
                <w:sz w:val="28"/>
                <w:szCs w:val="28"/>
              </w:rPr>
              <w:t xml:space="preserve"> путем формирования новой версии указанного протокола в порядке, аналогичном порядку его формирования, установленному настоящим пунктом, с указанием причин внесения таких изменений.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»;</w:t>
            </w:r>
          </w:p>
          <w:p w:rsidR="004346FD" w:rsidRPr="009B745A" w:rsidRDefault="004346FD" w:rsidP="00EA770F">
            <w:pPr>
              <w:pStyle w:val="ad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5A">
              <w:rPr>
                <w:rFonts w:ascii="Times New Roman" w:hAnsi="Times New Roman"/>
                <w:sz w:val="28"/>
                <w:szCs w:val="28"/>
              </w:rPr>
              <w:t>в абзаце четвертом пункта 2.18 слова «15 октября» заменить словами «20 ноября»;</w:t>
            </w:r>
          </w:p>
          <w:p w:rsidR="00601A14" w:rsidRDefault="00E72D91" w:rsidP="00EA770F">
            <w:pPr>
              <w:pStyle w:val="ad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2.19 изложить в следующей редакции:</w:t>
            </w:r>
          </w:p>
          <w:p w:rsidR="008D5C34" w:rsidRPr="008D5C34" w:rsidRDefault="008D5C34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D5C34">
              <w:rPr>
                <w:rFonts w:ascii="Times New Roman" w:hAnsi="Times New Roman"/>
                <w:sz w:val="28"/>
                <w:szCs w:val="28"/>
              </w:rPr>
              <w:t xml:space="preserve">2.19. Размещение Министерством объявления об отмене проведения отбора на едином портале, а также на официальном сайте Министерства в информационно-телекоммуникационной сети «Интернет» допускается не </w:t>
            </w:r>
            <w:proofErr w:type="gramStart"/>
            <w:r w:rsidRPr="008D5C34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8D5C34">
              <w:rPr>
                <w:rFonts w:ascii="Times New Roman" w:hAnsi="Times New Roman"/>
                <w:sz w:val="28"/>
                <w:szCs w:val="28"/>
              </w:rPr>
              <w:t xml:space="preserve"> чем за один рабочий день до даты окончания срока подачи заявок Получателями.</w:t>
            </w:r>
          </w:p>
          <w:p w:rsidR="008D5C34" w:rsidRPr="008D5C34" w:rsidRDefault="008D5C34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C34">
              <w:rPr>
                <w:rFonts w:ascii="Times New Roman" w:hAnsi="Times New Roman"/>
                <w:sz w:val="28"/>
                <w:szCs w:val="28"/>
              </w:rPr>
              <w:t>Объявление об отмене отбора Получателей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размещается на едином портале, а также на официальном сайте Министерства в информационно-телекоммуникационной сети «Интернет» и содержит информацию о причинах отмены отбора Получателей.</w:t>
            </w:r>
          </w:p>
          <w:p w:rsidR="008D5C34" w:rsidRPr="008D5C34" w:rsidRDefault="008D5C34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C34">
              <w:rPr>
                <w:rFonts w:ascii="Times New Roman" w:hAnsi="Times New Roman"/>
                <w:sz w:val="28"/>
                <w:szCs w:val="28"/>
              </w:rPr>
              <w:t>Получатели, подавшие заявки до момента размещения Министерством объявления об отмене проведения отбора, информируются об отмене проведения отбора Министерством в системе «Электронный бюджет».</w:t>
            </w:r>
          </w:p>
          <w:p w:rsidR="008D5C34" w:rsidRPr="008D5C34" w:rsidRDefault="008D5C34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C34">
              <w:rPr>
                <w:rFonts w:ascii="Times New Roman" w:hAnsi="Times New Roman"/>
                <w:sz w:val="28"/>
                <w:szCs w:val="28"/>
              </w:rPr>
              <w:t>Отбор считается отмененным со дня размещения объявления о его отмене на едином портале, а также на официальном сайте Министерства в информационно-телекоммуникационной сети «Интернет».</w:t>
            </w:r>
          </w:p>
          <w:p w:rsidR="00E72D91" w:rsidRDefault="008D5C34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C34">
              <w:rPr>
                <w:rFonts w:ascii="Times New Roman" w:hAnsi="Times New Roman"/>
                <w:sz w:val="28"/>
                <w:szCs w:val="28"/>
              </w:rPr>
              <w:t xml:space="preserve">После окончания </w:t>
            </w:r>
            <w:proofErr w:type="gramStart"/>
            <w:r w:rsidRPr="008D5C34">
              <w:rPr>
                <w:rFonts w:ascii="Times New Roman" w:hAnsi="Times New Roman"/>
                <w:sz w:val="28"/>
                <w:szCs w:val="28"/>
              </w:rPr>
              <w:t>срока отмены проведения отбора Получателей</w:t>
            </w:r>
            <w:proofErr w:type="gramEnd"/>
            <w:r w:rsidRPr="008D5C34">
              <w:rPr>
                <w:rFonts w:ascii="Times New Roman" w:hAnsi="Times New Roman"/>
                <w:sz w:val="28"/>
                <w:szCs w:val="28"/>
              </w:rPr>
              <w:t xml:space="preserve"> в соответствии с абзацем первым настоящего пункта и до заключения Соглашения Министерство может отменить отбор только в случае </w:t>
            </w:r>
            <w:r w:rsidRPr="009D3C7A">
              <w:rPr>
                <w:rFonts w:ascii="Times New Roman" w:hAnsi="Times New Roman"/>
                <w:spacing w:val="-4"/>
                <w:sz w:val="28"/>
                <w:szCs w:val="28"/>
              </w:rPr>
              <w:t>возникновения обстоятельств непреодолимой силы в соответствии с пунктом 3</w:t>
            </w:r>
            <w:r w:rsidRPr="008D5C34">
              <w:rPr>
                <w:rFonts w:ascii="Times New Roman" w:hAnsi="Times New Roman"/>
                <w:sz w:val="28"/>
                <w:szCs w:val="28"/>
              </w:rPr>
              <w:t xml:space="preserve"> статьи 401 Гражданского кодекса Российской Федерации.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023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23A3" w:rsidRDefault="000023A3" w:rsidP="00EA770F">
            <w:pPr>
              <w:pStyle w:val="ad"/>
              <w:numPr>
                <w:ilvl w:val="0"/>
                <w:numId w:val="1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3.2 изложить в следующей редакции:</w:t>
            </w:r>
          </w:p>
          <w:p w:rsidR="000023A3" w:rsidRDefault="009D3C7A" w:rsidP="00EA77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023A3" w:rsidRPr="00D852B6">
              <w:rPr>
                <w:rFonts w:ascii="Times New Roman" w:hAnsi="Times New Roman"/>
                <w:sz w:val="28"/>
                <w:szCs w:val="28"/>
              </w:rPr>
              <w:t>3.2. Министерство не позднее 10-го рабочего дня, следующего за днем размещения на едином портале протокола подведения итогов отбора, заключает с По</w:t>
            </w:r>
            <w:r w:rsidR="000023A3">
              <w:rPr>
                <w:rFonts w:ascii="Times New Roman" w:hAnsi="Times New Roman"/>
                <w:sz w:val="28"/>
                <w:szCs w:val="28"/>
              </w:rPr>
              <w:t>лучателем Соглашение в системе «</w:t>
            </w:r>
            <w:r w:rsidR="000023A3" w:rsidRPr="00D852B6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0023A3">
              <w:rPr>
                <w:rFonts w:ascii="Times New Roman" w:hAnsi="Times New Roman"/>
                <w:sz w:val="28"/>
                <w:szCs w:val="28"/>
              </w:rPr>
              <w:t>»</w:t>
            </w:r>
            <w:r w:rsidR="000023A3" w:rsidRPr="00D85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3A3" w:rsidRPr="00D852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(при наличии технической возможности) в соответствии с типовой формой, установленной </w:t>
            </w:r>
            <w:r w:rsidR="003D7548" w:rsidRPr="003D7548">
              <w:rPr>
                <w:rFonts w:ascii="Times New Roman" w:hAnsi="Times New Roman"/>
                <w:sz w:val="28"/>
                <w:szCs w:val="28"/>
              </w:rPr>
              <w:t>Министерством финансов Российской Федерации для соглашений о предоставлении субсидий из федерального бюджета</w:t>
            </w:r>
            <w:r w:rsidR="000023A3" w:rsidRPr="003D75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23A3" w:rsidRPr="00D852B6" w:rsidRDefault="000023A3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0023A3" w:rsidRPr="00D852B6" w:rsidRDefault="000023A3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При реорганизации 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0023A3" w:rsidRPr="00D852B6" w:rsidRDefault="000023A3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При реорганизации Получателя, являющегося юридическим лицом, в форме разделения, выделения (за исключением случая, указанного в </w:t>
            </w:r>
            <w:hyperlink w:anchor="P194">
              <w:r w:rsidRPr="00D852B6">
                <w:rPr>
                  <w:rFonts w:ascii="Times New Roman" w:hAnsi="Times New Roman" w:cs="Times New Roman"/>
                  <w:sz w:val="28"/>
                  <w:szCs w:val="28"/>
                </w:rPr>
                <w:t>абзаце шестом</w:t>
              </w:r>
            </w:hyperlink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пункта), а также при ликвидации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олучателя, являющегося юридическим лицом, или прекращении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      </w:r>
            <w:hyperlink r:id="rId16">
              <w:r w:rsidRPr="00D852B6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5 статьи 23</w:t>
              </w:r>
            </w:hyperlink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Федерации), Соглашение</w:t>
            </w:r>
            <w:proofErr w:type="gramEnd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олучателем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</w:p>
          <w:p w:rsidR="000023A3" w:rsidRPr="00D852B6" w:rsidRDefault="000023A3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      </w:r>
            <w:hyperlink r:id="rId17">
              <w:r w:rsidRPr="00D852B6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5 статьи 23</w:t>
              </w:r>
            </w:hyperlink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передающего свои права другому гражданину в соответствии со </w:t>
            </w:r>
            <w:hyperlink r:id="rId18">
              <w:r w:rsidRPr="00D852B6">
                <w:rPr>
                  <w:rFonts w:ascii="Times New Roman" w:hAnsi="Times New Roman" w:cs="Times New Roman"/>
                  <w:sz w:val="28"/>
                  <w:szCs w:val="28"/>
                </w:rPr>
                <w:t>статьей 18</w:t>
              </w:r>
            </w:hyperlink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О крестьянском (фермерском)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, в Соглашение вносятся изменения путем заключения дополнительного соглашения к Соглашению в части перемены лица в обязательстве</w:t>
            </w:r>
            <w:proofErr w:type="gramEnd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стороны в Соглашении иного лица, являющегося правопреемником.</w:t>
            </w:r>
          </w:p>
          <w:p w:rsidR="000023A3" w:rsidRDefault="000023A3" w:rsidP="00EA77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94"/>
            <w:bookmarkEnd w:id="1"/>
            <w:proofErr w:type="gramStart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9">
              <w:r w:rsidRPr="00D852B6">
                <w:rPr>
                  <w:rFonts w:ascii="Times New Roman" w:hAnsi="Times New Roman" w:cs="Times New Roman"/>
                  <w:sz w:val="28"/>
                  <w:szCs w:val="28"/>
                </w:rPr>
                <w:t>статьей 8</w:t>
              </w:r>
            </w:hyperlink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О государственной тайне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, приостановлении действия 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положений законодательных актов Российской Федерации и</w:t>
            </w:r>
            <w:proofErr w:type="gramEnd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0023A3" w:rsidRDefault="000023A3" w:rsidP="00EA770F">
            <w:pPr>
              <w:pStyle w:val="ConsPlusNormal"/>
              <w:numPr>
                <w:ilvl w:val="0"/>
                <w:numId w:val="15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3.3 изложить в следующей редакции:</w:t>
            </w:r>
          </w:p>
          <w:p w:rsidR="000023A3" w:rsidRDefault="000023A3" w:rsidP="00EA770F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770F">
              <w:rPr>
                <w:rFonts w:ascii="Times New Roman" w:hAnsi="Times New Roman" w:cs="Times New Roman"/>
                <w:sz w:val="28"/>
                <w:szCs w:val="28"/>
              </w:rPr>
              <w:t>3.3. </w:t>
            </w:r>
            <w:r w:rsidRPr="000023A3">
              <w:rPr>
                <w:rFonts w:ascii="Times New Roman" w:hAnsi="Times New Roman" w:cs="Times New Roman"/>
                <w:sz w:val="28"/>
                <w:szCs w:val="28"/>
              </w:rPr>
              <w:t>Министерство отказывается от заключения Соглашения с Получателем в случае несоответствия Получателя требованиям, указанным в подпункте 1 пункта 2.4 настоящего Порядка</w:t>
            </w:r>
            <w:proofErr w:type="gramStart"/>
            <w:r w:rsidRPr="00002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0023A3" w:rsidRDefault="000023A3" w:rsidP="00EA770F">
            <w:pPr>
              <w:pStyle w:val="ConsPlusNormal"/>
              <w:numPr>
                <w:ilvl w:val="0"/>
                <w:numId w:val="15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второй пункта 3.5 изложить в следующей редакции:</w:t>
            </w:r>
          </w:p>
          <w:p w:rsidR="000023A3" w:rsidRDefault="000023A3" w:rsidP="00EA770F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Днем (датой) принятия решения о предоставлении субсидии является день размещения на едином портале протокола подведения итогов отбора</w:t>
            </w:r>
            <w:proofErr w:type="gramStart"/>
            <w:r w:rsidRPr="00D85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9B745A" w:rsidRDefault="009B745A" w:rsidP="00EA770F">
            <w:pPr>
              <w:pStyle w:val="ad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023A3" w:rsidRPr="001E2780">
              <w:rPr>
                <w:rFonts w:ascii="Times New Roman" w:hAnsi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023A3" w:rsidRPr="001E2780">
              <w:rPr>
                <w:rFonts w:ascii="Times New Roman" w:hAnsi="Times New Roman"/>
                <w:sz w:val="28"/>
                <w:szCs w:val="28"/>
              </w:rPr>
              <w:t xml:space="preserve"> № 3 к </w:t>
            </w:r>
            <w:r w:rsidR="001E2780" w:rsidRPr="001E2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3A3" w:rsidRPr="001E2780">
              <w:rPr>
                <w:rFonts w:ascii="Times New Roman" w:hAnsi="Times New Roman"/>
                <w:sz w:val="28"/>
                <w:szCs w:val="28"/>
              </w:rPr>
              <w:t>Порядку</w:t>
            </w:r>
            <w:r w:rsidR="001E2780" w:rsidRPr="001E2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3A3" w:rsidRPr="001E2780">
              <w:rPr>
                <w:rFonts w:ascii="Times New Roman" w:hAnsi="Times New Roman"/>
                <w:sz w:val="28"/>
                <w:szCs w:val="28"/>
              </w:rPr>
              <w:t>предоставления субсидий на возмещение части прямых</w:t>
            </w:r>
            <w:r w:rsidR="001E2780" w:rsidRPr="001E2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3A3" w:rsidRPr="001E2780">
              <w:rPr>
                <w:rFonts w:ascii="Times New Roman" w:hAnsi="Times New Roman"/>
                <w:sz w:val="28"/>
                <w:szCs w:val="28"/>
              </w:rPr>
              <w:t>понесенных затрат на создание и (или) модернизацию</w:t>
            </w:r>
            <w:r w:rsidR="001E2780" w:rsidRPr="001E2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3A3" w:rsidRPr="001E2780">
              <w:rPr>
                <w:rFonts w:ascii="Times New Roman" w:hAnsi="Times New Roman"/>
                <w:sz w:val="28"/>
                <w:szCs w:val="28"/>
              </w:rPr>
              <w:t>объектов агропромышленного комплекса, а также на</w:t>
            </w:r>
            <w:r w:rsidR="001E2780" w:rsidRPr="001E2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3A3" w:rsidRPr="001E2780">
              <w:rPr>
                <w:rFonts w:ascii="Times New Roman" w:hAnsi="Times New Roman"/>
                <w:sz w:val="28"/>
                <w:szCs w:val="28"/>
              </w:rPr>
              <w:t>приобретение и ввод в промышленную эксплуатацию</w:t>
            </w:r>
            <w:r w:rsidR="001E2780" w:rsidRPr="001E2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3A3" w:rsidRPr="001E2780">
              <w:rPr>
                <w:rFonts w:ascii="Times New Roman" w:hAnsi="Times New Roman"/>
                <w:sz w:val="28"/>
                <w:szCs w:val="28"/>
              </w:rPr>
              <w:t>маркировочного оборудования для внедрения</w:t>
            </w:r>
            <w:r w:rsidR="001E2780" w:rsidRPr="001E2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3A3" w:rsidRPr="001E2780">
              <w:rPr>
                <w:rFonts w:ascii="Times New Roman" w:hAnsi="Times New Roman"/>
                <w:sz w:val="28"/>
                <w:szCs w:val="28"/>
              </w:rPr>
              <w:t>обязательной маркировки отдельных видов</w:t>
            </w:r>
            <w:r w:rsidR="001E2780" w:rsidRPr="001E2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3A3" w:rsidRPr="001E2780">
              <w:rPr>
                <w:rFonts w:ascii="Times New Roman" w:hAnsi="Times New Roman"/>
                <w:sz w:val="28"/>
                <w:szCs w:val="28"/>
              </w:rPr>
              <w:t>молочной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23A3" w:rsidRDefault="009B745A" w:rsidP="00EA77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абзац первый изложить в следующей редакции:</w:t>
            </w:r>
          </w:p>
          <w:p w:rsidR="003D7548" w:rsidRDefault="009B745A" w:rsidP="00EA77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D7548" w:rsidRPr="009B745A">
              <w:rPr>
                <w:rFonts w:ascii="Times New Roman" w:hAnsi="Times New Roman"/>
                <w:sz w:val="28"/>
                <w:szCs w:val="28"/>
              </w:rPr>
              <w:t xml:space="preserve">Соответствие категории отбора, определенной </w:t>
            </w:r>
            <w:hyperlink r:id="rId20" w:history="1">
              <w:r w:rsidR="003D7548" w:rsidRPr="009B745A">
                <w:rPr>
                  <w:rFonts w:ascii="Times New Roman" w:hAnsi="Times New Roman"/>
                  <w:sz w:val="28"/>
                  <w:szCs w:val="28"/>
                </w:rPr>
                <w:t>пунктом 1.2</w:t>
              </w:r>
            </w:hyperlink>
            <w:r w:rsidR="003D7548" w:rsidRPr="009B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45A">
              <w:rPr>
                <w:rFonts w:ascii="Times New Roman" w:hAnsi="Times New Roman"/>
                <w:sz w:val="28"/>
                <w:szCs w:val="28"/>
              </w:rPr>
              <w:t>Порядка предоставления субсидий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  <w:r w:rsidR="003D7548" w:rsidRPr="009B745A">
              <w:rPr>
                <w:rFonts w:ascii="Times New Roman" w:hAnsi="Times New Roman"/>
                <w:sz w:val="28"/>
                <w:szCs w:val="28"/>
              </w:rPr>
              <w:t xml:space="preserve">, и условиям, установленным </w:t>
            </w:r>
            <w:hyperlink r:id="rId21" w:history="1">
              <w:r w:rsidR="003D7548" w:rsidRPr="009B745A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="003D7548" w:rsidRPr="009B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45A">
              <w:rPr>
                <w:rFonts w:ascii="Times New Roman" w:hAnsi="Times New Roman"/>
                <w:sz w:val="28"/>
                <w:szCs w:val="28"/>
              </w:rPr>
              <w:t>Порядка предоставления субсидий на возмещение части прямых понесенных затрат на создание</w:t>
            </w:r>
            <w:proofErr w:type="gramEnd"/>
            <w:r w:rsidRPr="009B745A">
              <w:rPr>
                <w:rFonts w:ascii="Times New Roman" w:hAnsi="Times New Roman"/>
                <w:sz w:val="28"/>
                <w:szCs w:val="28"/>
              </w:rPr>
              <w:t xml:space="preserve">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продукции, подтверждаю</w:t>
            </w:r>
            <w:proofErr w:type="gramStart"/>
            <w:r w:rsidR="003D7548" w:rsidRPr="009B745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9B745A" w:rsidRPr="009B745A" w:rsidRDefault="009B745A" w:rsidP="00EA77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745A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0023A3" w:rsidRPr="00172B1C" w:rsidRDefault="001E2780" w:rsidP="00EA770F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80">
              <w:rPr>
                <w:rFonts w:ascii="Times New Roman" w:hAnsi="Times New Roman"/>
                <w:sz w:val="28"/>
                <w:szCs w:val="28"/>
              </w:rPr>
              <w:t>«Выражаю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ее предоставления, органами государственного финансового контроля проверки в соответствии со статьями 268.1 и 269.2 Бюджетного кодекса Российской Федерации</w:t>
            </w:r>
            <w:proofErr w:type="gramStart"/>
            <w:r w:rsidRPr="001E2780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2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5F" w:rsidRDefault="0068015F">
      <w:r>
        <w:separator/>
      </w:r>
    </w:p>
  </w:endnote>
  <w:endnote w:type="continuationSeparator" w:id="0">
    <w:p w:rsidR="0068015F" w:rsidRDefault="0068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5F" w:rsidRDefault="0068015F">
      <w:r>
        <w:separator/>
      </w:r>
    </w:p>
  </w:footnote>
  <w:footnote w:type="continuationSeparator" w:id="0">
    <w:p w:rsidR="0068015F" w:rsidRDefault="0068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FD1B11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FD1B11">
      <w:rPr>
        <w:rStyle w:val="a8"/>
        <w:rFonts w:ascii="Times New Roman" w:hAnsi="Times New Roman"/>
        <w:sz w:val="24"/>
        <w:szCs w:val="24"/>
      </w:rPr>
      <w:fldChar w:fldCharType="begin"/>
    </w:r>
    <w:r w:rsidRPr="00FD1B1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FD1B11">
      <w:rPr>
        <w:rStyle w:val="a8"/>
        <w:rFonts w:ascii="Times New Roman" w:hAnsi="Times New Roman"/>
        <w:sz w:val="24"/>
        <w:szCs w:val="24"/>
      </w:rPr>
      <w:fldChar w:fldCharType="separate"/>
    </w:r>
    <w:r w:rsidR="00B76A8C">
      <w:rPr>
        <w:rStyle w:val="a8"/>
        <w:rFonts w:ascii="Times New Roman" w:hAnsi="Times New Roman"/>
        <w:noProof/>
        <w:sz w:val="24"/>
        <w:szCs w:val="24"/>
      </w:rPr>
      <w:t>6</w:t>
    </w:r>
    <w:r w:rsidRPr="00FD1B11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02A062F7"/>
    <w:multiLevelType w:val="hybridMultilevel"/>
    <w:tmpl w:val="723A7EC2"/>
    <w:lvl w:ilvl="0" w:tplc="0640350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1235F"/>
    <w:multiLevelType w:val="hybridMultilevel"/>
    <w:tmpl w:val="1EA040CC"/>
    <w:lvl w:ilvl="0" w:tplc="F3B62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25717C"/>
    <w:multiLevelType w:val="hybridMultilevel"/>
    <w:tmpl w:val="589E0AE4"/>
    <w:lvl w:ilvl="0" w:tplc="3E14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45008F"/>
    <w:multiLevelType w:val="hybridMultilevel"/>
    <w:tmpl w:val="778CCE06"/>
    <w:lvl w:ilvl="0" w:tplc="BC2A07A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E49D5"/>
    <w:multiLevelType w:val="hybridMultilevel"/>
    <w:tmpl w:val="99E44EC2"/>
    <w:lvl w:ilvl="0" w:tplc="E5DE0C0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E7786B"/>
    <w:multiLevelType w:val="hybridMultilevel"/>
    <w:tmpl w:val="4600C2BC"/>
    <w:lvl w:ilvl="0" w:tplc="5832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D3B047A"/>
    <w:multiLevelType w:val="hybridMultilevel"/>
    <w:tmpl w:val="08FE4D06"/>
    <w:lvl w:ilvl="0" w:tplc="D11491D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5D3C1511"/>
    <w:multiLevelType w:val="hybridMultilevel"/>
    <w:tmpl w:val="519E9D34"/>
    <w:lvl w:ilvl="0" w:tplc="74F43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7BD52F2"/>
    <w:multiLevelType w:val="hybridMultilevel"/>
    <w:tmpl w:val="C07CF73A"/>
    <w:lvl w:ilvl="0" w:tplc="2F1C8F1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6"/>
  </w:num>
  <w:num w:numId="11">
    <w:abstractNumId w:val="13"/>
  </w:num>
  <w:num w:numId="12">
    <w:abstractNumId w:val="10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SG/s1FfcC5bEHrO0pr+4GtQvOU=" w:salt="pPi7TbPptGBzBkJ6LhHac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E86"/>
    <w:rsid w:val="000023A3"/>
    <w:rsid w:val="000049CB"/>
    <w:rsid w:val="0001360F"/>
    <w:rsid w:val="000151DF"/>
    <w:rsid w:val="00026FC7"/>
    <w:rsid w:val="000331B3"/>
    <w:rsid w:val="00033413"/>
    <w:rsid w:val="00037C0C"/>
    <w:rsid w:val="00055366"/>
    <w:rsid w:val="00056DEB"/>
    <w:rsid w:val="00056F94"/>
    <w:rsid w:val="0006164F"/>
    <w:rsid w:val="00073A7A"/>
    <w:rsid w:val="00076D5E"/>
    <w:rsid w:val="00084DD3"/>
    <w:rsid w:val="000917C0"/>
    <w:rsid w:val="0009748C"/>
    <w:rsid w:val="000974D2"/>
    <w:rsid w:val="000B0736"/>
    <w:rsid w:val="000B4B15"/>
    <w:rsid w:val="000C356A"/>
    <w:rsid w:val="000C5D5F"/>
    <w:rsid w:val="000D28EE"/>
    <w:rsid w:val="000D5EED"/>
    <w:rsid w:val="000F424A"/>
    <w:rsid w:val="00104A37"/>
    <w:rsid w:val="00110F81"/>
    <w:rsid w:val="001118B8"/>
    <w:rsid w:val="00117588"/>
    <w:rsid w:val="00122CFD"/>
    <w:rsid w:val="00151370"/>
    <w:rsid w:val="00155A3B"/>
    <w:rsid w:val="001576B0"/>
    <w:rsid w:val="00162E72"/>
    <w:rsid w:val="00172B1C"/>
    <w:rsid w:val="00175BE5"/>
    <w:rsid w:val="001850F4"/>
    <w:rsid w:val="00186D4C"/>
    <w:rsid w:val="001947BE"/>
    <w:rsid w:val="00195080"/>
    <w:rsid w:val="001968F5"/>
    <w:rsid w:val="001A2E4F"/>
    <w:rsid w:val="001A560F"/>
    <w:rsid w:val="001B0982"/>
    <w:rsid w:val="001B32BA"/>
    <w:rsid w:val="001C3076"/>
    <w:rsid w:val="001D1BA1"/>
    <w:rsid w:val="001D6A4F"/>
    <w:rsid w:val="001E0317"/>
    <w:rsid w:val="001E20F1"/>
    <w:rsid w:val="001E261C"/>
    <w:rsid w:val="001E2780"/>
    <w:rsid w:val="001E4FAA"/>
    <w:rsid w:val="001F12E8"/>
    <w:rsid w:val="001F228C"/>
    <w:rsid w:val="001F64B8"/>
    <w:rsid w:val="001F7C83"/>
    <w:rsid w:val="00203046"/>
    <w:rsid w:val="002058D9"/>
    <w:rsid w:val="0021598F"/>
    <w:rsid w:val="0022387D"/>
    <w:rsid w:val="00231F1C"/>
    <w:rsid w:val="00242DDB"/>
    <w:rsid w:val="002479A2"/>
    <w:rsid w:val="00257C74"/>
    <w:rsid w:val="0026087E"/>
    <w:rsid w:val="00265420"/>
    <w:rsid w:val="00267814"/>
    <w:rsid w:val="00274E14"/>
    <w:rsid w:val="00280A6D"/>
    <w:rsid w:val="00293E03"/>
    <w:rsid w:val="002943E6"/>
    <w:rsid w:val="002953B6"/>
    <w:rsid w:val="0029727B"/>
    <w:rsid w:val="002B23C6"/>
    <w:rsid w:val="002B31F2"/>
    <w:rsid w:val="002B3460"/>
    <w:rsid w:val="002B7A59"/>
    <w:rsid w:val="002C65DA"/>
    <w:rsid w:val="002C6B4B"/>
    <w:rsid w:val="002E2737"/>
    <w:rsid w:val="002F1E81"/>
    <w:rsid w:val="00310D92"/>
    <w:rsid w:val="003160CB"/>
    <w:rsid w:val="003222A3"/>
    <w:rsid w:val="003225B3"/>
    <w:rsid w:val="00323BB3"/>
    <w:rsid w:val="00337B25"/>
    <w:rsid w:val="00342F4A"/>
    <w:rsid w:val="00360A40"/>
    <w:rsid w:val="0036351F"/>
    <w:rsid w:val="00380BC5"/>
    <w:rsid w:val="003813CD"/>
    <w:rsid w:val="00381A3C"/>
    <w:rsid w:val="0038445B"/>
    <w:rsid w:val="003870C2"/>
    <w:rsid w:val="00391FBB"/>
    <w:rsid w:val="003A5D81"/>
    <w:rsid w:val="003C2B43"/>
    <w:rsid w:val="003D1194"/>
    <w:rsid w:val="003D3B8A"/>
    <w:rsid w:val="003D54F8"/>
    <w:rsid w:val="003D7548"/>
    <w:rsid w:val="003E5C69"/>
    <w:rsid w:val="003F4F5E"/>
    <w:rsid w:val="00400906"/>
    <w:rsid w:val="00401E14"/>
    <w:rsid w:val="00402C21"/>
    <w:rsid w:val="0042590E"/>
    <w:rsid w:val="00430F89"/>
    <w:rsid w:val="004346FD"/>
    <w:rsid w:val="00437F65"/>
    <w:rsid w:val="0044040D"/>
    <w:rsid w:val="004533C9"/>
    <w:rsid w:val="00453648"/>
    <w:rsid w:val="004557D1"/>
    <w:rsid w:val="00460FEA"/>
    <w:rsid w:val="00463BAF"/>
    <w:rsid w:val="0046482C"/>
    <w:rsid w:val="004734B7"/>
    <w:rsid w:val="00481B88"/>
    <w:rsid w:val="00485B4F"/>
    <w:rsid w:val="004862D1"/>
    <w:rsid w:val="004B2D5A"/>
    <w:rsid w:val="004B3C69"/>
    <w:rsid w:val="004C171C"/>
    <w:rsid w:val="004C260C"/>
    <w:rsid w:val="004D293D"/>
    <w:rsid w:val="004D54BD"/>
    <w:rsid w:val="004D5FCB"/>
    <w:rsid w:val="004E3124"/>
    <w:rsid w:val="004F44FE"/>
    <w:rsid w:val="004F549A"/>
    <w:rsid w:val="00512A47"/>
    <w:rsid w:val="00531C68"/>
    <w:rsid w:val="00532119"/>
    <w:rsid w:val="005335F3"/>
    <w:rsid w:val="00543C38"/>
    <w:rsid w:val="00543D2D"/>
    <w:rsid w:val="00545A3D"/>
    <w:rsid w:val="00546DBB"/>
    <w:rsid w:val="00556AD3"/>
    <w:rsid w:val="00561A5B"/>
    <w:rsid w:val="0057074C"/>
    <w:rsid w:val="005714B9"/>
    <w:rsid w:val="00573FBF"/>
    <w:rsid w:val="00574FF3"/>
    <w:rsid w:val="00582538"/>
    <w:rsid w:val="005838EA"/>
    <w:rsid w:val="00585EE1"/>
    <w:rsid w:val="00590C0E"/>
    <w:rsid w:val="005939E6"/>
    <w:rsid w:val="005942B3"/>
    <w:rsid w:val="00596C77"/>
    <w:rsid w:val="005A25E8"/>
    <w:rsid w:val="005A4227"/>
    <w:rsid w:val="005A6C8B"/>
    <w:rsid w:val="005B201E"/>
    <w:rsid w:val="005B229B"/>
    <w:rsid w:val="005B3518"/>
    <w:rsid w:val="005B5A4B"/>
    <w:rsid w:val="005C56AE"/>
    <w:rsid w:val="005C7449"/>
    <w:rsid w:val="005D13FE"/>
    <w:rsid w:val="005E5092"/>
    <w:rsid w:val="005E6D99"/>
    <w:rsid w:val="005F2ADD"/>
    <w:rsid w:val="005F2C49"/>
    <w:rsid w:val="006013EB"/>
    <w:rsid w:val="00601A14"/>
    <w:rsid w:val="0060479E"/>
    <w:rsid w:val="006047BE"/>
    <w:rsid w:val="00604BE7"/>
    <w:rsid w:val="00616AED"/>
    <w:rsid w:val="00632A4F"/>
    <w:rsid w:val="00632B56"/>
    <w:rsid w:val="00633B07"/>
    <w:rsid w:val="00634CD6"/>
    <w:rsid w:val="006351E3"/>
    <w:rsid w:val="00642151"/>
    <w:rsid w:val="00643690"/>
    <w:rsid w:val="00644236"/>
    <w:rsid w:val="00644A46"/>
    <w:rsid w:val="006471E5"/>
    <w:rsid w:val="0065444F"/>
    <w:rsid w:val="00671D3B"/>
    <w:rsid w:val="006730A0"/>
    <w:rsid w:val="0068015F"/>
    <w:rsid w:val="00683693"/>
    <w:rsid w:val="00684120"/>
    <w:rsid w:val="00684A5B"/>
    <w:rsid w:val="00686A3B"/>
    <w:rsid w:val="006A1F71"/>
    <w:rsid w:val="006B2EB1"/>
    <w:rsid w:val="006B5437"/>
    <w:rsid w:val="006D59F9"/>
    <w:rsid w:val="006E2105"/>
    <w:rsid w:val="006F328B"/>
    <w:rsid w:val="006F5886"/>
    <w:rsid w:val="00704B3D"/>
    <w:rsid w:val="00707734"/>
    <w:rsid w:val="00707E19"/>
    <w:rsid w:val="00712F7C"/>
    <w:rsid w:val="0072328A"/>
    <w:rsid w:val="007377B5"/>
    <w:rsid w:val="00741B84"/>
    <w:rsid w:val="00746CC2"/>
    <w:rsid w:val="00750386"/>
    <w:rsid w:val="00760323"/>
    <w:rsid w:val="00765600"/>
    <w:rsid w:val="00791C9F"/>
    <w:rsid w:val="00792AAB"/>
    <w:rsid w:val="00793B47"/>
    <w:rsid w:val="007A1D0C"/>
    <w:rsid w:val="007A2A7B"/>
    <w:rsid w:val="007B7143"/>
    <w:rsid w:val="007D31B8"/>
    <w:rsid w:val="007D4925"/>
    <w:rsid w:val="007F0C8A"/>
    <w:rsid w:val="007F11AB"/>
    <w:rsid w:val="0080061B"/>
    <w:rsid w:val="008143CB"/>
    <w:rsid w:val="00815A9E"/>
    <w:rsid w:val="008178F1"/>
    <w:rsid w:val="00823CA1"/>
    <w:rsid w:val="0084313D"/>
    <w:rsid w:val="008513B9"/>
    <w:rsid w:val="00864293"/>
    <w:rsid w:val="008702D3"/>
    <w:rsid w:val="008729F6"/>
    <w:rsid w:val="00874A69"/>
    <w:rsid w:val="00875D48"/>
    <w:rsid w:val="00876034"/>
    <w:rsid w:val="008827E7"/>
    <w:rsid w:val="00897610"/>
    <w:rsid w:val="008A1696"/>
    <w:rsid w:val="008A2D83"/>
    <w:rsid w:val="008B03B7"/>
    <w:rsid w:val="008B2D51"/>
    <w:rsid w:val="008B4471"/>
    <w:rsid w:val="008B7D2A"/>
    <w:rsid w:val="008C58FE"/>
    <w:rsid w:val="008D3351"/>
    <w:rsid w:val="008D5C34"/>
    <w:rsid w:val="008D75B9"/>
    <w:rsid w:val="008E6112"/>
    <w:rsid w:val="008E6C41"/>
    <w:rsid w:val="008E7B98"/>
    <w:rsid w:val="008F0816"/>
    <w:rsid w:val="008F2036"/>
    <w:rsid w:val="008F3044"/>
    <w:rsid w:val="008F6BB7"/>
    <w:rsid w:val="00900F42"/>
    <w:rsid w:val="0091272A"/>
    <w:rsid w:val="00917093"/>
    <w:rsid w:val="00932E3C"/>
    <w:rsid w:val="00941B47"/>
    <w:rsid w:val="00972208"/>
    <w:rsid w:val="00974262"/>
    <w:rsid w:val="0097782B"/>
    <w:rsid w:val="00981D8B"/>
    <w:rsid w:val="0098578D"/>
    <w:rsid w:val="009977FF"/>
    <w:rsid w:val="009A085B"/>
    <w:rsid w:val="009B5795"/>
    <w:rsid w:val="009B745A"/>
    <w:rsid w:val="009C1DE6"/>
    <w:rsid w:val="009C1F0E"/>
    <w:rsid w:val="009D3C7A"/>
    <w:rsid w:val="009D3E8C"/>
    <w:rsid w:val="009D613D"/>
    <w:rsid w:val="009E3A0E"/>
    <w:rsid w:val="009E5369"/>
    <w:rsid w:val="009F5CE8"/>
    <w:rsid w:val="00A04622"/>
    <w:rsid w:val="00A1314B"/>
    <w:rsid w:val="00A13160"/>
    <w:rsid w:val="00A137D3"/>
    <w:rsid w:val="00A36C87"/>
    <w:rsid w:val="00A44A8F"/>
    <w:rsid w:val="00A51D96"/>
    <w:rsid w:val="00A66442"/>
    <w:rsid w:val="00A96F84"/>
    <w:rsid w:val="00AC3953"/>
    <w:rsid w:val="00AC7150"/>
    <w:rsid w:val="00AE7804"/>
    <w:rsid w:val="00AF0FB6"/>
    <w:rsid w:val="00AF5F7C"/>
    <w:rsid w:val="00B02207"/>
    <w:rsid w:val="00B03403"/>
    <w:rsid w:val="00B10324"/>
    <w:rsid w:val="00B2210F"/>
    <w:rsid w:val="00B300BD"/>
    <w:rsid w:val="00B307DB"/>
    <w:rsid w:val="00B349E7"/>
    <w:rsid w:val="00B376B1"/>
    <w:rsid w:val="00B413CE"/>
    <w:rsid w:val="00B535CE"/>
    <w:rsid w:val="00B5528C"/>
    <w:rsid w:val="00B60B7C"/>
    <w:rsid w:val="00B620D9"/>
    <w:rsid w:val="00B633DB"/>
    <w:rsid w:val="00B639ED"/>
    <w:rsid w:val="00B66A8C"/>
    <w:rsid w:val="00B66FFE"/>
    <w:rsid w:val="00B76581"/>
    <w:rsid w:val="00B76A8C"/>
    <w:rsid w:val="00B8061C"/>
    <w:rsid w:val="00B82749"/>
    <w:rsid w:val="00B83BA2"/>
    <w:rsid w:val="00B853AA"/>
    <w:rsid w:val="00B8637F"/>
    <w:rsid w:val="00B875BF"/>
    <w:rsid w:val="00B91F62"/>
    <w:rsid w:val="00BB2C98"/>
    <w:rsid w:val="00BB3C35"/>
    <w:rsid w:val="00BD0B82"/>
    <w:rsid w:val="00BF4449"/>
    <w:rsid w:val="00BF4BD8"/>
    <w:rsid w:val="00BF4F5F"/>
    <w:rsid w:val="00C04EEB"/>
    <w:rsid w:val="00C10F12"/>
    <w:rsid w:val="00C11826"/>
    <w:rsid w:val="00C129A1"/>
    <w:rsid w:val="00C22273"/>
    <w:rsid w:val="00C31651"/>
    <w:rsid w:val="00C46D42"/>
    <w:rsid w:val="00C50C32"/>
    <w:rsid w:val="00C51D2E"/>
    <w:rsid w:val="00C60178"/>
    <w:rsid w:val="00C61760"/>
    <w:rsid w:val="00C63CD6"/>
    <w:rsid w:val="00C66A9D"/>
    <w:rsid w:val="00C74B92"/>
    <w:rsid w:val="00C848DB"/>
    <w:rsid w:val="00C87D95"/>
    <w:rsid w:val="00C9077A"/>
    <w:rsid w:val="00C95CD2"/>
    <w:rsid w:val="00CA051B"/>
    <w:rsid w:val="00CB3CBE"/>
    <w:rsid w:val="00CD14AB"/>
    <w:rsid w:val="00CD54CA"/>
    <w:rsid w:val="00CE6583"/>
    <w:rsid w:val="00CF03D8"/>
    <w:rsid w:val="00D015D5"/>
    <w:rsid w:val="00D03D68"/>
    <w:rsid w:val="00D0402D"/>
    <w:rsid w:val="00D13643"/>
    <w:rsid w:val="00D16FD1"/>
    <w:rsid w:val="00D212BF"/>
    <w:rsid w:val="00D243AA"/>
    <w:rsid w:val="00D266DD"/>
    <w:rsid w:val="00D32B04"/>
    <w:rsid w:val="00D374E7"/>
    <w:rsid w:val="00D42604"/>
    <w:rsid w:val="00D441DE"/>
    <w:rsid w:val="00D63949"/>
    <w:rsid w:val="00D652E7"/>
    <w:rsid w:val="00D77BCF"/>
    <w:rsid w:val="00D84394"/>
    <w:rsid w:val="00D85547"/>
    <w:rsid w:val="00D85BAF"/>
    <w:rsid w:val="00D95E55"/>
    <w:rsid w:val="00DA14A5"/>
    <w:rsid w:val="00DB0D80"/>
    <w:rsid w:val="00DB3664"/>
    <w:rsid w:val="00DC16FB"/>
    <w:rsid w:val="00DC20A8"/>
    <w:rsid w:val="00DC4A65"/>
    <w:rsid w:val="00DC4F66"/>
    <w:rsid w:val="00DE0BB4"/>
    <w:rsid w:val="00DE1F3B"/>
    <w:rsid w:val="00E07D71"/>
    <w:rsid w:val="00E10323"/>
    <w:rsid w:val="00E10B44"/>
    <w:rsid w:val="00E11AD6"/>
    <w:rsid w:val="00E11F02"/>
    <w:rsid w:val="00E120E9"/>
    <w:rsid w:val="00E236DC"/>
    <w:rsid w:val="00E2726B"/>
    <w:rsid w:val="00E3682D"/>
    <w:rsid w:val="00E37801"/>
    <w:rsid w:val="00E46EAA"/>
    <w:rsid w:val="00E47044"/>
    <w:rsid w:val="00E5038C"/>
    <w:rsid w:val="00E50B69"/>
    <w:rsid w:val="00E5298B"/>
    <w:rsid w:val="00E56EFB"/>
    <w:rsid w:val="00E621BE"/>
    <w:rsid w:val="00E622A2"/>
    <w:rsid w:val="00E6458F"/>
    <w:rsid w:val="00E7242D"/>
    <w:rsid w:val="00E72D91"/>
    <w:rsid w:val="00E73589"/>
    <w:rsid w:val="00E84533"/>
    <w:rsid w:val="00E87E21"/>
    <w:rsid w:val="00E87E25"/>
    <w:rsid w:val="00E9076C"/>
    <w:rsid w:val="00EA04F1"/>
    <w:rsid w:val="00EA2FD3"/>
    <w:rsid w:val="00EA5B88"/>
    <w:rsid w:val="00EA770F"/>
    <w:rsid w:val="00EB7CE9"/>
    <w:rsid w:val="00EC0891"/>
    <w:rsid w:val="00EC33FE"/>
    <w:rsid w:val="00EC433F"/>
    <w:rsid w:val="00EC4B21"/>
    <w:rsid w:val="00EC66FB"/>
    <w:rsid w:val="00EC68A4"/>
    <w:rsid w:val="00ED1FDE"/>
    <w:rsid w:val="00ED7542"/>
    <w:rsid w:val="00EF3CA1"/>
    <w:rsid w:val="00F0187B"/>
    <w:rsid w:val="00F06EFB"/>
    <w:rsid w:val="00F1529E"/>
    <w:rsid w:val="00F16F07"/>
    <w:rsid w:val="00F24E5E"/>
    <w:rsid w:val="00F45B7C"/>
    <w:rsid w:val="00F45FCE"/>
    <w:rsid w:val="00F87698"/>
    <w:rsid w:val="00F9334F"/>
    <w:rsid w:val="00F97D7F"/>
    <w:rsid w:val="00FA122C"/>
    <w:rsid w:val="00FA3B95"/>
    <w:rsid w:val="00FA637C"/>
    <w:rsid w:val="00FB13DC"/>
    <w:rsid w:val="00FC1278"/>
    <w:rsid w:val="00FC36F2"/>
    <w:rsid w:val="00FD1B11"/>
    <w:rsid w:val="00FE39A9"/>
    <w:rsid w:val="00FE5888"/>
    <w:rsid w:val="00FE7735"/>
    <w:rsid w:val="00FF08E2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68149&amp;dst=100337" TargetMode="External"/><Relationship Id="rId18" Type="http://schemas.openxmlformats.org/officeDocument/2006/relationships/hyperlink" Target="https://login.consultant.ru/link/?req=doc&amp;base=LAW&amp;n=479333&amp;dst=1001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468149&amp;dst=100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11241&amp;dst=3722" TargetMode="External"/><Relationship Id="rId17" Type="http://schemas.openxmlformats.org/officeDocument/2006/relationships/hyperlink" Target="https://login.consultant.ru/link/?req=doc&amp;base=LAW&amp;n=482692&amp;dst=2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92&amp;dst=217" TargetMode="External"/><Relationship Id="rId20" Type="http://schemas.openxmlformats.org/officeDocument/2006/relationships/hyperlink" Target="https://login.consultant.ru/link/?req=doc&amp;base=RLAW073&amp;n=468149&amp;dst=10017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11241&amp;dst=370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68149&amp;dst=100215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4637&amp;dst=10005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68149&amp;dst=100179" TargetMode="External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12</cp:revision>
  <cp:lastPrinted>2025-07-16T10:51:00Z</cp:lastPrinted>
  <dcterms:created xsi:type="dcterms:W3CDTF">2025-07-17T09:52:00Z</dcterms:created>
  <dcterms:modified xsi:type="dcterms:W3CDTF">2025-08-26T12:25:00Z</dcterms:modified>
</cp:coreProperties>
</file>