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95"/>
        <w:gridCol w:w="4133"/>
      </w:tblGrid>
      <w:tr w:rsidR="00190FF9" w:rsidRPr="008C3C9F" w:rsidTr="003E5EB9">
        <w:tc>
          <w:tcPr>
            <w:tcW w:w="5495" w:type="dxa"/>
          </w:tcPr>
          <w:p w:rsidR="00190FF9" w:rsidRPr="004F632A" w:rsidRDefault="00190FF9" w:rsidP="0008290A">
            <w:pPr>
              <w:widowControl w:val="0"/>
              <w:spacing w:line="233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190FF9" w:rsidRPr="008C3C9F" w:rsidRDefault="00190FF9" w:rsidP="00FC509A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C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F0ED9" w:rsidRPr="008C3C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C509A" w:rsidRPr="008C3C9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F0ED9" w:rsidRPr="008C3C9F" w:rsidRDefault="00DF0ED9" w:rsidP="00FC509A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3C9F">
              <w:rPr>
                <w:rFonts w:ascii="Times New Roman" w:hAnsi="Times New Roman"/>
                <w:bCs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DF0ED9" w:rsidRPr="008C3C9F" w:rsidTr="003E5EB9">
        <w:tc>
          <w:tcPr>
            <w:tcW w:w="5495" w:type="dxa"/>
          </w:tcPr>
          <w:p w:rsidR="00DF0ED9" w:rsidRPr="008C3C9F" w:rsidRDefault="00DF0ED9" w:rsidP="0008290A">
            <w:pPr>
              <w:widowControl w:val="0"/>
              <w:spacing w:line="233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F0ED9" w:rsidRPr="008C3C9F" w:rsidRDefault="00C163BB" w:rsidP="00C163BB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08.08</w:t>
            </w:r>
            <w:r>
              <w:rPr>
                <w:color w:val="000000"/>
                <w:sz w:val="28"/>
                <w:szCs w:val="28"/>
              </w:rPr>
              <w:t>.2025 № 535-р</w:t>
            </w:r>
            <w:bookmarkStart w:id="0" w:name="_GoBack"/>
            <w:bookmarkEnd w:id="0"/>
          </w:p>
        </w:tc>
      </w:tr>
      <w:tr w:rsidR="00DF0ED9" w:rsidRPr="008C3C9F" w:rsidTr="003E5EB9">
        <w:tc>
          <w:tcPr>
            <w:tcW w:w="5495" w:type="dxa"/>
          </w:tcPr>
          <w:p w:rsidR="00DF0ED9" w:rsidRPr="008C3C9F" w:rsidRDefault="00DF0ED9" w:rsidP="0008290A">
            <w:pPr>
              <w:widowControl w:val="0"/>
              <w:spacing w:line="233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F0ED9" w:rsidRPr="008C3C9F" w:rsidRDefault="00DF0ED9" w:rsidP="0008290A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58DE" w:rsidRDefault="00B458DE" w:rsidP="0008290A">
      <w:pPr>
        <w:spacing w:line="233" w:lineRule="auto"/>
        <w:ind w:firstLine="709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DF0ED9" w:rsidRPr="008C3C9F" w:rsidRDefault="00DF0ED9" w:rsidP="00B458DE">
      <w:pPr>
        <w:spacing w:line="233" w:lineRule="auto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 w:rsidRPr="008C3C9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17878" w:rsidRPr="008C3C9F">
        <w:rPr>
          <w:rFonts w:ascii="Times New Roman" w:hAnsi="Times New Roman"/>
          <w:bCs/>
          <w:sz w:val="28"/>
          <w:szCs w:val="28"/>
        </w:rPr>
        <w:t xml:space="preserve"> </w:t>
      </w:r>
      <w:r w:rsidRPr="008C3C9F">
        <w:rPr>
          <w:rFonts w:ascii="Times New Roman" w:hAnsi="Times New Roman"/>
          <w:bCs/>
          <w:sz w:val="28"/>
          <w:szCs w:val="28"/>
        </w:rPr>
        <w:t>О</w:t>
      </w:r>
      <w:r w:rsidR="00117878" w:rsidRPr="008C3C9F">
        <w:rPr>
          <w:rFonts w:ascii="Times New Roman" w:hAnsi="Times New Roman"/>
          <w:bCs/>
          <w:sz w:val="28"/>
          <w:szCs w:val="28"/>
        </w:rPr>
        <w:t xml:space="preserve"> </w:t>
      </w:r>
      <w:r w:rsidRPr="008C3C9F">
        <w:rPr>
          <w:rFonts w:ascii="Times New Roman" w:hAnsi="Times New Roman"/>
          <w:bCs/>
          <w:sz w:val="28"/>
          <w:szCs w:val="28"/>
        </w:rPr>
        <w:t>Л</w:t>
      </w:r>
      <w:r w:rsidR="00117878" w:rsidRPr="008C3C9F">
        <w:rPr>
          <w:rFonts w:ascii="Times New Roman" w:hAnsi="Times New Roman"/>
          <w:bCs/>
          <w:sz w:val="28"/>
          <w:szCs w:val="28"/>
        </w:rPr>
        <w:t xml:space="preserve"> </w:t>
      </w:r>
      <w:r w:rsidRPr="008C3C9F">
        <w:rPr>
          <w:rFonts w:ascii="Times New Roman" w:hAnsi="Times New Roman"/>
          <w:bCs/>
          <w:sz w:val="28"/>
          <w:szCs w:val="28"/>
        </w:rPr>
        <w:t>О</w:t>
      </w:r>
      <w:r w:rsidR="00117878" w:rsidRPr="008C3C9F">
        <w:rPr>
          <w:rFonts w:ascii="Times New Roman" w:hAnsi="Times New Roman"/>
          <w:bCs/>
          <w:sz w:val="28"/>
          <w:szCs w:val="28"/>
        </w:rPr>
        <w:t xml:space="preserve"> </w:t>
      </w:r>
      <w:r w:rsidRPr="008C3C9F">
        <w:rPr>
          <w:rFonts w:ascii="Times New Roman" w:hAnsi="Times New Roman"/>
          <w:bCs/>
          <w:sz w:val="28"/>
          <w:szCs w:val="28"/>
        </w:rPr>
        <w:t>Ж</w:t>
      </w:r>
      <w:r w:rsidR="00117878" w:rsidRPr="008C3C9F">
        <w:rPr>
          <w:rFonts w:ascii="Times New Roman" w:hAnsi="Times New Roman"/>
          <w:bCs/>
          <w:sz w:val="28"/>
          <w:szCs w:val="28"/>
        </w:rPr>
        <w:t xml:space="preserve"> </w:t>
      </w:r>
      <w:r w:rsidRPr="008C3C9F">
        <w:rPr>
          <w:rFonts w:ascii="Times New Roman" w:hAnsi="Times New Roman"/>
          <w:bCs/>
          <w:sz w:val="28"/>
          <w:szCs w:val="28"/>
        </w:rPr>
        <w:t>Е</w:t>
      </w:r>
      <w:r w:rsidR="00117878" w:rsidRPr="008C3C9F">
        <w:rPr>
          <w:rFonts w:ascii="Times New Roman" w:hAnsi="Times New Roman"/>
          <w:bCs/>
          <w:sz w:val="28"/>
          <w:szCs w:val="28"/>
        </w:rPr>
        <w:t xml:space="preserve"> </w:t>
      </w:r>
      <w:r w:rsidRPr="008C3C9F">
        <w:rPr>
          <w:rFonts w:ascii="Times New Roman" w:hAnsi="Times New Roman"/>
          <w:bCs/>
          <w:sz w:val="28"/>
          <w:szCs w:val="28"/>
        </w:rPr>
        <w:t>Н</w:t>
      </w:r>
      <w:r w:rsidR="00117878" w:rsidRPr="008C3C9F">
        <w:rPr>
          <w:rFonts w:ascii="Times New Roman" w:hAnsi="Times New Roman"/>
          <w:bCs/>
          <w:sz w:val="28"/>
          <w:szCs w:val="28"/>
        </w:rPr>
        <w:t xml:space="preserve"> </w:t>
      </w:r>
      <w:r w:rsidRPr="008C3C9F">
        <w:rPr>
          <w:rFonts w:ascii="Times New Roman" w:hAnsi="Times New Roman"/>
          <w:bCs/>
          <w:sz w:val="28"/>
          <w:szCs w:val="28"/>
        </w:rPr>
        <w:t>И</w:t>
      </w:r>
      <w:r w:rsidR="00117878" w:rsidRPr="008C3C9F">
        <w:rPr>
          <w:rFonts w:ascii="Times New Roman" w:hAnsi="Times New Roman"/>
          <w:bCs/>
          <w:sz w:val="28"/>
          <w:szCs w:val="28"/>
        </w:rPr>
        <w:t xml:space="preserve"> </w:t>
      </w:r>
      <w:r w:rsidRPr="008C3C9F">
        <w:rPr>
          <w:rFonts w:ascii="Times New Roman" w:hAnsi="Times New Roman"/>
          <w:bCs/>
          <w:sz w:val="28"/>
          <w:szCs w:val="28"/>
        </w:rPr>
        <w:t xml:space="preserve">Е </w:t>
      </w:r>
    </w:p>
    <w:p w:rsidR="00B458DE" w:rsidRDefault="00DF0ED9" w:rsidP="00B458DE">
      <w:pPr>
        <w:spacing w:line="233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8C3C9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</w:t>
      </w:r>
      <w:r w:rsidR="007C72B7" w:rsidRPr="008C3C9F">
        <w:rPr>
          <w:rFonts w:ascii="Times New Roman" w:hAnsi="Times New Roman"/>
          <w:sz w:val="28"/>
          <w:szCs w:val="28"/>
        </w:rPr>
        <w:t xml:space="preserve">Комиссии </w:t>
      </w:r>
      <w:r w:rsidR="00AD2AD8" w:rsidRPr="008C3C9F">
        <w:rPr>
          <w:rFonts w:ascii="Times New Roman" w:hAnsi="Times New Roman"/>
          <w:sz w:val="28"/>
          <w:szCs w:val="28"/>
        </w:rPr>
        <w:t>по рассмотрению</w:t>
      </w:r>
      <w:r w:rsidR="006A0721" w:rsidRPr="008C3C9F">
        <w:rPr>
          <w:rFonts w:ascii="Times New Roman" w:hAnsi="Times New Roman"/>
          <w:sz w:val="28"/>
          <w:szCs w:val="28"/>
        </w:rPr>
        <w:t xml:space="preserve"> вопрос</w:t>
      </w:r>
      <w:r w:rsidR="00AD2AD8" w:rsidRPr="008C3C9F">
        <w:rPr>
          <w:rFonts w:ascii="Times New Roman" w:hAnsi="Times New Roman"/>
          <w:sz w:val="28"/>
          <w:szCs w:val="28"/>
        </w:rPr>
        <w:t>ов о</w:t>
      </w:r>
      <w:r w:rsidR="006A0721" w:rsidRPr="008C3C9F">
        <w:rPr>
          <w:rFonts w:ascii="Times New Roman" w:hAnsi="Times New Roman"/>
          <w:sz w:val="28"/>
          <w:szCs w:val="28"/>
        </w:rPr>
        <w:t xml:space="preserve"> </w:t>
      </w:r>
      <w:r w:rsidR="006A0721" w:rsidRPr="008C3C9F">
        <w:rPr>
          <w:rFonts w:ascii="Times New Roman" w:hAnsi="Times New Roman"/>
          <w:spacing w:val="-6"/>
          <w:sz w:val="28"/>
          <w:szCs w:val="28"/>
        </w:rPr>
        <w:t>внесени</w:t>
      </w:r>
      <w:r w:rsidR="00AD2AD8" w:rsidRPr="008C3C9F">
        <w:rPr>
          <w:rFonts w:ascii="Times New Roman" w:hAnsi="Times New Roman"/>
          <w:spacing w:val="-6"/>
          <w:sz w:val="28"/>
          <w:szCs w:val="28"/>
        </w:rPr>
        <w:t>и</w:t>
      </w:r>
      <w:r w:rsidR="006A0721" w:rsidRPr="008C3C9F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B458DE" w:rsidRDefault="006A0721" w:rsidP="00B458DE">
      <w:pPr>
        <w:spacing w:line="233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8C3C9F">
        <w:rPr>
          <w:rFonts w:ascii="Times New Roman" w:hAnsi="Times New Roman"/>
          <w:spacing w:val="-6"/>
          <w:sz w:val="28"/>
          <w:szCs w:val="28"/>
        </w:rPr>
        <w:t xml:space="preserve">изменений в соглашения, заключаемые в целях размещения </w:t>
      </w:r>
    </w:p>
    <w:p w:rsidR="00B458DE" w:rsidRDefault="006A0721" w:rsidP="00B458DE">
      <w:pPr>
        <w:spacing w:line="233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8C3C9F">
        <w:rPr>
          <w:rFonts w:ascii="Times New Roman" w:hAnsi="Times New Roman"/>
          <w:spacing w:val="-6"/>
          <w:sz w:val="28"/>
          <w:szCs w:val="28"/>
        </w:rPr>
        <w:t xml:space="preserve">объектов социально-культурного и коммунально-бытового </w:t>
      </w:r>
    </w:p>
    <w:p w:rsidR="00B458DE" w:rsidRDefault="006A0721" w:rsidP="00B458DE">
      <w:pPr>
        <w:spacing w:line="233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8C3C9F">
        <w:rPr>
          <w:rFonts w:ascii="Times New Roman" w:hAnsi="Times New Roman"/>
          <w:spacing w:val="-6"/>
          <w:sz w:val="28"/>
          <w:szCs w:val="28"/>
        </w:rPr>
        <w:t xml:space="preserve">назначения, реализации </w:t>
      </w:r>
      <w:proofErr w:type="gramStart"/>
      <w:r w:rsidRPr="008C3C9F">
        <w:rPr>
          <w:rFonts w:ascii="Times New Roman" w:hAnsi="Times New Roman"/>
          <w:spacing w:val="-6"/>
          <w:sz w:val="28"/>
          <w:szCs w:val="28"/>
        </w:rPr>
        <w:t>масштабных</w:t>
      </w:r>
      <w:proofErr w:type="gramEnd"/>
      <w:r w:rsidRPr="008C3C9F">
        <w:rPr>
          <w:rFonts w:ascii="Times New Roman" w:hAnsi="Times New Roman"/>
          <w:spacing w:val="-6"/>
          <w:sz w:val="28"/>
          <w:szCs w:val="28"/>
        </w:rPr>
        <w:t xml:space="preserve"> инвестиционных </w:t>
      </w:r>
    </w:p>
    <w:p w:rsidR="00B458DE" w:rsidRDefault="006A0721" w:rsidP="00B458DE">
      <w:pPr>
        <w:spacing w:line="233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8C3C9F">
        <w:rPr>
          <w:rFonts w:ascii="Times New Roman" w:hAnsi="Times New Roman"/>
          <w:spacing w:val="-6"/>
          <w:sz w:val="28"/>
          <w:szCs w:val="28"/>
        </w:rPr>
        <w:t xml:space="preserve">проектов на земельных участках, предоставляемых </w:t>
      </w:r>
    </w:p>
    <w:p w:rsidR="00DF0ED9" w:rsidRPr="008C3C9F" w:rsidRDefault="006A0721" w:rsidP="00B458DE">
      <w:pPr>
        <w:spacing w:line="233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8C3C9F">
        <w:rPr>
          <w:rFonts w:ascii="Times New Roman" w:hAnsi="Times New Roman"/>
          <w:spacing w:val="-6"/>
          <w:sz w:val="28"/>
          <w:szCs w:val="28"/>
        </w:rPr>
        <w:t>юридическим лицам в аренду без проведения торгов</w:t>
      </w:r>
    </w:p>
    <w:p w:rsidR="006A0721" w:rsidRPr="008C3C9F" w:rsidRDefault="006A0721" w:rsidP="00B458DE">
      <w:pPr>
        <w:spacing w:line="233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F0ED9" w:rsidRPr="008C3C9F" w:rsidRDefault="004F632A" w:rsidP="00B458DE">
      <w:pPr>
        <w:spacing w:line="233" w:lineRule="auto"/>
        <w:jc w:val="center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8C3C9F"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="00DF0ED9" w:rsidRPr="008C3C9F">
        <w:rPr>
          <w:rFonts w:ascii="Times New Roman" w:hAnsi="Times New Roman"/>
          <w:color w:val="000000" w:themeColor="text1"/>
          <w:sz w:val="28"/>
          <w:szCs w:val="28"/>
        </w:rPr>
        <w:t>Общие положения</w:t>
      </w:r>
    </w:p>
    <w:p w:rsidR="00DF0ED9" w:rsidRPr="008C3C9F" w:rsidRDefault="00DF0ED9" w:rsidP="0008290A">
      <w:pPr>
        <w:spacing w:line="233" w:lineRule="auto"/>
        <w:ind w:firstLine="709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DF0ED9" w:rsidRPr="008C3C9F" w:rsidRDefault="00DF0ED9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color w:val="000000" w:themeColor="text1"/>
          <w:sz w:val="28"/>
          <w:szCs w:val="28"/>
        </w:rPr>
        <w:t xml:space="preserve">1.1. Настоящее Положение определяет порядок организации </w:t>
      </w:r>
      <w:r w:rsidR="004F632A" w:rsidRPr="008C3C9F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и основные задачи </w:t>
      </w:r>
      <w:r w:rsidR="007C72B7" w:rsidRPr="008C3C9F">
        <w:rPr>
          <w:rFonts w:ascii="Times New Roman" w:hAnsi="Times New Roman"/>
          <w:color w:val="000000" w:themeColor="text1"/>
          <w:sz w:val="28"/>
          <w:szCs w:val="28"/>
        </w:rPr>
        <w:t xml:space="preserve">Комиссии </w:t>
      </w:r>
      <w:r w:rsidR="00AD2AD8" w:rsidRPr="008C3C9F">
        <w:rPr>
          <w:rFonts w:ascii="Times New Roman" w:hAnsi="Times New Roman"/>
          <w:sz w:val="28"/>
          <w:szCs w:val="28"/>
        </w:rPr>
        <w:t xml:space="preserve">по рассмотрению вопросов </w:t>
      </w:r>
      <w:r w:rsidR="00AD2AD8" w:rsidRPr="008C3C9F">
        <w:rPr>
          <w:rFonts w:ascii="Times New Roman" w:hAnsi="Times New Roman"/>
          <w:sz w:val="28"/>
          <w:szCs w:val="28"/>
        </w:rPr>
        <w:br/>
        <w:t xml:space="preserve">о </w:t>
      </w:r>
      <w:r w:rsidR="00AD2AD8" w:rsidRPr="008C3C9F">
        <w:rPr>
          <w:rFonts w:ascii="Times New Roman" w:hAnsi="Times New Roman"/>
          <w:spacing w:val="-6"/>
          <w:sz w:val="28"/>
          <w:szCs w:val="28"/>
        </w:rPr>
        <w:t>внесении</w:t>
      </w:r>
      <w:r w:rsidR="006A0721" w:rsidRPr="008C3C9F">
        <w:rPr>
          <w:rFonts w:ascii="Times New Roman" w:hAnsi="Times New Roman"/>
          <w:spacing w:val="-6"/>
          <w:sz w:val="28"/>
          <w:szCs w:val="28"/>
        </w:rPr>
        <w:t xml:space="preserve"> изменений в соглашения, заключаемые в целях размещения объектов социально-культурного и коммунально-бытового назначения, реализации масштабных инвестиционных проектов на земельных участках, предоставляемых юридическим лицам в аренду без проведения торгов</w:t>
      </w:r>
      <w:r w:rsidR="006A0721" w:rsidRPr="008C3C9F">
        <w:rPr>
          <w:rFonts w:ascii="Times New Roman" w:hAnsi="Times New Roman"/>
          <w:sz w:val="28"/>
          <w:szCs w:val="28"/>
        </w:rPr>
        <w:t xml:space="preserve"> </w:t>
      </w:r>
      <w:r w:rsidRPr="008C3C9F">
        <w:rPr>
          <w:rFonts w:ascii="Times New Roman" w:hAnsi="Times New Roman"/>
          <w:sz w:val="28"/>
          <w:szCs w:val="28"/>
        </w:rPr>
        <w:t xml:space="preserve">(далее </w:t>
      </w:r>
      <w:r w:rsidR="00291ADC" w:rsidRPr="008C3C9F">
        <w:rPr>
          <w:rFonts w:ascii="Times New Roman" w:hAnsi="Times New Roman"/>
          <w:sz w:val="28"/>
          <w:szCs w:val="28"/>
        </w:rPr>
        <w:t xml:space="preserve">соответственно </w:t>
      </w:r>
      <w:r w:rsidRPr="008C3C9F">
        <w:rPr>
          <w:rFonts w:ascii="Times New Roman" w:hAnsi="Times New Roman"/>
          <w:sz w:val="28"/>
          <w:szCs w:val="28"/>
        </w:rPr>
        <w:t xml:space="preserve">– </w:t>
      </w:r>
      <w:r w:rsidR="00F012A4" w:rsidRPr="008C3C9F">
        <w:rPr>
          <w:rFonts w:ascii="Times New Roman" w:hAnsi="Times New Roman"/>
          <w:sz w:val="28"/>
          <w:szCs w:val="28"/>
        </w:rPr>
        <w:t xml:space="preserve">Соглашения, </w:t>
      </w:r>
      <w:r w:rsidR="007C72B7" w:rsidRPr="008C3C9F">
        <w:rPr>
          <w:rFonts w:ascii="Times New Roman" w:hAnsi="Times New Roman"/>
          <w:sz w:val="28"/>
          <w:szCs w:val="28"/>
        </w:rPr>
        <w:t>Комиссия</w:t>
      </w:r>
      <w:r w:rsidR="00C23804" w:rsidRPr="008C3C9F">
        <w:rPr>
          <w:rFonts w:ascii="Times New Roman" w:hAnsi="Times New Roman"/>
          <w:sz w:val="28"/>
          <w:szCs w:val="28"/>
        </w:rPr>
        <w:t xml:space="preserve">, </w:t>
      </w:r>
      <w:r w:rsidR="00F012A4" w:rsidRPr="008C3C9F">
        <w:rPr>
          <w:rFonts w:ascii="Times New Roman" w:hAnsi="Times New Roman"/>
          <w:sz w:val="28"/>
          <w:szCs w:val="28"/>
        </w:rPr>
        <w:t>Объекты, Проекты</w:t>
      </w:r>
      <w:r w:rsidRPr="008C3C9F">
        <w:rPr>
          <w:rFonts w:ascii="Times New Roman" w:hAnsi="Times New Roman"/>
          <w:sz w:val="28"/>
          <w:szCs w:val="28"/>
        </w:rPr>
        <w:t>).</w:t>
      </w:r>
    </w:p>
    <w:p w:rsidR="00DF0ED9" w:rsidRPr="008C3C9F" w:rsidRDefault="00DF0ED9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1.2. </w:t>
      </w:r>
      <w:r w:rsidR="007C72B7" w:rsidRPr="008C3C9F">
        <w:rPr>
          <w:rFonts w:ascii="Times New Roman" w:hAnsi="Times New Roman"/>
          <w:sz w:val="28"/>
          <w:szCs w:val="28"/>
        </w:rPr>
        <w:t>Комиссия</w:t>
      </w:r>
      <w:r w:rsidRPr="008C3C9F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 и Рязанской области, а также настоящим Положением.</w:t>
      </w:r>
    </w:p>
    <w:p w:rsidR="006311E5" w:rsidRPr="008C3C9F" w:rsidRDefault="006311E5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1.3. Организационное обеспечение деятельности Комиссии осуществляет министерство экономического развития Рязанской области (далее – аппарат Комиссии).</w:t>
      </w:r>
    </w:p>
    <w:p w:rsidR="00DF0ED9" w:rsidRPr="008C3C9F" w:rsidRDefault="00DF0ED9" w:rsidP="0008290A">
      <w:pPr>
        <w:spacing w:line="233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F0ED9" w:rsidRPr="008C3C9F" w:rsidRDefault="00DF0ED9" w:rsidP="00B458DE">
      <w:pPr>
        <w:spacing w:line="233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2. Цели и задачи</w:t>
      </w:r>
    </w:p>
    <w:p w:rsidR="00DF0ED9" w:rsidRPr="008C3C9F" w:rsidRDefault="00DF0ED9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23804" w:rsidRPr="008C3C9F" w:rsidRDefault="00DF0ED9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 xml:space="preserve">2.1. Цель </w:t>
      </w:r>
      <w:r w:rsidR="007C72B7" w:rsidRPr="008C3C9F">
        <w:rPr>
          <w:rFonts w:ascii="Times New Roman" w:hAnsi="Times New Roman"/>
          <w:sz w:val="28"/>
          <w:szCs w:val="28"/>
        </w:rPr>
        <w:t>Комиссии</w:t>
      </w:r>
      <w:r w:rsidRPr="008C3C9F">
        <w:rPr>
          <w:rFonts w:ascii="Times New Roman" w:hAnsi="Times New Roman"/>
          <w:sz w:val="28"/>
          <w:szCs w:val="28"/>
        </w:rPr>
        <w:t xml:space="preserve"> –</w:t>
      </w:r>
      <w:r w:rsidR="004314B2" w:rsidRPr="008C3C9F">
        <w:rPr>
          <w:rFonts w:ascii="Times New Roman" w:hAnsi="Times New Roman"/>
          <w:sz w:val="28"/>
          <w:szCs w:val="28"/>
        </w:rPr>
        <w:t xml:space="preserve"> </w:t>
      </w:r>
      <w:r w:rsidR="00C23804" w:rsidRPr="008C3C9F">
        <w:rPr>
          <w:rFonts w:ascii="Times New Roman" w:hAnsi="Times New Roman"/>
          <w:sz w:val="28"/>
          <w:szCs w:val="28"/>
        </w:rPr>
        <w:t>объективное и обоснованное рассмотрение вопрос</w:t>
      </w:r>
      <w:r w:rsidR="000F5398" w:rsidRPr="008C3C9F">
        <w:rPr>
          <w:rFonts w:ascii="Times New Roman" w:hAnsi="Times New Roman"/>
          <w:sz w:val="28"/>
          <w:szCs w:val="28"/>
        </w:rPr>
        <w:t>ов</w:t>
      </w:r>
      <w:r w:rsidR="00C23804" w:rsidRPr="008C3C9F">
        <w:rPr>
          <w:rFonts w:ascii="Times New Roman" w:hAnsi="Times New Roman"/>
          <w:sz w:val="28"/>
          <w:szCs w:val="28"/>
        </w:rPr>
        <w:t xml:space="preserve"> о </w:t>
      </w:r>
      <w:r w:rsidR="00AD2AD8" w:rsidRPr="008C3C9F">
        <w:rPr>
          <w:rFonts w:ascii="Times New Roman" w:hAnsi="Times New Roman"/>
          <w:sz w:val="28"/>
          <w:szCs w:val="28"/>
        </w:rPr>
        <w:t xml:space="preserve">возможности и целесообразности </w:t>
      </w:r>
      <w:r w:rsidR="00C23804" w:rsidRPr="008C3C9F">
        <w:rPr>
          <w:rFonts w:ascii="Times New Roman" w:hAnsi="Times New Roman"/>
          <w:sz w:val="28"/>
          <w:szCs w:val="28"/>
        </w:rPr>
        <w:t>внесени</w:t>
      </w:r>
      <w:r w:rsidR="00AD2AD8" w:rsidRPr="008C3C9F">
        <w:rPr>
          <w:rFonts w:ascii="Times New Roman" w:hAnsi="Times New Roman"/>
          <w:sz w:val="28"/>
          <w:szCs w:val="28"/>
        </w:rPr>
        <w:t>я</w:t>
      </w:r>
      <w:r w:rsidR="00C23804" w:rsidRPr="008C3C9F">
        <w:rPr>
          <w:rFonts w:ascii="Times New Roman" w:hAnsi="Times New Roman"/>
          <w:sz w:val="28"/>
          <w:szCs w:val="28"/>
        </w:rPr>
        <w:t xml:space="preserve"> изменений </w:t>
      </w:r>
      <w:r w:rsidR="00AD2AD8" w:rsidRPr="008C3C9F">
        <w:rPr>
          <w:rFonts w:ascii="Times New Roman" w:hAnsi="Times New Roman"/>
          <w:sz w:val="28"/>
          <w:szCs w:val="28"/>
        </w:rPr>
        <w:br/>
      </w:r>
      <w:r w:rsidR="00C23804" w:rsidRPr="008C3C9F">
        <w:rPr>
          <w:rFonts w:ascii="Times New Roman" w:hAnsi="Times New Roman"/>
          <w:sz w:val="28"/>
          <w:szCs w:val="28"/>
        </w:rPr>
        <w:t>в Соглашения.</w:t>
      </w:r>
    </w:p>
    <w:p w:rsidR="00DF0ED9" w:rsidRPr="008C3C9F" w:rsidRDefault="00DF0ED9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 xml:space="preserve">2.2. Задачи </w:t>
      </w:r>
      <w:r w:rsidR="006311E5" w:rsidRPr="008C3C9F">
        <w:rPr>
          <w:rFonts w:ascii="Times New Roman" w:hAnsi="Times New Roman"/>
          <w:sz w:val="28"/>
          <w:szCs w:val="28"/>
        </w:rPr>
        <w:t>Комиссии</w:t>
      </w:r>
      <w:r w:rsidRPr="008C3C9F">
        <w:rPr>
          <w:rFonts w:ascii="Times New Roman" w:hAnsi="Times New Roman"/>
          <w:sz w:val="28"/>
          <w:szCs w:val="28"/>
        </w:rPr>
        <w:t>:</w:t>
      </w:r>
    </w:p>
    <w:p w:rsidR="00CD50F8" w:rsidRPr="008C3C9F" w:rsidRDefault="00DF0ED9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- </w:t>
      </w:r>
      <w:r w:rsidR="006311E5" w:rsidRPr="008C3C9F">
        <w:rPr>
          <w:rFonts w:ascii="Times New Roman" w:hAnsi="Times New Roman"/>
          <w:sz w:val="28"/>
          <w:szCs w:val="28"/>
        </w:rPr>
        <w:t xml:space="preserve">рассмотрение </w:t>
      </w:r>
      <w:r w:rsidR="00F012A4" w:rsidRPr="008C3C9F">
        <w:rPr>
          <w:rFonts w:ascii="Times New Roman" w:hAnsi="Times New Roman"/>
          <w:sz w:val="28"/>
          <w:szCs w:val="28"/>
        </w:rPr>
        <w:t xml:space="preserve">заявлений </w:t>
      </w:r>
      <w:r w:rsidR="000F5398" w:rsidRPr="008C3C9F">
        <w:rPr>
          <w:rFonts w:ascii="Times New Roman" w:hAnsi="Times New Roman"/>
          <w:sz w:val="28"/>
          <w:szCs w:val="28"/>
        </w:rPr>
        <w:t>сторон Соглашени</w:t>
      </w:r>
      <w:r w:rsidR="00463635">
        <w:rPr>
          <w:rFonts w:ascii="Times New Roman" w:hAnsi="Times New Roman"/>
          <w:sz w:val="28"/>
          <w:szCs w:val="28"/>
        </w:rPr>
        <w:t>й</w:t>
      </w:r>
      <w:r w:rsidR="000F5398" w:rsidRPr="008C3C9F">
        <w:rPr>
          <w:rFonts w:ascii="Times New Roman" w:hAnsi="Times New Roman"/>
          <w:sz w:val="28"/>
          <w:szCs w:val="28"/>
        </w:rPr>
        <w:t xml:space="preserve"> </w:t>
      </w:r>
      <w:r w:rsidR="004314B2" w:rsidRPr="008C3C9F">
        <w:rPr>
          <w:rFonts w:ascii="Times New Roman" w:hAnsi="Times New Roman"/>
          <w:sz w:val="28"/>
          <w:szCs w:val="28"/>
        </w:rPr>
        <w:t xml:space="preserve">о </w:t>
      </w:r>
      <w:r w:rsidR="000F5398" w:rsidRPr="008C3C9F">
        <w:rPr>
          <w:rFonts w:ascii="Times New Roman" w:hAnsi="Times New Roman"/>
          <w:sz w:val="28"/>
          <w:szCs w:val="28"/>
        </w:rPr>
        <w:t>внесении изменений</w:t>
      </w:r>
      <w:r w:rsidR="000F5398" w:rsidRPr="008C3C9F">
        <w:rPr>
          <w:rFonts w:ascii="Times New Roman" w:hAnsi="Times New Roman"/>
          <w:sz w:val="28"/>
          <w:szCs w:val="28"/>
        </w:rPr>
        <w:br/>
        <w:t>в Согл</w:t>
      </w:r>
      <w:r w:rsidR="00F012A4" w:rsidRPr="008C3C9F">
        <w:rPr>
          <w:rFonts w:ascii="Times New Roman" w:hAnsi="Times New Roman"/>
          <w:sz w:val="28"/>
          <w:szCs w:val="28"/>
        </w:rPr>
        <w:t xml:space="preserve">ашения (далее </w:t>
      </w:r>
      <w:r w:rsidR="008C3C9F" w:rsidRPr="008C3C9F">
        <w:rPr>
          <w:rFonts w:ascii="Times New Roman" w:hAnsi="Times New Roman"/>
          <w:sz w:val="28"/>
          <w:szCs w:val="28"/>
        </w:rPr>
        <w:t xml:space="preserve">– </w:t>
      </w:r>
      <w:r w:rsidR="00F012A4" w:rsidRPr="008C3C9F">
        <w:rPr>
          <w:rFonts w:ascii="Times New Roman" w:hAnsi="Times New Roman"/>
          <w:sz w:val="28"/>
          <w:szCs w:val="28"/>
        </w:rPr>
        <w:t>заявления) и прилагаемых документов, обосновывающих соответствующие изменения (далее – документы)</w:t>
      </w:r>
      <w:r w:rsidR="00CD50F8" w:rsidRPr="008C3C9F">
        <w:rPr>
          <w:rFonts w:ascii="Times New Roman" w:hAnsi="Times New Roman"/>
          <w:sz w:val="28"/>
          <w:szCs w:val="28"/>
        </w:rPr>
        <w:t>;</w:t>
      </w:r>
    </w:p>
    <w:p w:rsidR="000F5398" w:rsidRPr="008C3C9F" w:rsidRDefault="00DF0ED9" w:rsidP="000F5398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- </w:t>
      </w:r>
      <w:r w:rsidR="00E320AF" w:rsidRPr="008C3C9F">
        <w:rPr>
          <w:rFonts w:ascii="Times New Roman" w:hAnsi="Times New Roman"/>
          <w:sz w:val="28"/>
          <w:szCs w:val="28"/>
        </w:rPr>
        <w:t xml:space="preserve">принятие решений </w:t>
      </w:r>
      <w:r w:rsidR="00CD50F8" w:rsidRPr="008C3C9F">
        <w:rPr>
          <w:rFonts w:ascii="Times New Roman" w:hAnsi="Times New Roman"/>
          <w:sz w:val="28"/>
          <w:szCs w:val="28"/>
        </w:rPr>
        <w:t>о</w:t>
      </w:r>
      <w:r w:rsidR="00E320AF" w:rsidRPr="008C3C9F">
        <w:rPr>
          <w:rFonts w:ascii="Times New Roman" w:hAnsi="Times New Roman"/>
          <w:sz w:val="28"/>
          <w:szCs w:val="28"/>
        </w:rPr>
        <w:t xml:space="preserve"> внесени</w:t>
      </w:r>
      <w:r w:rsidR="00CD50F8" w:rsidRPr="008C3C9F">
        <w:rPr>
          <w:rFonts w:ascii="Times New Roman" w:hAnsi="Times New Roman"/>
          <w:sz w:val="28"/>
          <w:szCs w:val="28"/>
        </w:rPr>
        <w:t>и</w:t>
      </w:r>
      <w:r w:rsidR="00E320AF" w:rsidRPr="008C3C9F">
        <w:rPr>
          <w:rFonts w:ascii="Times New Roman" w:hAnsi="Times New Roman"/>
          <w:sz w:val="28"/>
          <w:szCs w:val="28"/>
        </w:rPr>
        <w:t xml:space="preserve"> изменений в </w:t>
      </w:r>
      <w:r w:rsidR="00CD50F8" w:rsidRPr="008C3C9F">
        <w:rPr>
          <w:rFonts w:ascii="Times New Roman" w:hAnsi="Times New Roman"/>
          <w:sz w:val="28"/>
          <w:szCs w:val="28"/>
        </w:rPr>
        <w:t>С</w:t>
      </w:r>
      <w:r w:rsidR="000F5398" w:rsidRPr="008C3C9F">
        <w:rPr>
          <w:rFonts w:ascii="Times New Roman" w:hAnsi="Times New Roman"/>
          <w:sz w:val="28"/>
          <w:szCs w:val="28"/>
        </w:rPr>
        <w:t xml:space="preserve">оглашения либо </w:t>
      </w:r>
      <w:r w:rsidR="000F5398" w:rsidRPr="008C3C9F">
        <w:rPr>
          <w:rFonts w:ascii="Times New Roman" w:hAnsi="Times New Roman"/>
          <w:sz w:val="28"/>
          <w:szCs w:val="28"/>
        </w:rPr>
        <w:br/>
        <w:t>об отказе во внесении изменений в Соглашения.</w:t>
      </w:r>
    </w:p>
    <w:p w:rsidR="00955A92" w:rsidRPr="008C3C9F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2.3. Задачи аппарата Комиссии:</w:t>
      </w:r>
    </w:p>
    <w:p w:rsidR="00955A92" w:rsidRPr="008C3C9F" w:rsidRDefault="00955A92" w:rsidP="0008290A">
      <w:pPr>
        <w:spacing w:line="233" w:lineRule="auto"/>
        <w:ind w:firstLine="709"/>
        <w:jc w:val="both"/>
        <w:textAlignment w:val="baseline"/>
        <w:rPr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 xml:space="preserve">- </w:t>
      </w:r>
      <w:r w:rsidRPr="008C3C9F">
        <w:rPr>
          <w:sz w:val="28"/>
          <w:szCs w:val="28"/>
        </w:rPr>
        <w:t>подготовка и проведение заседаний Комиссии;</w:t>
      </w:r>
    </w:p>
    <w:p w:rsidR="00955A92" w:rsidRPr="008C3C9F" w:rsidRDefault="00955A92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-</w:t>
      </w:r>
      <w:r w:rsidR="003B67FB">
        <w:rPr>
          <w:rFonts w:ascii="Times New Roman" w:hAnsi="Times New Roman"/>
          <w:sz w:val="28"/>
          <w:szCs w:val="28"/>
        </w:rPr>
        <w:t> </w:t>
      </w:r>
      <w:r w:rsidRPr="008C3C9F">
        <w:rPr>
          <w:rFonts w:ascii="Times New Roman" w:hAnsi="Times New Roman"/>
          <w:sz w:val="28"/>
          <w:szCs w:val="28"/>
        </w:rPr>
        <w:t xml:space="preserve">подготовка информации Председателю Комиссии о </w:t>
      </w:r>
      <w:r w:rsidR="00F012A4" w:rsidRPr="008C3C9F">
        <w:rPr>
          <w:rFonts w:ascii="Times New Roman" w:hAnsi="Times New Roman"/>
          <w:sz w:val="28"/>
          <w:szCs w:val="28"/>
        </w:rPr>
        <w:t>заявлениях и документах</w:t>
      </w:r>
      <w:r w:rsidR="003B67FB">
        <w:rPr>
          <w:rFonts w:ascii="Times New Roman" w:hAnsi="Times New Roman"/>
          <w:sz w:val="28"/>
          <w:szCs w:val="28"/>
        </w:rPr>
        <w:t>,</w:t>
      </w:r>
      <w:r w:rsidR="003B67FB" w:rsidRPr="003B67FB">
        <w:rPr>
          <w:rFonts w:ascii="Times New Roman" w:hAnsi="Times New Roman"/>
          <w:sz w:val="28"/>
          <w:szCs w:val="28"/>
        </w:rPr>
        <w:t xml:space="preserve"> </w:t>
      </w:r>
      <w:r w:rsidR="003B67FB" w:rsidRPr="008C3C9F">
        <w:rPr>
          <w:rFonts w:ascii="Times New Roman" w:hAnsi="Times New Roman"/>
          <w:sz w:val="28"/>
          <w:szCs w:val="28"/>
        </w:rPr>
        <w:t>поступивших к рассмотрению</w:t>
      </w:r>
      <w:r w:rsidR="00F012A4" w:rsidRPr="008C3C9F">
        <w:rPr>
          <w:rFonts w:ascii="Times New Roman" w:hAnsi="Times New Roman"/>
          <w:sz w:val="28"/>
          <w:szCs w:val="28"/>
        </w:rPr>
        <w:t xml:space="preserve">, а также о </w:t>
      </w:r>
      <w:r w:rsidR="006A0721" w:rsidRPr="008C3C9F">
        <w:rPr>
          <w:rFonts w:ascii="Times New Roman" w:hAnsi="Times New Roman"/>
          <w:sz w:val="28"/>
          <w:szCs w:val="28"/>
        </w:rPr>
        <w:t xml:space="preserve">ходе </w:t>
      </w:r>
      <w:r w:rsidR="00F012A4" w:rsidRPr="008C3C9F">
        <w:rPr>
          <w:rFonts w:ascii="Times New Roman" w:hAnsi="Times New Roman"/>
          <w:sz w:val="28"/>
          <w:szCs w:val="28"/>
        </w:rPr>
        <w:t>и результатах их рассмотрения</w:t>
      </w:r>
      <w:r w:rsidRPr="008C3C9F">
        <w:rPr>
          <w:rFonts w:ascii="Times New Roman" w:hAnsi="Times New Roman"/>
          <w:sz w:val="28"/>
          <w:szCs w:val="28"/>
        </w:rPr>
        <w:t>.</w:t>
      </w:r>
    </w:p>
    <w:p w:rsidR="00DF0ED9" w:rsidRPr="008C3C9F" w:rsidRDefault="004F632A" w:rsidP="00B458DE">
      <w:pPr>
        <w:spacing w:line="233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lastRenderedPageBreak/>
        <w:t>3. </w:t>
      </w:r>
      <w:r w:rsidR="00DF0ED9" w:rsidRPr="008C3C9F">
        <w:rPr>
          <w:rFonts w:ascii="Times New Roman" w:hAnsi="Times New Roman"/>
          <w:sz w:val="28"/>
          <w:szCs w:val="28"/>
        </w:rPr>
        <w:t xml:space="preserve">Полномочия </w:t>
      </w:r>
      <w:r w:rsidR="00422659" w:rsidRPr="008C3C9F">
        <w:rPr>
          <w:rFonts w:ascii="Times New Roman" w:hAnsi="Times New Roman"/>
          <w:sz w:val="28"/>
          <w:szCs w:val="28"/>
        </w:rPr>
        <w:t>Комиссии</w:t>
      </w:r>
    </w:p>
    <w:p w:rsidR="000F5398" w:rsidRPr="008C3C9F" w:rsidRDefault="000F5398" w:rsidP="0008290A">
      <w:pPr>
        <w:spacing w:line="233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F0ED9" w:rsidRPr="008C3C9F" w:rsidRDefault="000F5398" w:rsidP="0008290A">
      <w:pPr>
        <w:spacing w:line="233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3.1. Для решения возложенных задач Комиссия:</w:t>
      </w:r>
    </w:p>
    <w:p w:rsidR="00213441" w:rsidRPr="008C3C9F" w:rsidRDefault="000F5398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- р</w:t>
      </w:r>
      <w:r w:rsidR="00DF0ED9" w:rsidRPr="008C3C9F">
        <w:rPr>
          <w:rFonts w:ascii="Times New Roman" w:hAnsi="Times New Roman"/>
          <w:sz w:val="28"/>
          <w:szCs w:val="28"/>
        </w:rPr>
        <w:t>ассматрива</w:t>
      </w:r>
      <w:r w:rsidRPr="008C3C9F">
        <w:rPr>
          <w:rFonts w:ascii="Times New Roman" w:hAnsi="Times New Roman"/>
          <w:sz w:val="28"/>
          <w:szCs w:val="28"/>
        </w:rPr>
        <w:t>ет</w:t>
      </w:r>
      <w:r w:rsidR="00DF0ED9" w:rsidRPr="008C3C9F">
        <w:rPr>
          <w:rFonts w:ascii="Times New Roman" w:hAnsi="Times New Roman"/>
          <w:sz w:val="28"/>
          <w:szCs w:val="28"/>
        </w:rPr>
        <w:t xml:space="preserve"> </w:t>
      </w:r>
      <w:r w:rsidR="00F012A4" w:rsidRPr="008C3C9F">
        <w:rPr>
          <w:rFonts w:ascii="Times New Roman" w:hAnsi="Times New Roman"/>
          <w:sz w:val="28"/>
          <w:szCs w:val="28"/>
        </w:rPr>
        <w:t>заявления и документы</w:t>
      </w:r>
      <w:r w:rsidR="00213441" w:rsidRPr="008C3C9F">
        <w:rPr>
          <w:rFonts w:ascii="Times New Roman" w:hAnsi="Times New Roman"/>
          <w:sz w:val="28"/>
          <w:szCs w:val="28"/>
        </w:rPr>
        <w:t xml:space="preserve"> </w:t>
      </w:r>
      <w:r w:rsidRPr="008C3C9F">
        <w:rPr>
          <w:rFonts w:ascii="Times New Roman" w:hAnsi="Times New Roman"/>
          <w:sz w:val="28"/>
          <w:szCs w:val="28"/>
        </w:rPr>
        <w:t>сторон Соглашени</w:t>
      </w:r>
      <w:r w:rsidR="00463635">
        <w:rPr>
          <w:rFonts w:ascii="Times New Roman" w:hAnsi="Times New Roman"/>
          <w:sz w:val="28"/>
          <w:szCs w:val="28"/>
        </w:rPr>
        <w:t>й</w:t>
      </w:r>
      <w:r w:rsidRPr="008C3C9F">
        <w:rPr>
          <w:rFonts w:ascii="Times New Roman" w:hAnsi="Times New Roman"/>
          <w:sz w:val="28"/>
          <w:szCs w:val="28"/>
        </w:rPr>
        <w:t>;</w:t>
      </w:r>
    </w:p>
    <w:p w:rsidR="00213441" w:rsidRPr="008C3C9F" w:rsidRDefault="000F5398" w:rsidP="0008290A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- </w:t>
      </w:r>
      <w:r w:rsidR="00213441" w:rsidRPr="008C3C9F">
        <w:rPr>
          <w:rFonts w:ascii="Times New Roman" w:hAnsi="Times New Roman"/>
          <w:sz w:val="28"/>
          <w:szCs w:val="28"/>
        </w:rPr>
        <w:t>принима</w:t>
      </w:r>
      <w:r w:rsidRPr="008C3C9F">
        <w:rPr>
          <w:rFonts w:ascii="Times New Roman" w:hAnsi="Times New Roman"/>
          <w:sz w:val="28"/>
          <w:szCs w:val="28"/>
        </w:rPr>
        <w:t>ет</w:t>
      </w:r>
      <w:r w:rsidR="00213441" w:rsidRPr="008C3C9F">
        <w:rPr>
          <w:rFonts w:ascii="Times New Roman" w:hAnsi="Times New Roman"/>
          <w:sz w:val="28"/>
          <w:szCs w:val="28"/>
        </w:rPr>
        <w:t xml:space="preserve"> решения о </w:t>
      </w:r>
      <w:r w:rsidRPr="008C3C9F">
        <w:rPr>
          <w:rFonts w:ascii="Times New Roman" w:hAnsi="Times New Roman"/>
          <w:sz w:val="28"/>
          <w:szCs w:val="28"/>
        </w:rPr>
        <w:t xml:space="preserve">внесении изменений в Соглашения </w:t>
      </w:r>
      <w:r w:rsidR="003B67FB">
        <w:rPr>
          <w:rFonts w:ascii="Times New Roman" w:hAnsi="Times New Roman"/>
          <w:sz w:val="28"/>
          <w:szCs w:val="28"/>
        </w:rPr>
        <w:t>или</w:t>
      </w:r>
      <w:r w:rsidRPr="008C3C9F">
        <w:rPr>
          <w:rFonts w:ascii="Times New Roman" w:hAnsi="Times New Roman"/>
          <w:sz w:val="28"/>
          <w:szCs w:val="28"/>
        </w:rPr>
        <w:t xml:space="preserve"> </w:t>
      </w:r>
      <w:r w:rsidRPr="008C3C9F">
        <w:rPr>
          <w:rFonts w:ascii="Times New Roman" w:hAnsi="Times New Roman"/>
          <w:sz w:val="28"/>
          <w:szCs w:val="28"/>
        </w:rPr>
        <w:br/>
        <w:t>об отказе во внесении изменений в Соглашения;</w:t>
      </w:r>
    </w:p>
    <w:p w:rsidR="000F5398" w:rsidRPr="008C3C9F" w:rsidRDefault="000F5398" w:rsidP="000F5398">
      <w:pPr>
        <w:spacing w:line="232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 xml:space="preserve">- заслушивает на своих заседаниях руководителей (заместителей руководителей) исполнительных органов Рязанской области, органов местного самоуправления муниципальных образований Рязанской области, представителей Инвесторов, экспертных сообществ и иных организаций </w:t>
      </w:r>
      <w:r w:rsidRPr="008C3C9F">
        <w:rPr>
          <w:rFonts w:ascii="Times New Roman" w:hAnsi="Times New Roman"/>
          <w:sz w:val="28"/>
          <w:szCs w:val="28"/>
        </w:rPr>
        <w:br/>
        <w:t>в сфере предпринимательско</w:t>
      </w:r>
      <w:r w:rsidR="000D48A3" w:rsidRPr="008C3C9F">
        <w:rPr>
          <w:rFonts w:ascii="Times New Roman" w:hAnsi="Times New Roman"/>
          <w:sz w:val="28"/>
          <w:szCs w:val="28"/>
        </w:rPr>
        <w:t>й и инвестиционной деятельности;</w:t>
      </w:r>
    </w:p>
    <w:p w:rsidR="00DF0ED9" w:rsidRPr="008C3C9F" w:rsidRDefault="000F5398" w:rsidP="000F5398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- о</w:t>
      </w:r>
      <w:r w:rsidR="00DF0ED9" w:rsidRPr="008C3C9F">
        <w:rPr>
          <w:rFonts w:ascii="Times New Roman" w:hAnsi="Times New Roman"/>
          <w:sz w:val="28"/>
          <w:szCs w:val="28"/>
        </w:rPr>
        <w:t>существля</w:t>
      </w:r>
      <w:r w:rsidRPr="008C3C9F">
        <w:rPr>
          <w:rFonts w:ascii="Times New Roman" w:hAnsi="Times New Roman"/>
          <w:sz w:val="28"/>
          <w:szCs w:val="28"/>
        </w:rPr>
        <w:t>ет</w:t>
      </w:r>
      <w:r w:rsidR="00DF0ED9" w:rsidRPr="008C3C9F">
        <w:rPr>
          <w:rFonts w:ascii="Times New Roman" w:hAnsi="Times New Roman"/>
          <w:sz w:val="28"/>
          <w:szCs w:val="28"/>
        </w:rPr>
        <w:t xml:space="preserve"> иные полномочия, направленные на </w:t>
      </w:r>
      <w:proofErr w:type="gramStart"/>
      <w:r w:rsidR="00DF0ED9" w:rsidRPr="008C3C9F">
        <w:rPr>
          <w:rFonts w:ascii="Times New Roman" w:hAnsi="Times New Roman"/>
          <w:sz w:val="28"/>
          <w:szCs w:val="28"/>
        </w:rPr>
        <w:t>реализацию возложенных на</w:t>
      </w:r>
      <w:proofErr w:type="gramEnd"/>
      <w:r w:rsidR="00DF0ED9" w:rsidRPr="008C3C9F">
        <w:rPr>
          <w:rFonts w:ascii="Times New Roman" w:hAnsi="Times New Roman"/>
          <w:sz w:val="28"/>
          <w:szCs w:val="28"/>
        </w:rPr>
        <w:t xml:space="preserve"> </w:t>
      </w:r>
      <w:r w:rsidR="0088755D" w:rsidRPr="008C3C9F">
        <w:rPr>
          <w:rFonts w:ascii="Times New Roman" w:hAnsi="Times New Roman"/>
          <w:sz w:val="28"/>
          <w:szCs w:val="28"/>
        </w:rPr>
        <w:t>Комиссию</w:t>
      </w:r>
      <w:r w:rsidR="00DF0ED9" w:rsidRPr="008C3C9F">
        <w:rPr>
          <w:rFonts w:ascii="Times New Roman" w:hAnsi="Times New Roman"/>
          <w:sz w:val="28"/>
          <w:szCs w:val="28"/>
        </w:rPr>
        <w:t xml:space="preserve"> задач.</w:t>
      </w:r>
    </w:p>
    <w:p w:rsidR="00422659" w:rsidRPr="008C3C9F" w:rsidRDefault="00422659" w:rsidP="0008290A">
      <w:pPr>
        <w:spacing w:line="233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F0ED9" w:rsidRPr="008C3C9F" w:rsidRDefault="00955A92" w:rsidP="00B458DE">
      <w:pPr>
        <w:spacing w:line="233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4</w:t>
      </w:r>
      <w:r w:rsidR="004F632A" w:rsidRPr="008C3C9F">
        <w:rPr>
          <w:rFonts w:ascii="Times New Roman" w:hAnsi="Times New Roman"/>
          <w:sz w:val="28"/>
          <w:szCs w:val="28"/>
        </w:rPr>
        <w:t>. </w:t>
      </w:r>
      <w:r w:rsidR="00DF0ED9" w:rsidRPr="008C3C9F">
        <w:rPr>
          <w:rFonts w:ascii="Times New Roman" w:hAnsi="Times New Roman"/>
          <w:sz w:val="28"/>
          <w:szCs w:val="28"/>
        </w:rPr>
        <w:t xml:space="preserve">Регламент работы </w:t>
      </w:r>
      <w:r w:rsidR="00422659" w:rsidRPr="008C3C9F">
        <w:rPr>
          <w:rFonts w:ascii="Times New Roman" w:hAnsi="Times New Roman"/>
          <w:sz w:val="28"/>
          <w:szCs w:val="28"/>
        </w:rPr>
        <w:t>Комиссии</w:t>
      </w:r>
    </w:p>
    <w:p w:rsidR="00DF0ED9" w:rsidRPr="008C3C9F" w:rsidRDefault="00DF0ED9" w:rsidP="0008290A">
      <w:pPr>
        <w:spacing w:line="233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8071EE" w:rsidRPr="008C3C9F" w:rsidRDefault="008071EE" w:rsidP="008071EE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4.1. Комиссия формируется в составе председателя Комиссии, заместителя председателя Комиссии, членов Комиссии.</w:t>
      </w:r>
    </w:p>
    <w:p w:rsidR="008071EE" w:rsidRPr="008C3C9F" w:rsidRDefault="008941E6" w:rsidP="008071EE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="008071EE" w:rsidRPr="008C3C9F">
        <w:rPr>
          <w:rFonts w:ascii="Times New Roman" w:hAnsi="Times New Roman"/>
          <w:sz w:val="28"/>
          <w:szCs w:val="28"/>
        </w:rPr>
        <w:t>Председателем Комиссии является заместитель Председателя Правительства Рязанской области (в сфере экономики).</w:t>
      </w:r>
    </w:p>
    <w:p w:rsidR="008071EE" w:rsidRPr="008C3C9F" w:rsidRDefault="008071EE" w:rsidP="008071EE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 xml:space="preserve">4.3. Заседания Комиссии созываются по мере необходимости. </w:t>
      </w:r>
    </w:p>
    <w:p w:rsidR="008071EE" w:rsidRPr="008C3C9F" w:rsidRDefault="008071EE" w:rsidP="008071EE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4.4. Заседания Комиссии проводит председатель Комиссии, в его отсутствие – заместитель председателя Комиссии.</w:t>
      </w:r>
    </w:p>
    <w:p w:rsidR="00385521" w:rsidRDefault="008071EE" w:rsidP="00385521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4.5. Заседание Комиссии считается правомочным, если на нем присутствует более половины членов Комиссии.</w:t>
      </w:r>
    </w:p>
    <w:p w:rsidR="008071EE" w:rsidRPr="008C3C9F" w:rsidRDefault="008941E6" w:rsidP="00385521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4.6. </w:t>
      </w:r>
      <w:r w:rsidR="008071EE" w:rsidRPr="008C3C9F">
        <w:rPr>
          <w:rFonts w:ascii="Times New Roman" w:hAnsi="Times New Roman"/>
          <w:sz w:val="28"/>
          <w:szCs w:val="28"/>
        </w:rPr>
        <w:t>Заседание Комиссии может проводиться в очном и заочном форматах</w:t>
      </w:r>
      <w:r w:rsidR="00385521">
        <w:rPr>
          <w:rFonts w:ascii="Times New Roman" w:hAnsi="Times New Roman"/>
          <w:sz w:val="28"/>
          <w:szCs w:val="28"/>
        </w:rPr>
        <w:t>, в том числе</w:t>
      </w:r>
      <w:r w:rsidR="00385521" w:rsidRPr="00385521">
        <w:rPr>
          <w:rFonts w:ascii="Times New Roman" w:hAnsi="Times New Roman"/>
          <w:sz w:val="28"/>
          <w:szCs w:val="28"/>
        </w:rPr>
        <w:t xml:space="preserve"> </w:t>
      </w:r>
      <w:r w:rsidR="00385521">
        <w:rPr>
          <w:rFonts w:ascii="Times New Roman" w:hAnsi="Times New Roman"/>
          <w:sz w:val="28"/>
          <w:szCs w:val="28"/>
        </w:rPr>
        <w:t>посредством использования видео-конференц-связи.</w:t>
      </w:r>
    </w:p>
    <w:p w:rsidR="008071EE" w:rsidRPr="008C3C9F" w:rsidRDefault="008071EE" w:rsidP="008071EE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 xml:space="preserve">4.7. Члены Комиссии обладают равными правами при обсуждении рассматриваемых на заседании вопросов. </w:t>
      </w:r>
    </w:p>
    <w:p w:rsidR="008071EE" w:rsidRPr="008C3C9F" w:rsidRDefault="008071EE" w:rsidP="008071EE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4.8. Члены Комиссии не вправе делегировать свои полномочия иным лицам.</w:t>
      </w:r>
    </w:p>
    <w:p w:rsidR="008071EE" w:rsidRPr="008C3C9F" w:rsidRDefault="008071EE" w:rsidP="008071EE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 xml:space="preserve">4.9. Решения Комиссии принимаются большинством голосов присутствующих на заседании членов Комиссии. В случае равенства числа голосов решающим является голос председателя Комиссии, в его </w:t>
      </w:r>
      <w:r w:rsidRPr="008C3C9F">
        <w:rPr>
          <w:rFonts w:ascii="Times New Roman" w:hAnsi="Times New Roman"/>
          <w:sz w:val="28"/>
          <w:szCs w:val="28"/>
        </w:rPr>
        <w:br/>
        <w:t>отсутствие – заместителя председателя Комиссии.</w:t>
      </w:r>
    </w:p>
    <w:p w:rsidR="008071EE" w:rsidRPr="008C3C9F" w:rsidRDefault="008071EE" w:rsidP="008071EE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4.10. Комиссия вправе привлекать к участию в заседании Комиссии руководителей (заместителей руководителей) исполнительных органов Рязанской области, органов местного самоуправления муниципальных образований Рязанской области, представителей Инвесторов, предпринимательских и экспертных сообществ, представителей иных заинтересованных некоммерческих организаций, не являющихся членами Комиссии.</w:t>
      </w:r>
    </w:p>
    <w:p w:rsidR="008071EE" w:rsidRPr="008C3C9F" w:rsidRDefault="008071EE" w:rsidP="008071EE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 xml:space="preserve">4.11. Повестка дня очередного заседания Комиссии формируется </w:t>
      </w:r>
      <w:r w:rsidRPr="008C3C9F">
        <w:rPr>
          <w:rFonts w:ascii="Times New Roman" w:hAnsi="Times New Roman"/>
          <w:sz w:val="28"/>
          <w:szCs w:val="28"/>
        </w:rPr>
        <w:br/>
        <w:t xml:space="preserve">ее председателем в соответствии </w:t>
      </w:r>
      <w:r w:rsidR="00463635">
        <w:rPr>
          <w:rFonts w:ascii="Times New Roman" w:hAnsi="Times New Roman"/>
          <w:sz w:val="28"/>
          <w:szCs w:val="28"/>
        </w:rPr>
        <w:t xml:space="preserve">с </w:t>
      </w:r>
      <w:r w:rsidRPr="008C3C9F">
        <w:rPr>
          <w:rFonts w:ascii="Times New Roman" w:hAnsi="Times New Roman"/>
          <w:sz w:val="28"/>
          <w:szCs w:val="28"/>
        </w:rPr>
        <w:t>предложениями аппарата Комиссии.</w:t>
      </w:r>
    </w:p>
    <w:p w:rsidR="008071EE" w:rsidRDefault="008071EE" w:rsidP="008071EE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C9F">
        <w:rPr>
          <w:rFonts w:ascii="Times New Roman" w:hAnsi="Times New Roman"/>
          <w:sz w:val="28"/>
          <w:szCs w:val="28"/>
        </w:rPr>
        <w:t>4.1</w:t>
      </w:r>
      <w:r w:rsidR="008C3C9F" w:rsidRPr="008C3C9F">
        <w:rPr>
          <w:rFonts w:ascii="Times New Roman" w:hAnsi="Times New Roman"/>
          <w:sz w:val="28"/>
          <w:szCs w:val="28"/>
        </w:rPr>
        <w:t>2</w:t>
      </w:r>
      <w:r w:rsidRPr="008C3C9F">
        <w:rPr>
          <w:rFonts w:ascii="Times New Roman" w:hAnsi="Times New Roman"/>
          <w:sz w:val="28"/>
          <w:szCs w:val="28"/>
        </w:rPr>
        <w:t xml:space="preserve">. Аппарат Комиссии осуществляет сбор и обобщение поступивших </w:t>
      </w:r>
      <w:r w:rsidR="00A04863" w:rsidRPr="008C3C9F">
        <w:rPr>
          <w:rFonts w:ascii="Times New Roman" w:hAnsi="Times New Roman"/>
          <w:sz w:val="28"/>
          <w:szCs w:val="28"/>
        </w:rPr>
        <w:t>заявлений и документов</w:t>
      </w:r>
      <w:r w:rsidRPr="008C3C9F">
        <w:rPr>
          <w:rFonts w:ascii="Times New Roman" w:hAnsi="Times New Roman"/>
          <w:sz w:val="28"/>
          <w:szCs w:val="28"/>
        </w:rPr>
        <w:t xml:space="preserve">, формирует повестку заседания Комиссии, которая </w:t>
      </w:r>
      <w:r w:rsidRPr="008C3C9F">
        <w:rPr>
          <w:rFonts w:ascii="Times New Roman" w:hAnsi="Times New Roman"/>
          <w:sz w:val="28"/>
          <w:szCs w:val="28"/>
        </w:rPr>
        <w:lastRenderedPageBreak/>
        <w:t xml:space="preserve">рассылается членам Комиссии не </w:t>
      </w:r>
      <w:proofErr w:type="gramStart"/>
      <w:r w:rsidRPr="008C3C9F">
        <w:rPr>
          <w:rFonts w:ascii="Times New Roman" w:hAnsi="Times New Roman"/>
          <w:sz w:val="28"/>
          <w:szCs w:val="28"/>
        </w:rPr>
        <w:t>позднее</w:t>
      </w:r>
      <w:proofErr w:type="gramEnd"/>
      <w:r w:rsidRPr="008C3C9F">
        <w:rPr>
          <w:rFonts w:ascii="Times New Roman" w:hAnsi="Times New Roman"/>
          <w:sz w:val="28"/>
          <w:szCs w:val="28"/>
        </w:rPr>
        <w:t xml:space="preserve"> чем за один рабочий день до проведения заседания Комиссии.</w:t>
      </w:r>
    </w:p>
    <w:p w:rsidR="00DA6F41" w:rsidRPr="00131B75" w:rsidRDefault="00DA6F41" w:rsidP="008071EE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1B75">
        <w:rPr>
          <w:rFonts w:ascii="Times New Roman" w:hAnsi="Times New Roman"/>
          <w:sz w:val="28"/>
          <w:szCs w:val="28"/>
        </w:rPr>
        <w:t xml:space="preserve">4.13. Заседание Комиссии </w:t>
      </w:r>
      <w:r w:rsidR="001940BB" w:rsidRPr="00131B75">
        <w:rPr>
          <w:rFonts w:ascii="Times New Roman" w:hAnsi="Times New Roman"/>
          <w:sz w:val="28"/>
          <w:szCs w:val="28"/>
        </w:rPr>
        <w:t>проводится</w:t>
      </w:r>
      <w:r w:rsidRPr="00131B75">
        <w:rPr>
          <w:rFonts w:ascii="Times New Roman" w:hAnsi="Times New Roman"/>
          <w:sz w:val="28"/>
          <w:szCs w:val="28"/>
        </w:rPr>
        <w:t xml:space="preserve"> в течение 10 рабочих дней со дня получения заявления и документов </w:t>
      </w:r>
      <w:r w:rsidR="00131B75" w:rsidRPr="00131B75">
        <w:rPr>
          <w:rFonts w:ascii="Times New Roman" w:hAnsi="Times New Roman"/>
          <w:sz w:val="28"/>
          <w:szCs w:val="28"/>
        </w:rPr>
        <w:t>а</w:t>
      </w:r>
      <w:r w:rsidRPr="00131B75">
        <w:rPr>
          <w:rFonts w:ascii="Times New Roman" w:hAnsi="Times New Roman"/>
          <w:sz w:val="28"/>
          <w:szCs w:val="28"/>
        </w:rPr>
        <w:t>ппаратом Комиссии.</w:t>
      </w:r>
    </w:p>
    <w:p w:rsidR="008071EE" w:rsidRPr="00131B75" w:rsidRDefault="008071EE" w:rsidP="008071EE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1B75">
        <w:rPr>
          <w:rFonts w:ascii="Times New Roman" w:hAnsi="Times New Roman"/>
          <w:sz w:val="28"/>
          <w:szCs w:val="28"/>
        </w:rPr>
        <w:t>4.1</w:t>
      </w:r>
      <w:r w:rsidR="00DA6F41" w:rsidRPr="00131B75">
        <w:rPr>
          <w:rFonts w:ascii="Times New Roman" w:hAnsi="Times New Roman"/>
          <w:sz w:val="28"/>
          <w:szCs w:val="28"/>
        </w:rPr>
        <w:t>4</w:t>
      </w:r>
      <w:r w:rsidRPr="00131B75">
        <w:rPr>
          <w:rFonts w:ascii="Times New Roman" w:hAnsi="Times New Roman"/>
          <w:sz w:val="28"/>
          <w:szCs w:val="28"/>
        </w:rPr>
        <w:t xml:space="preserve">. Решения заседания Комиссии оформляются протоколом, который </w:t>
      </w:r>
      <w:r w:rsidRPr="00385521">
        <w:rPr>
          <w:rFonts w:ascii="Times New Roman" w:hAnsi="Times New Roman"/>
          <w:sz w:val="28"/>
          <w:szCs w:val="28"/>
        </w:rPr>
        <w:t xml:space="preserve">подписывается </w:t>
      </w:r>
      <w:r w:rsidR="000D48A3" w:rsidRPr="00385521">
        <w:rPr>
          <w:rFonts w:ascii="Times New Roman" w:hAnsi="Times New Roman"/>
          <w:sz w:val="28"/>
          <w:szCs w:val="28"/>
        </w:rPr>
        <w:t>всеми членами Комиссии, присутствующими на заседании</w:t>
      </w:r>
      <w:r w:rsidR="000B19C0" w:rsidRPr="00385521">
        <w:rPr>
          <w:rFonts w:ascii="Times New Roman" w:hAnsi="Times New Roman"/>
          <w:sz w:val="28"/>
          <w:szCs w:val="28"/>
        </w:rPr>
        <w:t xml:space="preserve"> (далее – протокол)</w:t>
      </w:r>
      <w:r w:rsidR="000D48A3" w:rsidRPr="00385521">
        <w:rPr>
          <w:rFonts w:ascii="Times New Roman" w:hAnsi="Times New Roman"/>
          <w:sz w:val="28"/>
          <w:szCs w:val="28"/>
        </w:rPr>
        <w:t>.</w:t>
      </w:r>
    </w:p>
    <w:p w:rsidR="00DF0ED9" w:rsidRPr="00131B75" w:rsidRDefault="008071EE" w:rsidP="008071EE">
      <w:pPr>
        <w:spacing w:line="233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1B75">
        <w:rPr>
          <w:rFonts w:ascii="Times New Roman" w:hAnsi="Times New Roman"/>
          <w:sz w:val="28"/>
          <w:szCs w:val="28"/>
        </w:rPr>
        <w:t>4.1</w:t>
      </w:r>
      <w:r w:rsidR="00DA6F41" w:rsidRPr="00131B75">
        <w:rPr>
          <w:rFonts w:ascii="Times New Roman" w:hAnsi="Times New Roman"/>
          <w:sz w:val="28"/>
          <w:szCs w:val="28"/>
        </w:rPr>
        <w:t>5</w:t>
      </w:r>
      <w:r w:rsidRPr="00131B75">
        <w:rPr>
          <w:rFonts w:ascii="Times New Roman" w:hAnsi="Times New Roman"/>
          <w:sz w:val="28"/>
          <w:szCs w:val="28"/>
        </w:rPr>
        <w:t>. </w:t>
      </w:r>
      <w:proofErr w:type="gramStart"/>
      <w:r w:rsidRPr="00131B75">
        <w:rPr>
          <w:rFonts w:ascii="Times New Roman" w:hAnsi="Times New Roman"/>
          <w:sz w:val="28"/>
          <w:szCs w:val="28"/>
        </w:rPr>
        <w:t xml:space="preserve">Копии протоколов </w:t>
      </w:r>
      <w:r w:rsidR="00DA6F41" w:rsidRPr="00131B75">
        <w:rPr>
          <w:rFonts w:ascii="Times New Roman" w:hAnsi="Times New Roman"/>
          <w:sz w:val="28"/>
          <w:szCs w:val="28"/>
        </w:rPr>
        <w:t>не позднее 10 рабочих дней со дня получения заявления и документов</w:t>
      </w:r>
      <w:r w:rsidRPr="00131B75">
        <w:rPr>
          <w:rFonts w:ascii="Times New Roman" w:hAnsi="Times New Roman"/>
          <w:sz w:val="28"/>
          <w:szCs w:val="28"/>
        </w:rPr>
        <w:t xml:space="preserve"> направляются </w:t>
      </w:r>
      <w:r w:rsidR="00DA6F41" w:rsidRPr="00131B75">
        <w:rPr>
          <w:rFonts w:ascii="Times New Roman" w:hAnsi="Times New Roman"/>
          <w:sz w:val="28"/>
          <w:szCs w:val="28"/>
        </w:rPr>
        <w:t xml:space="preserve">аппаратом Комиссии в исполнительный орган Рязанской области, к сфере деятельности которого относятся строительство (реконструкция) </w:t>
      </w:r>
      <w:r w:rsidR="00131B75" w:rsidRPr="00131B75">
        <w:rPr>
          <w:rFonts w:ascii="Times New Roman" w:hAnsi="Times New Roman"/>
          <w:sz w:val="28"/>
          <w:szCs w:val="28"/>
        </w:rPr>
        <w:t>О</w:t>
      </w:r>
      <w:r w:rsidR="00DA6F41" w:rsidRPr="00131B75">
        <w:rPr>
          <w:rFonts w:ascii="Times New Roman" w:hAnsi="Times New Roman"/>
          <w:sz w:val="28"/>
          <w:szCs w:val="28"/>
        </w:rPr>
        <w:t xml:space="preserve">бъекта и (или) реализация </w:t>
      </w:r>
      <w:r w:rsidR="00131B75" w:rsidRPr="00131B75">
        <w:rPr>
          <w:rFonts w:ascii="Times New Roman" w:hAnsi="Times New Roman"/>
          <w:sz w:val="28"/>
          <w:szCs w:val="28"/>
        </w:rPr>
        <w:t>П</w:t>
      </w:r>
      <w:r w:rsidR="00DA6F41" w:rsidRPr="00131B75">
        <w:rPr>
          <w:rFonts w:ascii="Times New Roman" w:hAnsi="Times New Roman"/>
          <w:sz w:val="28"/>
          <w:szCs w:val="28"/>
        </w:rPr>
        <w:t>роекта, в случаях, предусмотренных статьями 2, 3,</w:t>
      </w:r>
      <w:r w:rsidR="00B458DE">
        <w:rPr>
          <w:rFonts w:ascii="Times New Roman" w:hAnsi="Times New Roman"/>
          <w:sz w:val="28"/>
          <w:szCs w:val="28"/>
        </w:rPr>
        <w:t xml:space="preserve"> пунктами 1, 2 статьи 4 Закона </w:t>
      </w:r>
      <w:r w:rsidR="008941E6">
        <w:rPr>
          <w:rFonts w:ascii="Times New Roman" w:hAnsi="Times New Roman"/>
          <w:sz w:val="28"/>
          <w:szCs w:val="28"/>
        </w:rPr>
        <w:t xml:space="preserve">Рязанской области от 5 мая 2025 г. </w:t>
      </w:r>
      <w:r w:rsidR="00B458DE">
        <w:rPr>
          <w:rFonts w:ascii="Times New Roman" w:hAnsi="Times New Roman"/>
          <w:sz w:val="28"/>
          <w:szCs w:val="28"/>
        </w:rPr>
        <w:t>№</w:t>
      </w:r>
      <w:r w:rsidR="00DA6F41" w:rsidRPr="00131B75">
        <w:rPr>
          <w:rFonts w:ascii="Times New Roman" w:hAnsi="Times New Roman"/>
          <w:sz w:val="28"/>
          <w:szCs w:val="28"/>
        </w:rPr>
        <w:t xml:space="preserve"> 23-ОЗ</w:t>
      </w:r>
      <w:r w:rsidR="008941E6">
        <w:rPr>
          <w:rFonts w:ascii="Times New Roman" w:hAnsi="Times New Roman"/>
          <w:sz w:val="28"/>
          <w:szCs w:val="28"/>
        </w:rPr>
        <w:t xml:space="preserve"> </w:t>
      </w:r>
      <w:r w:rsidR="008941E6" w:rsidRPr="00EC11E0">
        <w:rPr>
          <w:rFonts w:ascii="Times New Roman" w:hAnsi="Times New Roman"/>
          <w:sz w:val="28"/>
          <w:szCs w:val="28"/>
        </w:rPr>
        <w:t>«О критериях, которым должны соответствовать объекты социально-культурного</w:t>
      </w:r>
      <w:proofErr w:type="gramEnd"/>
      <w:r w:rsidR="008941E6" w:rsidRPr="00EC11E0">
        <w:rPr>
          <w:rFonts w:ascii="Times New Roman" w:hAnsi="Times New Roman"/>
          <w:sz w:val="28"/>
          <w:szCs w:val="28"/>
        </w:rPr>
        <w:t xml:space="preserve"> и коммунально-бытового назначения, масштабные инвестиционные проекты в целях предоставления земельных участков в аренду без проведения торгов» </w:t>
      </w:r>
      <w:r w:rsidR="008941E6" w:rsidRPr="00EC11E0">
        <w:rPr>
          <w:rFonts w:ascii="Times New Roman" w:hAnsi="Times New Roman"/>
          <w:sz w:val="28"/>
          <w:szCs w:val="28"/>
        </w:rPr>
        <w:br/>
        <w:t>(далее – Закон № 23-ОЗ)</w:t>
      </w:r>
      <w:r w:rsidR="00DA6F41" w:rsidRPr="00131B75">
        <w:rPr>
          <w:rFonts w:ascii="Times New Roman" w:hAnsi="Times New Roman"/>
          <w:sz w:val="28"/>
          <w:szCs w:val="28"/>
        </w:rPr>
        <w:t xml:space="preserve">, или в министерство строительного комплекса Рязанской области в случае, предусмотренном пунктом 3 статьи 4 Закона </w:t>
      </w:r>
      <w:r w:rsidR="008941E6">
        <w:rPr>
          <w:rFonts w:ascii="Times New Roman" w:hAnsi="Times New Roman"/>
          <w:sz w:val="28"/>
          <w:szCs w:val="28"/>
        </w:rPr>
        <w:br/>
      </w:r>
      <w:r w:rsidR="00131B75" w:rsidRPr="00131B75">
        <w:rPr>
          <w:rFonts w:ascii="Times New Roman" w:hAnsi="Times New Roman"/>
          <w:sz w:val="28"/>
          <w:szCs w:val="28"/>
        </w:rPr>
        <w:t>№</w:t>
      </w:r>
      <w:r w:rsidR="00DA6F41" w:rsidRPr="00131B75">
        <w:rPr>
          <w:rFonts w:ascii="Times New Roman" w:hAnsi="Times New Roman"/>
          <w:sz w:val="28"/>
          <w:szCs w:val="28"/>
        </w:rPr>
        <w:t xml:space="preserve"> 23-ОЗ.</w:t>
      </w:r>
    </w:p>
    <w:sectPr w:rsidR="00DF0ED9" w:rsidRPr="00131B75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88" w:rsidRDefault="009A7188">
      <w:r>
        <w:separator/>
      </w:r>
    </w:p>
  </w:endnote>
  <w:endnote w:type="continuationSeparator" w:id="0">
    <w:p w:rsidR="009A7188" w:rsidRDefault="009A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F5398" w:rsidRPr="00F16284">
      <w:tc>
        <w:tcPr>
          <w:tcW w:w="2538" w:type="dxa"/>
        </w:tcPr>
        <w:p w:rsidR="000F5398" w:rsidRPr="00F16284" w:rsidRDefault="000F539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0F5398" w:rsidRPr="00F16284" w:rsidRDefault="000F5398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0F5398" w:rsidRPr="00F16284" w:rsidRDefault="000F5398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0F5398" w:rsidRPr="00F16284" w:rsidRDefault="000F5398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F5398" w:rsidRDefault="000F539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88" w:rsidRDefault="009A7188">
      <w:r>
        <w:separator/>
      </w:r>
    </w:p>
  </w:footnote>
  <w:footnote w:type="continuationSeparator" w:id="0">
    <w:p w:rsidR="009A7188" w:rsidRDefault="009A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98" w:rsidRDefault="000F539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F5398" w:rsidRDefault="000F53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98" w:rsidRPr="00481B88" w:rsidRDefault="000F539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0F5398" w:rsidRPr="00B458DE" w:rsidRDefault="000F539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B458DE">
      <w:rPr>
        <w:rStyle w:val="a8"/>
        <w:rFonts w:ascii="Times New Roman" w:hAnsi="Times New Roman"/>
        <w:sz w:val="24"/>
        <w:szCs w:val="24"/>
      </w:rPr>
      <w:fldChar w:fldCharType="begin"/>
    </w:r>
    <w:r w:rsidRPr="00B458D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B458DE">
      <w:rPr>
        <w:rStyle w:val="a8"/>
        <w:rFonts w:ascii="Times New Roman" w:hAnsi="Times New Roman"/>
        <w:sz w:val="24"/>
        <w:szCs w:val="24"/>
      </w:rPr>
      <w:fldChar w:fldCharType="separate"/>
    </w:r>
    <w:r w:rsidR="00C163BB">
      <w:rPr>
        <w:rStyle w:val="a8"/>
        <w:rFonts w:ascii="Times New Roman" w:hAnsi="Times New Roman"/>
        <w:noProof/>
        <w:sz w:val="24"/>
        <w:szCs w:val="24"/>
      </w:rPr>
      <w:t>2</w:t>
    </w:r>
    <w:r w:rsidRPr="00B458DE">
      <w:rPr>
        <w:rStyle w:val="a8"/>
        <w:rFonts w:ascii="Times New Roman" w:hAnsi="Times New Roman"/>
        <w:sz w:val="24"/>
        <w:szCs w:val="24"/>
      </w:rPr>
      <w:fldChar w:fldCharType="end"/>
    </w:r>
  </w:p>
  <w:p w:rsidR="000F5398" w:rsidRPr="00E37801" w:rsidRDefault="000F539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829391A"/>
    <w:multiLevelType w:val="hybridMultilevel"/>
    <w:tmpl w:val="C0529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7493205"/>
    <w:multiLevelType w:val="hybridMultilevel"/>
    <w:tmpl w:val="FDF2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D9"/>
    <w:rsid w:val="00010327"/>
    <w:rsid w:val="0001360F"/>
    <w:rsid w:val="000331B3"/>
    <w:rsid w:val="00033413"/>
    <w:rsid w:val="00037C0C"/>
    <w:rsid w:val="000502A3"/>
    <w:rsid w:val="00056DEB"/>
    <w:rsid w:val="00073A7A"/>
    <w:rsid w:val="00076D5E"/>
    <w:rsid w:val="0008290A"/>
    <w:rsid w:val="00084DD3"/>
    <w:rsid w:val="000917C0"/>
    <w:rsid w:val="000A4257"/>
    <w:rsid w:val="000B0736"/>
    <w:rsid w:val="000B19C0"/>
    <w:rsid w:val="000D48A3"/>
    <w:rsid w:val="000F5398"/>
    <w:rsid w:val="00117878"/>
    <w:rsid w:val="00122CFD"/>
    <w:rsid w:val="00131B75"/>
    <w:rsid w:val="00151370"/>
    <w:rsid w:val="00162E72"/>
    <w:rsid w:val="00175BE5"/>
    <w:rsid w:val="001850F4"/>
    <w:rsid w:val="00190FF9"/>
    <w:rsid w:val="001940BB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3441"/>
    <w:rsid w:val="00224562"/>
    <w:rsid w:val="00224DBA"/>
    <w:rsid w:val="00231F1C"/>
    <w:rsid w:val="00242DDB"/>
    <w:rsid w:val="002479A2"/>
    <w:rsid w:val="0026087E"/>
    <w:rsid w:val="00261BE4"/>
    <w:rsid w:val="00261DE0"/>
    <w:rsid w:val="00265420"/>
    <w:rsid w:val="00274E14"/>
    <w:rsid w:val="0027733C"/>
    <w:rsid w:val="00280A6D"/>
    <w:rsid w:val="00291ADC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086A"/>
    <w:rsid w:val="003222A3"/>
    <w:rsid w:val="00360A40"/>
    <w:rsid w:val="00377F62"/>
    <w:rsid w:val="00385521"/>
    <w:rsid w:val="003870C2"/>
    <w:rsid w:val="003B67FB"/>
    <w:rsid w:val="003D3B8A"/>
    <w:rsid w:val="003D54F8"/>
    <w:rsid w:val="003E4C41"/>
    <w:rsid w:val="003E5EB9"/>
    <w:rsid w:val="003F4F5E"/>
    <w:rsid w:val="00400906"/>
    <w:rsid w:val="00410E42"/>
    <w:rsid w:val="00422659"/>
    <w:rsid w:val="0042590E"/>
    <w:rsid w:val="004314B2"/>
    <w:rsid w:val="00437F65"/>
    <w:rsid w:val="00460FEA"/>
    <w:rsid w:val="00463635"/>
    <w:rsid w:val="004734B7"/>
    <w:rsid w:val="00481B88"/>
    <w:rsid w:val="00485B4F"/>
    <w:rsid w:val="004862D1"/>
    <w:rsid w:val="004B2D5A"/>
    <w:rsid w:val="004D293D"/>
    <w:rsid w:val="004F44FE"/>
    <w:rsid w:val="004F632A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0F"/>
    <w:rsid w:val="005939E6"/>
    <w:rsid w:val="005A4227"/>
    <w:rsid w:val="005B229B"/>
    <w:rsid w:val="005B3518"/>
    <w:rsid w:val="005B3E25"/>
    <w:rsid w:val="005C56AE"/>
    <w:rsid w:val="005C7449"/>
    <w:rsid w:val="005D7DFC"/>
    <w:rsid w:val="005E6D99"/>
    <w:rsid w:val="005F2ADD"/>
    <w:rsid w:val="005F2C49"/>
    <w:rsid w:val="006013EB"/>
    <w:rsid w:val="0060479E"/>
    <w:rsid w:val="00604BE7"/>
    <w:rsid w:val="00616AED"/>
    <w:rsid w:val="006311E5"/>
    <w:rsid w:val="00632A4F"/>
    <w:rsid w:val="00632B56"/>
    <w:rsid w:val="006351E3"/>
    <w:rsid w:val="00643EAD"/>
    <w:rsid w:val="00644236"/>
    <w:rsid w:val="006471E5"/>
    <w:rsid w:val="0067150A"/>
    <w:rsid w:val="00671D3B"/>
    <w:rsid w:val="00677EBD"/>
    <w:rsid w:val="00684A5B"/>
    <w:rsid w:val="006A0721"/>
    <w:rsid w:val="006A1F71"/>
    <w:rsid w:val="006F328B"/>
    <w:rsid w:val="006F5886"/>
    <w:rsid w:val="00707734"/>
    <w:rsid w:val="00707E19"/>
    <w:rsid w:val="00712F7C"/>
    <w:rsid w:val="00716F21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72B7"/>
    <w:rsid w:val="007D4925"/>
    <w:rsid w:val="007F0C8A"/>
    <w:rsid w:val="007F11AB"/>
    <w:rsid w:val="007F1DC0"/>
    <w:rsid w:val="008071EE"/>
    <w:rsid w:val="008143CB"/>
    <w:rsid w:val="00823CA1"/>
    <w:rsid w:val="00827618"/>
    <w:rsid w:val="00847073"/>
    <w:rsid w:val="008513B9"/>
    <w:rsid w:val="008702D3"/>
    <w:rsid w:val="00876034"/>
    <w:rsid w:val="008827E7"/>
    <w:rsid w:val="0088755D"/>
    <w:rsid w:val="008941E6"/>
    <w:rsid w:val="008A1696"/>
    <w:rsid w:val="008C3C9F"/>
    <w:rsid w:val="008C58FE"/>
    <w:rsid w:val="008E0165"/>
    <w:rsid w:val="008E456A"/>
    <w:rsid w:val="008E6C41"/>
    <w:rsid w:val="008F0816"/>
    <w:rsid w:val="008F1EBB"/>
    <w:rsid w:val="008F6BB7"/>
    <w:rsid w:val="00900F42"/>
    <w:rsid w:val="009139B0"/>
    <w:rsid w:val="009207A0"/>
    <w:rsid w:val="00932E3C"/>
    <w:rsid w:val="00955A92"/>
    <w:rsid w:val="009573D3"/>
    <w:rsid w:val="00987D29"/>
    <w:rsid w:val="00987FFD"/>
    <w:rsid w:val="00997645"/>
    <w:rsid w:val="009977FF"/>
    <w:rsid w:val="009A0532"/>
    <w:rsid w:val="009A085B"/>
    <w:rsid w:val="009A7188"/>
    <w:rsid w:val="009C1DE6"/>
    <w:rsid w:val="009C1F0E"/>
    <w:rsid w:val="009D3E8C"/>
    <w:rsid w:val="009E3A0E"/>
    <w:rsid w:val="00A04863"/>
    <w:rsid w:val="00A1314B"/>
    <w:rsid w:val="00A13160"/>
    <w:rsid w:val="00A137D3"/>
    <w:rsid w:val="00A16FA3"/>
    <w:rsid w:val="00A44A8F"/>
    <w:rsid w:val="00A463D1"/>
    <w:rsid w:val="00A51D96"/>
    <w:rsid w:val="00A60A82"/>
    <w:rsid w:val="00A7501E"/>
    <w:rsid w:val="00A96F84"/>
    <w:rsid w:val="00AC3953"/>
    <w:rsid w:val="00AC7150"/>
    <w:rsid w:val="00AD2AD8"/>
    <w:rsid w:val="00AE1DCA"/>
    <w:rsid w:val="00AE445C"/>
    <w:rsid w:val="00AF5F7C"/>
    <w:rsid w:val="00B012F9"/>
    <w:rsid w:val="00B013A7"/>
    <w:rsid w:val="00B02207"/>
    <w:rsid w:val="00B03403"/>
    <w:rsid w:val="00B10324"/>
    <w:rsid w:val="00B376B1"/>
    <w:rsid w:val="00B458DE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25FF"/>
    <w:rsid w:val="00BB2C98"/>
    <w:rsid w:val="00BD0B82"/>
    <w:rsid w:val="00BD7BC5"/>
    <w:rsid w:val="00BF4F5F"/>
    <w:rsid w:val="00C04EEB"/>
    <w:rsid w:val="00C075A4"/>
    <w:rsid w:val="00C10F12"/>
    <w:rsid w:val="00C11826"/>
    <w:rsid w:val="00C163BB"/>
    <w:rsid w:val="00C23804"/>
    <w:rsid w:val="00C46D42"/>
    <w:rsid w:val="00C50C32"/>
    <w:rsid w:val="00C60178"/>
    <w:rsid w:val="00C60AC4"/>
    <w:rsid w:val="00C61760"/>
    <w:rsid w:val="00C63CD6"/>
    <w:rsid w:val="00C80412"/>
    <w:rsid w:val="00C87D95"/>
    <w:rsid w:val="00C9077A"/>
    <w:rsid w:val="00C95CD2"/>
    <w:rsid w:val="00CA051B"/>
    <w:rsid w:val="00CB3CBE"/>
    <w:rsid w:val="00CD50F8"/>
    <w:rsid w:val="00CE2961"/>
    <w:rsid w:val="00CF03D8"/>
    <w:rsid w:val="00CF0894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6F41"/>
    <w:rsid w:val="00DB3664"/>
    <w:rsid w:val="00DC16FB"/>
    <w:rsid w:val="00DC4A65"/>
    <w:rsid w:val="00DC4F66"/>
    <w:rsid w:val="00DF0ED9"/>
    <w:rsid w:val="00E10B44"/>
    <w:rsid w:val="00E11F02"/>
    <w:rsid w:val="00E2726B"/>
    <w:rsid w:val="00E320AF"/>
    <w:rsid w:val="00E37801"/>
    <w:rsid w:val="00E46EAA"/>
    <w:rsid w:val="00E5038C"/>
    <w:rsid w:val="00E50B69"/>
    <w:rsid w:val="00E5298B"/>
    <w:rsid w:val="00E56EFB"/>
    <w:rsid w:val="00E6458F"/>
    <w:rsid w:val="00E67462"/>
    <w:rsid w:val="00E7242D"/>
    <w:rsid w:val="00E87E25"/>
    <w:rsid w:val="00EA04F1"/>
    <w:rsid w:val="00EA2FD3"/>
    <w:rsid w:val="00EB7CE9"/>
    <w:rsid w:val="00EC433F"/>
    <w:rsid w:val="00ED1FDE"/>
    <w:rsid w:val="00F012A4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C509A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5F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DF0E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A7501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DF0E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A7501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8</cp:revision>
  <cp:lastPrinted>2025-08-06T11:21:00Z</cp:lastPrinted>
  <dcterms:created xsi:type="dcterms:W3CDTF">2025-08-05T11:59:00Z</dcterms:created>
  <dcterms:modified xsi:type="dcterms:W3CDTF">2025-08-12T13:17:00Z</dcterms:modified>
</cp:coreProperties>
</file>