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E8CD" w14:textId="77777777" w:rsidR="00D53815" w:rsidRPr="00AF1DE2" w:rsidRDefault="00551F0C" w:rsidP="00D538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DE2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0AE4812C" w14:textId="0A6D892B" w:rsidR="0050406F" w:rsidRDefault="00551F0C" w:rsidP="005F2E0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состава проектов в сфере жилищно-коммунального хозяйства, планируемых к реализации за счет средств, высвобождаемых при списании задолженности по бюджетным кредитам, их согласовани</w:t>
      </w:r>
      <w:r w:rsidR="006A2A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утверждени</w:t>
      </w:r>
      <w:r w:rsidR="006A2A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предоставлени</w:t>
      </w:r>
      <w:r w:rsidR="006A2A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отчетности о реализации указанных проектов.</w:t>
      </w:r>
    </w:p>
    <w:p w14:paraId="3BEE440E" w14:textId="77777777" w:rsidR="00EE3745" w:rsidRDefault="00EE3745" w:rsidP="00551F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6107B" w14:textId="5D8E8654" w:rsidR="005F2E06" w:rsidRDefault="00EE3745" w:rsidP="00E6052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42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определения состава проектов </w:t>
      </w:r>
      <w:r w:rsidR="00FF04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77B74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21F9">
        <w:rPr>
          <w:rFonts w:ascii="Times New Roman" w:hAnsi="Times New Roman" w:cs="Times New Roman"/>
          <w:sz w:val="24"/>
          <w:szCs w:val="24"/>
        </w:rPr>
        <w:t xml:space="preserve"> планируемых к реализации за счет средств, высвобождаемых при списании задолженности по бюджетным кредитам,</w:t>
      </w:r>
      <w:r>
        <w:rPr>
          <w:rFonts w:ascii="Times New Roman" w:hAnsi="Times New Roman" w:cs="Times New Roman"/>
          <w:sz w:val="24"/>
          <w:szCs w:val="24"/>
        </w:rPr>
        <w:t xml:space="preserve"> их согласовани</w:t>
      </w:r>
      <w:r w:rsidR="00D57C4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утверждени</w:t>
      </w:r>
      <w:r w:rsidR="00D57C4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2E06">
        <w:rPr>
          <w:rFonts w:ascii="Times New Roman" w:hAnsi="Times New Roman" w:cs="Times New Roman"/>
          <w:sz w:val="24"/>
          <w:szCs w:val="24"/>
        </w:rPr>
        <w:t>предоставлени</w:t>
      </w:r>
      <w:r w:rsidR="00D57C48">
        <w:rPr>
          <w:rFonts w:ascii="Times New Roman" w:hAnsi="Times New Roman" w:cs="Times New Roman"/>
          <w:sz w:val="24"/>
          <w:szCs w:val="24"/>
        </w:rPr>
        <w:t>я</w:t>
      </w:r>
      <w:r w:rsidR="005F2E06">
        <w:rPr>
          <w:rFonts w:ascii="Times New Roman" w:hAnsi="Times New Roman" w:cs="Times New Roman"/>
          <w:sz w:val="24"/>
          <w:szCs w:val="24"/>
        </w:rPr>
        <w:t xml:space="preserve"> отчётности о реализации указанных проектов в соответствии с Порядком проведения реструктуризации муниципального долга и списания задолженности по бюджетным кредитам, утвержденн</w:t>
      </w:r>
      <w:r w:rsidR="00D57C48">
        <w:rPr>
          <w:rFonts w:ascii="Times New Roman" w:hAnsi="Times New Roman" w:cs="Times New Roman"/>
          <w:sz w:val="24"/>
          <w:szCs w:val="24"/>
        </w:rPr>
        <w:t>ым</w:t>
      </w:r>
      <w:r w:rsidR="005F2E06">
        <w:rPr>
          <w:rFonts w:ascii="Times New Roman" w:hAnsi="Times New Roman" w:cs="Times New Roman"/>
          <w:sz w:val="24"/>
          <w:szCs w:val="24"/>
        </w:rPr>
        <w:t xml:space="preserve"> </w:t>
      </w:r>
      <w:r w:rsidR="00D57C48">
        <w:rPr>
          <w:rFonts w:ascii="Times New Roman" w:hAnsi="Times New Roman" w:cs="Times New Roman"/>
          <w:sz w:val="24"/>
          <w:szCs w:val="24"/>
        </w:rPr>
        <w:t>п</w:t>
      </w:r>
      <w:r w:rsidR="005F2E06">
        <w:rPr>
          <w:rFonts w:ascii="Times New Roman" w:hAnsi="Times New Roman" w:cs="Times New Roman"/>
          <w:sz w:val="24"/>
          <w:szCs w:val="24"/>
        </w:rPr>
        <w:t>остановлением Правительства Рязанской области от 27.12.2024 № 438 (далее – Порядок).</w:t>
      </w:r>
    </w:p>
    <w:p w14:paraId="274CAC51" w14:textId="05C0CA82" w:rsidR="009E0791" w:rsidRDefault="009E0791" w:rsidP="00E605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Pr="009E0791">
        <w:rPr>
          <w:rFonts w:ascii="Times New Roman" w:hAnsi="Times New Roman" w:cs="Times New Roman"/>
          <w:sz w:val="24"/>
          <w:szCs w:val="24"/>
        </w:rPr>
        <w:t xml:space="preserve">од проектом в сфере жилищно-коммунального хозяйства понимается ограниченный по времени и ресурсам комплекс мероприятий, направленных </w:t>
      </w:r>
      <w:r w:rsidR="00EE35D9">
        <w:rPr>
          <w:rFonts w:ascii="Times New Roman" w:hAnsi="Times New Roman" w:cs="Times New Roman"/>
          <w:sz w:val="24"/>
          <w:szCs w:val="24"/>
        </w:rPr>
        <w:br/>
      </w:r>
      <w:r w:rsidRPr="009E0791">
        <w:rPr>
          <w:rFonts w:ascii="Times New Roman" w:hAnsi="Times New Roman" w:cs="Times New Roman"/>
          <w:sz w:val="24"/>
          <w:szCs w:val="24"/>
        </w:rPr>
        <w:t>на строительство, реконструкцию, модернизацию, капитальный ремонт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E6542" w14:textId="65E32346" w:rsidR="005F2E06" w:rsidRPr="00C77B74" w:rsidRDefault="005F2E06" w:rsidP="00554D4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B74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определения состава проектов в сфере </w:t>
      </w:r>
      <w:r w:rsidR="00554D4C">
        <w:rPr>
          <w:rFonts w:ascii="Times New Roman" w:hAnsi="Times New Roman" w:cs="Times New Roman"/>
          <w:b/>
          <w:bCs/>
          <w:sz w:val="24"/>
          <w:szCs w:val="24"/>
        </w:rPr>
        <w:t>жилищно-коммунального хозяйства</w:t>
      </w:r>
      <w:r w:rsidRPr="00C77B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7D5787" w14:textId="4AA9EEE0" w:rsidR="005C27C8" w:rsidRDefault="005C27C8" w:rsidP="002C50B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определения состава проектов в сфере </w:t>
      </w:r>
      <w:r w:rsidR="00554D4C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комиссией</w:t>
      </w:r>
      <w:r w:rsidR="00E9627C">
        <w:rPr>
          <w:rFonts w:ascii="Times New Roman" w:hAnsi="Times New Roman" w:cs="Times New Roman"/>
          <w:sz w:val="24"/>
          <w:szCs w:val="24"/>
        </w:rPr>
        <w:t xml:space="preserve"> по определению состава проектов </w:t>
      </w:r>
      <w:bookmarkStart w:id="0" w:name="_Hlk199153526"/>
      <w:r w:rsidR="00E9627C">
        <w:rPr>
          <w:rFonts w:ascii="Times New Roman" w:hAnsi="Times New Roman" w:cs="Times New Roman"/>
          <w:sz w:val="24"/>
          <w:szCs w:val="24"/>
        </w:rPr>
        <w:t>в сфере жилищно-коммунального хозяйства</w:t>
      </w:r>
      <w:bookmarkEnd w:id="0"/>
      <w:r>
        <w:rPr>
          <w:rFonts w:ascii="Times New Roman" w:hAnsi="Times New Roman" w:cs="Times New Roman"/>
          <w:sz w:val="24"/>
          <w:szCs w:val="24"/>
        </w:rPr>
        <w:t>, образованной министерством топливно</w:t>
      </w:r>
      <w:r w:rsidR="00994968">
        <w:rPr>
          <w:rFonts w:ascii="Times New Roman" w:hAnsi="Times New Roman" w:cs="Times New Roman"/>
          <w:sz w:val="24"/>
          <w:szCs w:val="24"/>
        </w:rPr>
        <w:t>-энергетического комплекса и жилищно-коммунального хозяйства Рязанской области (далее – Комиссия), состав которой утверждается приказом м</w:t>
      </w:r>
      <w:r w:rsidR="002C50BD">
        <w:rPr>
          <w:rFonts w:ascii="Times New Roman" w:hAnsi="Times New Roman" w:cs="Times New Roman"/>
          <w:sz w:val="24"/>
          <w:szCs w:val="24"/>
        </w:rPr>
        <w:t>инистерств</w:t>
      </w:r>
      <w:r w:rsidR="003722EA">
        <w:rPr>
          <w:rFonts w:ascii="Times New Roman" w:hAnsi="Times New Roman" w:cs="Times New Roman"/>
          <w:sz w:val="24"/>
          <w:szCs w:val="24"/>
        </w:rPr>
        <w:t>а</w:t>
      </w:r>
      <w:r w:rsidR="002C50BD">
        <w:rPr>
          <w:rFonts w:ascii="Times New Roman" w:hAnsi="Times New Roman" w:cs="Times New Roman"/>
          <w:sz w:val="24"/>
          <w:szCs w:val="24"/>
        </w:rPr>
        <w:t xml:space="preserve"> топливно-энергетического комплекса и жилищно-коммунального хозяйства Рязанской области.</w:t>
      </w:r>
    </w:p>
    <w:p w14:paraId="5B3046EE" w14:textId="67D6E9BD" w:rsidR="002673D9" w:rsidRPr="002673D9" w:rsidRDefault="002673D9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формируется в составе не менее 5 человек и включает в себя </w:t>
      </w:r>
      <w:r w:rsidRPr="002673D9">
        <w:rPr>
          <w:rFonts w:ascii="Times New Roman" w:hAnsi="Times New Roman" w:cs="Times New Roman"/>
          <w:sz w:val="24"/>
          <w:szCs w:val="24"/>
        </w:rPr>
        <w:t>председателя Комиссии, заместителя председателя Комиссии, секретаря Комиссии и членов Комиссии.</w:t>
      </w:r>
    </w:p>
    <w:p w14:paraId="203FA14E" w14:textId="76153AD8" w:rsidR="006410D6" w:rsidRDefault="006410D6" w:rsidP="00B0645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3722E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комиссии является уполномоченное должностное лицо министерства топливно-энергетического комплекса и жилищно-коммунального </w:t>
      </w:r>
      <w:r w:rsidR="00BF258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Рязанской области.</w:t>
      </w:r>
    </w:p>
    <w:p w14:paraId="4AF3AE6B" w14:textId="25536727" w:rsidR="00B06456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0BA9179E" w14:textId="48BC5921" w:rsidR="00B06456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руководство работой комиссии;</w:t>
      </w:r>
    </w:p>
    <w:p w14:paraId="4DBD7936" w14:textId="4B7A73CA" w:rsidR="00B06456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дату проведения заседания комиссии;</w:t>
      </w:r>
    </w:p>
    <w:p w14:paraId="33B8F103" w14:textId="469511CB" w:rsidR="00B06456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повестку заседания комиссии;</w:t>
      </w:r>
    </w:p>
    <w:p w14:paraId="5FD86818" w14:textId="399276D2" w:rsidR="00B06456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заседание комиссии;</w:t>
      </w:r>
    </w:p>
    <w:p w14:paraId="42E51C0C" w14:textId="35B420A8" w:rsidR="00B06456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поручения секретарю комиссии;</w:t>
      </w:r>
    </w:p>
    <w:p w14:paraId="5A558DFE" w14:textId="561D2336" w:rsidR="00B06456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протоколы заседаний комиссии</w:t>
      </w:r>
      <w:r w:rsidR="00860F26">
        <w:rPr>
          <w:rFonts w:ascii="Times New Roman" w:hAnsi="Times New Roman" w:cs="Times New Roman"/>
          <w:sz w:val="24"/>
          <w:szCs w:val="24"/>
        </w:rPr>
        <w:t>;</w:t>
      </w:r>
    </w:p>
    <w:p w14:paraId="05DACBF5" w14:textId="0B46D523" w:rsidR="00E3003F" w:rsidRDefault="00B0645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003F">
        <w:rPr>
          <w:rFonts w:ascii="Times New Roman" w:hAnsi="Times New Roman" w:cs="Times New Roman"/>
          <w:sz w:val="24"/>
          <w:szCs w:val="24"/>
        </w:rPr>
        <w:t xml:space="preserve">выполняет иные функции и принимает иные решения, предусмотренные настоящим порядком по определению состава проектов в сфере </w:t>
      </w:r>
      <w:r w:rsidR="00860F26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E3003F">
        <w:rPr>
          <w:rFonts w:ascii="Times New Roman" w:hAnsi="Times New Roman" w:cs="Times New Roman"/>
          <w:sz w:val="24"/>
          <w:szCs w:val="24"/>
        </w:rPr>
        <w:t>.</w:t>
      </w:r>
    </w:p>
    <w:p w14:paraId="3BBEDA45" w14:textId="37C2A388" w:rsidR="00B06456" w:rsidRDefault="00E3003F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отсутстви</w:t>
      </w:r>
      <w:r w:rsidR="00EF44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комиссии при организации и (или) проведении заседаний комиссии</w:t>
      </w:r>
      <w:r w:rsidR="004F2F53">
        <w:rPr>
          <w:rFonts w:ascii="Times New Roman" w:hAnsi="Times New Roman" w:cs="Times New Roman"/>
          <w:sz w:val="24"/>
          <w:szCs w:val="24"/>
        </w:rPr>
        <w:t xml:space="preserve"> его обязанности исполняет заместитель председателя комиссии, который является должностным лицом министерства </w:t>
      </w:r>
      <w:r w:rsidR="004F2F53" w:rsidRPr="004F2F53">
        <w:rPr>
          <w:rFonts w:ascii="Times New Roman" w:hAnsi="Times New Roman" w:cs="Times New Roman"/>
          <w:sz w:val="24"/>
          <w:szCs w:val="24"/>
        </w:rPr>
        <w:t>топливно-энергетического комплекса и жилищно-коммунального хозяйства Рязанской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AE6422" w14:textId="5FCE4546" w:rsidR="00860F26" w:rsidRDefault="00860F2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Секретарь Комиссии осуществляет следующие полномочия:</w:t>
      </w:r>
    </w:p>
    <w:p w14:paraId="6768B72F" w14:textId="76679C70" w:rsidR="00860F26" w:rsidRDefault="00860F2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 заседания</w:t>
      </w:r>
      <w:r w:rsidR="00C30870">
        <w:rPr>
          <w:rFonts w:ascii="Times New Roman" w:hAnsi="Times New Roman" w:cs="Times New Roman"/>
          <w:sz w:val="24"/>
          <w:szCs w:val="24"/>
        </w:rPr>
        <w:t xml:space="preserve"> комис</w:t>
      </w:r>
      <w:r w:rsidR="00A33DD9">
        <w:rPr>
          <w:rFonts w:ascii="Times New Roman" w:hAnsi="Times New Roman" w:cs="Times New Roman"/>
          <w:sz w:val="24"/>
          <w:szCs w:val="24"/>
        </w:rPr>
        <w:t>с</w:t>
      </w:r>
      <w:r w:rsidR="00C30870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и оформляет решения Комиссии;</w:t>
      </w:r>
    </w:p>
    <w:p w14:paraId="012A4011" w14:textId="77777777" w:rsidR="00860F26" w:rsidRDefault="00860F2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по подготовке заседаний Комиссии, формирует повестку заседания Комиссии и обеспечивает ее согласование с председателем Комиссии;</w:t>
      </w:r>
    </w:p>
    <w:p w14:paraId="06A251B6" w14:textId="50258DC8" w:rsidR="00860F26" w:rsidRDefault="00860F2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членов Комиссии о повестке заседания Комиссии, дате, времени </w:t>
      </w:r>
      <w:r w:rsidR="00EE35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месте его проведения;</w:t>
      </w:r>
    </w:p>
    <w:p w14:paraId="039632EB" w14:textId="77777777" w:rsidR="006B63D3" w:rsidRDefault="00860F26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4008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материалов и документации по вопросам деятельности 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485F2" w14:textId="508202B8" w:rsidR="00860F26" w:rsidRPr="00B06456" w:rsidRDefault="006B63D3" w:rsidP="00B0645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информирует заинтересованные органы государственной власти</w:t>
      </w:r>
      <w:r w:rsidR="00C86724">
        <w:rPr>
          <w:rFonts w:ascii="Times New Roman" w:hAnsi="Times New Roman" w:cs="Times New Roman"/>
          <w:sz w:val="24"/>
          <w:szCs w:val="24"/>
        </w:rPr>
        <w:t xml:space="preserve"> (муниципальные органы власти)</w:t>
      </w:r>
      <w:r>
        <w:rPr>
          <w:rFonts w:ascii="Times New Roman" w:hAnsi="Times New Roman" w:cs="Times New Roman"/>
          <w:sz w:val="24"/>
          <w:szCs w:val="24"/>
        </w:rPr>
        <w:t xml:space="preserve"> и ины</w:t>
      </w:r>
      <w:r w:rsidR="005430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5430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решении Комиссии.</w:t>
      </w:r>
      <w:r w:rsidR="00860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6C52F" w14:textId="59C68294" w:rsidR="002673D9" w:rsidRPr="002673D9" w:rsidRDefault="00E74AF2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3D9" w:rsidRPr="002673D9">
        <w:rPr>
          <w:rFonts w:ascii="Times New Roman" w:hAnsi="Times New Roman" w:cs="Times New Roman"/>
          <w:sz w:val="24"/>
          <w:szCs w:val="24"/>
        </w:rPr>
        <w:t>.</w:t>
      </w:r>
      <w:r w:rsidR="002673D9" w:rsidRPr="002673D9">
        <w:rPr>
          <w:rFonts w:ascii="Times New Roman" w:hAnsi="Times New Roman" w:cs="Times New Roman"/>
          <w:sz w:val="24"/>
          <w:szCs w:val="24"/>
        </w:rPr>
        <w:tab/>
        <w:t>Комиссия вправе осуществлять свои полномочия, если на ее заседаниях присутству</w:t>
      </w:r>
      <w:r w:rsidR="005B6633">
        <w:rPr>
          <w:rFonts w:ascii="Times New Roman" w:hAnsi="Times New Roman" w:cs="Times New Roman"/>
          <w:sz w:val="24"/>
          <w:szCs w:val="24"/>
        </w:rPr>
        <w:t>е</w:t>
      </w:r>
      <w:r w:rsidR="002673D9" w:rsidRPr="002673D9">
        <w:rPr>
          <w:rFonts w:ascii="Times New Roman" w:hAnsi="Times New Roman" w:cs="Times New Roman"/>
          <w:sz w:val="24"/>
          <w:szCs w:val="24"/>
        </w:rPr>
        <w:t>т не менее 2/3 от списочного состава.</w:t>
      </w:r>
    </w:p>
    <w:p w14:paraId="06B776E4" w14:textId="335EA1BD" w:rsidR="002673D9" w:rsidRDefault="002673D9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3D9">
        <w:rPr>
          <w:rFonts w:ascii="Times New Roman" w:hAnsi="Times New Roman" w:cs="Times New Roman"/>
          <w:sz w:val="24"/>
          <w:szCs w:val="24"/>
        </w:rPr>
        <w:t>Решени</w:t>
      </w:r>
      <w:r w:rsidR="005B6633">
        <w:rPr>
          <w:rFonts w:ascii="Times New Roman" w:hAnsi="Times New Roman" w:cs="Times New Roman"/>
          <w:sz w:val="24"/>
          <w:szCs w:val="24"/>
        </w:rPr>
        <w:t>я</w:t>
      </w:r>
      <w:r w:rsidRPr="002673D9">
        <w:rPr>
          <w:rFonts w:ascii="Times New Roman" w:hAnsi="Times New Roman" w:cs="Times New Roman"/>
          <w:sz w:val="24"/>
          <w:szCs w:val="24"/>
        </w:rPr>
        <w:t xml:space="preserve"> Комиссии принимаются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14:paraId="1CCB4854" w14:textId="149E37D1" w:rsidR="00E9627C" w:rsidRDefault="00E74AF2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627C">
        <w:rPr>
          <w:rFonts w:ascii="Times New Roman" w:hAnsi="Times New Roman" w:cs="Times New Roman"/>
          <w:sz w:val="24"/>
          <w:szCs w:val="24"/>
        </w:rPr>
        <w:t>. Уведомление о работ</w:t>
      </w:r>
      <w:r w:rsidR="00A53F91">
        <w:rPr>
          <w:rFonts w:ascii="Times New Roman" w:hAnsi="Times New Roman" w:cs="Times New Roman"/>
          <w:sz w:val="24"/>
          <w:szCs w:val="24"/>
        </w:rPr>
        <w:t>е</w:t>
      </w:r>
      <w:r w:rsidR="00E9627C">
        <w:rPr>
          <w:rFonts w:ascii="Times New Roman" w:hAnsi="Times New Roman" w:cs="Times New Roman"/>
          <w:sz w:val="24"/>
          <w:szCs w:val="24"/>
        </w:rPr>
        <w:t xml:space="preserve"> </w:t>
      </w:r>
      <w:r w:rsidR="00E16B4F">
        <w:rPr>
          <w:rFonts w:ascii="Times New Roman" w:hAnsi="Times New Roman" w:cs="Times New Roman"/>
          <w:sz w:val="24"/>
          <w:szCs w:val="24"/>
        </w:rPr>
        <w:t>К</w:t>
      </w:r>
      <w:r w:rsidR="00E9627C">
        <w:rPr>
          <w:rFonts w:ascii="Times New Roman" w:hAnsi="Times New Roman" w:cs="Times New Roman"/>
          <w:sz w:val="24"/>
          <w:szCs w:val="24"/>
        </w:rPr>
        <w:t>омиссии</w:t>
      </w:r>
      <w:r w:rsidR="00C77B74">
        <w:rPr>
          <w:rFonts w:ascii="Times New Roman" w:hAnsi="Times New Roman" w:cs="Times New Roman"/>
          <w:sz w:val="24"/>
          <w:szCs w:val="24"/>
        </w:rPr>
        <w:t xml:space="preserve"> и е</w:t>
      </w:r>
      <w:r w:rsidR="00A53F91">
        <w:rPr>
          <w:rFonts w:ascii="Times New Roman" w:hAnsi="Times New Roman" w:cs="Times New Roman"/>
          <w:sz w:val="24"/>
          <w:szCs w:val="24"/>
        </w:rPr>
        <w:t>е</w:t>
      </w:r>
      <w:r w:rsidR="00C77B74">
        <w:rPr>
          <w:rFonts w:ascii="Times New Roman" w:hAnsi="Times New Roman" w:cs="Times New Roman"/>
          <w:sz w:val="24"/>
          <w:szCs w:val="24"/>
        </w:rPr>
        <w:t xml:space="preserve"> повестки</w:t>
      </w:r>
      <w:r w:rsidR="00E9627C">
        <w:rPr>
          <w:rFonts w:ascii="Times New Roman" w:hAnsi="Times New Roman" w:cs="Times New Roman"/>
          <w:sz w:val="24"/>
          <w:szCs w:val="24"/>
        </w:rPr>
        <w:t xml:space="preserve"> </w:t>
      </w:r>
      <w:r w:rsidR="00E16B4F">
        <w:rPr>
          <w:rFonts w:ascii="Times New Roman" w:hAnsi="Times New Roman" w:cs="Times New Roman"/>
          <w:sz w:val="24"/>
          <w:szCs w:val="24"/>
        </w:rPr>
        <w:t>размеща</w:t>
      </w:r>
      <w:r w:rsidR="00492B1A">
        <w:rPr>
          <w:rFonts w:ascii="Times New Roman" w:hAnsi="Times New Roman" w:cs="Times New Roman"/>
          <w:sz w:val="24"/>
          <w:szCs w:val="24"/>
        </w:rPr>
        <w:t>ю</w:t>
      </w:r>
      <w:r w:rsidR="00E16B4F">
        <w:rPr>
          <w:rFonts w:ascii="Times New Roman" w:hAnsi="Times New Roman" w:cs="Times New Roman"/>
          <w:sz w:val="24"/>
          <w:szCs w:val="24"/>
        </w:rPr>
        <w:t>тся в информационно-телекоммуникационной сети «Интернет» на официальном сайте</w:t>
      </w:r>
      <w:r w:rsidRPr="00E74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mintek</w:t>
      </w:r>
      <w:r w:rsidRPr="00E74A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ryazan</w:t>
      </w:r>
      <w:r w:rsidRPr="00E74A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E74A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5F">
        <w:rPr>
          <w:rFonts w:ascii="Times New Roman" w:hAnsi="Times New Roman" w:cs="Times New Roman"/>
          <w:sz w:val="24"/>
          <w:szCs w:val="24"/>
        </w:rPr>
        <w:br/>
      </w:r>
      <w:r w:rsidR="00C77B74">
        <w:rPr>
          <w:rFonts w:ascii="Times New Roman" w:hAnsi="Times New Roman" w:cs="Times New Roman"/>
          <w:sz w:val="24"/>
          <w:szCs w:val="24"/>
        </w:rPr>
        <w:t>не позднее чем за три рабочих дня до назначенной даты заседания Комиссии</w:t>
      </w:r>
      <w:r w:rsidR="00E16B4F">
        <w:rPr>
          <w:rFonts w:ascii="Times New Roman" w:hAnsi="Times New Roman" w:cs="Times New Roman"/>
          <w:sz w:val="24"/>
          <w:szCs w:val="24"/>
        </w:rPr>
        <w:t>.</w:t>
      </w:r>
    </w:p>
    <w:p w14:paraId="2448B8A3" w14:textId="33644B22" w:rsidR="00A53F91" w:rsidRDefault="00A53F91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должно содержать:</w:t>
      </w:r>
    </w:p>
    <w:p w14:paraId="2FAA069D" w14:textId="626B23DF" w:rsidR="00A53F91" w:rsidRDefault="00A53F91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предоставления, дату и время начала и окончания приема обращений муниципальных образований</w:t>
      </w:r>
      <w:r w:rsidR="00611182">
        <w:rPr>
          <w:rFonts w:ascii="Times New Roman" w:hAnsi="Times New Roman" w:cs="Times New Roman"/>
          <w:sz w:val="24"/>
          <w:szCs w:val="24"/>
        </w:rPr>
        <w:t xml:space="preserve"> о включении проекта в сфере жилищно-коммунального хозяйства в состав проекта в сфере жилищно-коммунального хозяйства, претендующего </w:t>
      </w:r>
      <w:r w:rsidR="00B07A36">
        <w:rPr>
          <w:rFonts w:ascii="Times New Roman" w:hAnsi="Times New Roman" w:cs="Times New Roman"/>
          <w:sz w:val="24"/>
          <w:szCs w:val="24"/>
        </w:rPr>
        <w:br/>
      </w:r>
      <w:r w:rsidR="00611182">
        <w:rPr>
          <w:rFonts w:ascii="Times New Roman" w:hAnsi="Times New Roman" w:cs="Times New Roman"/>
          <w:sz w:val="24"/>
          <w:szCs w:val="24"/>
        </w:rPr>
        <w:t xml:space="preserve">на проведение реструктуризации муниципального долга и списания задолженности </w:t>
      </w:r>
      <w:r w:rsidR="00B07A36">
        <w:rPr>
          <w:rFonts w:ascii="Times New Roman" w:hAnsi="Times New Roman" w:cs="Times New Roman"/>
          <w:sz w:val="24"/>
          <w:szCs w:val="24"/>
        </w:rPr>
        <w:br/>
      </w:r>
      <w:r w:rsidR="00611182">
        <w:rPr>
          <w:rFonts w:ascii="Times New Roman" w:hAnsi="Times New Roman" w:cs="Times New Roman"/>
          <w:sz w:val="24"/>
          <w:szCs w:val="24"/>
        </w:rPr>
        <w:t>по бюджетным кредитам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0D69ED" w14:textId="77777777" w:rsidR="00A53F91" w:rsidRDefault="00A53F91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прилагаемых к обращению.</w:t>
      </w:r>
    </w:p>
    <w:p w14:paraId="331802F8" w14:textId="1EDF0676" w:rsidR="00A53F91" w:rsidRDefault="00994470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F91">
        <w:rPr>
          <w:rFonts w:ascii="Times New Roman" w:hAnsi="Times New Roman" w:cs="Times New Roman"/>
          <w:sz w:val="24"/>
          <w:szCs w:val="24"/>
        </w:rPr>
        <w:t>. Срок подачи документов составляет 5 (пять) рабочих дней со дня размещения уведомления.</w:t>
      </w:r>
    </w:p>
    <w:p w14:paraId="7B3B216B" w14:textId="4C1B0FF1" w:rsidR="00C227AF" w:rsidRDefault="00994470" w:rsidP="00C227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3F91">
        <w:rPr>
          <w:rFonts w:ascii="Times New Roman" w:hAnsi="Times New Roman" w:cs="Times New Roman"/>
          <w:sz w:val="24"/>
          <w:szCs w:val="24"/>
        </w:rPr>
        <w:t>.</w:t>
      </w:r>
      <w:r w:rsidR="00FE6F13">
        <w:rPr>
          <w:rFonts w:ascii="Times New Roman" w:hAnsi="Times New Roman" w:cs="Times New Roman"/>
          <w:sz w:val="24"/>
          <w:szCs w:val="24"/>
        </w:rPr>
        <w:t xml:space="preserve"> </w:t>
      </w:r>
      <w:r w:rsidR="00A53F91">
        <w:rPr>
          <w:rFonts w:ascii="Times New Roman" w:hAnsi="Times New Roman" w:cs="Times New Roman"/>
          <w:sz w:val="24"/>
          <w:szCs w:val="24"/>
        </w:rPr>
        <w:t>Документы подаются в печатном виде с сопроводительным письмом, подписанным главой администрации</w:t>
      </w:r>
      <w:r w:rsidR="00C227AF">
        <w:rPr>
          <w:rFonts w:ascii="Times New Roman" w:hAnsi="Times New Roman" w:cs="Times New Roman"/>
          <w:sz w:val="24"/>
          <w:szCs w:val="24"/>
        </w:rPr>
        <w:t xml:space="preserve">, которые в день подачи </w:t>
      </w:r>
      <w:r w:rsidR="00C227AF" w:rsidRPr="00C227AF">
        <w:rPr>
          <w:rFonts w:ascii="Times New Roman" w:hAnsi="Times New Roman" w:cs="Times New Roman"/>
          <w:sz w:val="24"/>
          <w:szCs w:val="24"/>
        </w:rPr>
        <w:t xml:space="preserve">регистрируется в журнале учета </w:t>
      </w:r>
      <w:r w:rsidR="00C227AF">
        <w:rPr>
          <w:rFonts w:ascii="Times New Roman" w:hAnsi="Times New Roman" w:cs="Times New Roman"/>
          <w:sz w:val="24"/>
          <w:szCs w:val="24"/>
        </w:rPr>
        <w:t>входящих документов</w:t>
      </w:r>
      <w:r w:rsidR="00C227AF" w:rsidRPr="00C227AF">
        <w:rPr>
          <w:rFonts w:ascii="Times New Roman" w:hAnsi="Times New Roman" w:cs="Times New Roman"/>
          <w:sz w:val="24"/>
          <w:szCs w:val="24"/>
        </w:rPr>
        <w:t xml:space="preserve"> с указанием даты и времени подачи.</w:t>
      </w:r>
    </w:p>
    <w:p w14:paraId="453F630C" w14:textId="4AE5BF5F" w:rsidR="000B34F5" w:rsidRPr="00C227AF" w:rsidRDefault="000B34F5" w:rsidP="00C227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должны быть прошиты, пронумерованы, </w:t>
      </w:r>
      <w:r w:rsidRPr="000B34F5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и скреплены печатью.</w:t>
      </w:r>
      <w:bookmarkStart w:id="1" w:name="_GoBack"/>
      <w:bookmarkEnd w:id="1"/>
    </w:p>
    <w:p w14:paraId="61A041C2" w14:textId="3A6B8BB0" w:rsidR="00E16B4F" w:rsidRDefault="006568E4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6B4F">
        <w:rPr>
          <w:rFonts w:ascii="Times New Roman" w:hAnsi="Times New Roman" w:cs="Times New Roman"/>
          <w:sz w:val="24"/>
          <w:szCs w:val="24"/>
        </w:rPr>
        <w:t xml:space="preserve">. </w:t>
      </w:r>
      <w:r w:rsidR="00FE6F13">
        <w:rPr>
          <w:rFonts w:ascii="Times New Roman" w:hAnsi="Times New Roman" w:cs="Times New Roman"/>
          <w:sz w:val="24"/>
          <w:szCs w:val="24"/>
        </w:rPr>
        <w:t xml:space="preserve"> </w:t>
      </w:r>
      <w:r w:rsidR="00E16B4F">
        <w:rPr>
          <w:rFonts w:ascii="Times New Roman" w:hAnsi="Times New Roman" w:cs="Times New Roman"/>
          <w:sz w:val="24"/>
          <w:szCs w:val="24"/>
        </w:rPr>
        <w:t>Комиссия принимает решение об определении состава проектов в сфере жилищно-коммунального хозяйства</w:t>
      </w:r>
      <w:r w:rsidR="00FE6F13">
        <w:rPr>
          <w:rFonts w:ascii="Times New Roman" w:hAnsi="Times New Roman" w:cs="Times New Roman"/>
          <w:sz w:val="24"/>
          <w:szCs w:val="24"/>
        </w:rPr>
        <w:t>,</w:t>
      </w:r>
      <w:r w:rsidR="00FE6F13" w:rsidRPr="00FE6F13">
        <w:rPr>
          <w:rFonts w:ascii="Times New Roman" w:hAnsi="Times New Roman" w:cs="Times New Roman"/>
          <w:sz w:val="24"/>
          <w:szCs w:val="24"/>
        </w:rPr>
        <w:t xml:space="preserve"> претендующего на проведение реструктуризации муниципального долга и списания задолженности по бюджетным кредитам</w:t>
      </w:r>
      <w:r w:rsidR="00993895">
        <w:rPr>
          <w:rFonts w:ascii="Times New Roman" w:hAnsi="Times New Roman" w:cs="Times New Roman"/>
          <w:sz w:val="24"/>
          <w:szCs w:val="24"/>
        </w:rPr>
        <w:t>,</w:t>
      </w:r>
      <w:r w:rsidR="00E16B4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</w:t>
      </w:r>
      <w:r w:rsidR="00B333C2">
        <w:rPr>
          <w:rFonts w:ascii="Times New Roman" w:hAnsi="Times New Roman" w:cs="Times New Roman"/>
          <w:sz w:val="24"/>
          <w:szCs w:val="24"/>
        </w:rPr>
        <w:t>й</w:t>
      </w:r>
      <w:r w:rsidR="00E16B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333C2">
        <w:rPr>
          <w:rFonts w:ascii="Times New Roman" w:hAnsi="Times New Roman" w:cs="Times New Roman"/>
          <w:sz w:val="24"/>
          <w:szCs w:val="24"/>
        </w:rPr>
        <w:t>ых</w:t>
      </w:r>
      <w:r w:rsidR="00E16B4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333C2">
        <w:rPr>
          <w:rFonts w:ascii="Times New Roman" w:hAnsi="Times New Roman" w:cs="Times New Roman"/>
          <w:sz w:val="24"/>
          <w:szCs w:val="24"/>
        </w:rPr>
        <w:t>й</w:t>
      </w:r>
      <w:r w:rsidR="00E16B4F"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  <w:r w:rsidR="00993895">
        <w:rPr>
          <w:rFonts w:ascii="Times New Roman" w:hAnsi="Times New Roman" w:cs="Times New Roman"/>
          <w:sz w:val="24"/>
          <w:szCs w:val="24"/>
        </w:rPr>
        <w:t>, которы</w:t>
      </w:r>
      <w:r w:rsidR="00B333C2">
        <w:rPr>
          <w:rFonts w:ascii="Times New Roman" w:hAnsi="Times New Roman" w:cs="Times New Roman"/>
          <w:sz w:val="24"/>
          <w:szCs w:val="24"/>
        </w:rPr>
        <w:t>е</w:t>
      </w:r>
      <w:r w:rsidR="00993895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B333C2">
        <w:rPr>
          <w:rFonts w:ascii="Times New Roman" w:hAnsi="Times New Roman" w:cs="Times New Roman"/>
          <w:sz w:val="24"/>
          <w:szCs w:val="24"/>
        </w:rPr>
        <w:t>ю</w:t>
      </w:r>
      <w:r w:rsidR="00993895">
        <w:rPr>
          <w:rFonts w:ascii="Times New Roman" w:hAnsi="Times New Roman" w:cs="Times New Roman"/>
          <w:sz w:val="24"/>
          <w:szCs w:val="24"/>
        </w:rPr>
        <w:t>т</w:t>
      </w:r>
      <w:r w:rsidR="00E16B4F">
        <w:rPr>
          <w:rFonts w:ascii="Times New Roman" w:hAnsi="Times New Roman" w:cs="Times New Roman"/>
          <w:sz w:val="24"/>
          <w:szCs w:val="24"/>
        </w:rPr>
        <w:t xml:space="preserve"> </w:t>
      </w:r>
      <w:r w:rsidR="00993895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C77B74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E16B4F">
        <w:rPr>
          <w:rFonts w:ascii="Times New Roman" w:hAnsi="Times New Roman" w:cs="Times New Roman"/>
          <w:sz w:val="24"/>
          <w:szCs w:val="24"/>
        </w:rPr>
        <w:t>документов:</w:t>
      </w:r>
    </w:p>
    <w:p w14:paraId="31C50A65" w14:textId="434C200B" w:rsidR="00E16B4F" w:rsidRDefault="00E16B4F" w:rsidP="002673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B4F">
        <w:rPr>
          <w:rFonts w:ascii="Times New Roman" w:hAnsi="Times New Roman" w:cs="Times New Roman"/>
          <w:sz w:val="24"/>
          <w:szCs w:val="24"/>
        </w:rPr>
        <w:t>информаци</w:t>
      </w:r>
      <w:r w:rsidR="00993895">
        <w:rPr>
          <w:rFonts w:ascii="Times New Roman" w:hAnsi="Times New Roman" w:cs="Times New Roman"/>
          <w:sz w:val="24"/>
          <w:szCs w:val="24"/>
        </w:rPr>
        <w:t>ю</w:t>
      </w:r>
      <w:r w:rsidRPr="00E16B4F">
        <w:rPr>
          <w:rFonts w:ascii="Times New Roman" w:hAnsi="Times New Roman" w:cs="Times New Roman"/>
          <w:sz w:val="24"/>
          <w:szCs w:val="24"/>
        </w:rPr>
        <w:t xml:space="preserve"> о наличи</w:t>
      </w:r>
      <w:r w:rsidR="00C1002C">
        <w:rPr>
          <w:rFonts w:ascii="Times New Roman" w:hAnsi="Times New Roman" w:cs="Times New Roman"/>
          <w:sz w:val="24"/>
          <w:szCs w:val="24"/>
        </w:rPr>
        <w:t>и</w:t>
      </w:r>
      <w:r w:rsidRPr="00E16B4F">
        <w:rPr>
          <w:rFonts w:ascii="Times New Roman" w:hAnsi="Times New Roman" w:cs="Times New Roman"/>
          <w:sz w:val="24"/>
          <w:szCs w:val="24"/>
        </w:rPr>
        <w:t xml:space="preserve"> объектов коммунальной инфраструктуры, в отношении которых планируется реализация мероприятий, </w:t>
      </w:r>
      <w:r>
        <w:rPr>
          <w:rFonts w:ascii="Times New Roman" w:hAnsi="Times New Roman" w:cs="Times New Roman"/>
          <w:sz w:val="24"/>
          <w:szCs w:val="24"/>
        </w:rPr>
        <w:t>в утвержденном перечне муниципальных образовани</w:t>
      </w:r>
      <w:r w:rsidR="005630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Рязанской области, планирующих реализацию проектов в сфере ЖКХ, </w:t>
      </w:r>
      <w:r w:rsidR="00B07A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соответствии с порядком проведения реструктуризации муниципального долги и списания задолженности по бюджетным кредитам;</w:t>
      </w:r>
    </w:p>
    <w:p w14:paraId="030053A9" w14:textId="7921A4FC" w:rsidR="0085705A" w:rsidRDefault="00E16B4F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705A" w:rsidRPr="00857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05A" w:rsidRPr="0085705A">
        <w:rPr>
          <w:rFonts w:ascii="Times New Roman" w:hAnsi="Times New Roman" w:cs="Times New Roman"/>
          <w:sz w:val="24"/>
          <w:szCs w:val="24"/>
        </w:rPr>
        <w:t>расчет стоимости реализации мероприятия в разрезе по каждому объекту коммунальной инфраструктуры</w:t>
      </w:r>
      <w:r w:rsidR="007B1EE3">
        <w:rPr>
          <w:rFonts w:ascii="Times New Roman" w:hAnsi="Times New Roman" w:cs="Times New Roman"/>
          <w:sz w:val="24"/>
          <w:szCs w:val="24"/>
        </w:rPr>
        <w:t>;</w:t>
      </w:r>
      <w:r w:rsidR="0085705A" w:rsidRPr="00857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008A4" w14:textId="2AC12D7B" w:rsidR="007B1EE3" w:rsidRPr="00312628" w:rsidRDefault="007B1EE3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28">
        <w:rPr>
          <w:rFonts w:ascii="Times New Roman" w:hAnsi="Times New Roman" w:cs="Times New Roman"/>
          <w:sz w:val="24"/>
          <w:szCs w:val="24"/>
        </w:rPr>
        <w:t xml:space="preserve">- </w:t>
      </w:r>
      <w:r w:rsidR="006568E4" w:rsidRPr="00312628">
        <w:rPr>
          <w:rFonts w:ascii="Times New Roman" w:hAnsi="Times New Roman" w:cs="Times New Roman"/>
          <w:sz w:val="24"/>
          <w:szCs w:val="24"/>
        </w:rPr>
        <w:t>информацию о численности населения, для которого улучшится качество предоставления коммунальных услуг, после</w:t>
      </w:r>
      <w:r w:rsidR="00312628" w:rsidRPr="00312628">
        <w:rPr>
          <w:rFonts w:ascii="Times New Roman" w:hAnsi="Times New Roman" w:cs="Times New Roman"/>
          <w:sz w:val="24"/>
          <w:szCs w:val="24"/>
        </w:rPr>
        <w:t xml:space="preserve"> реализации проекта в сфере жилищно-коммунального хозяйства</w:t>
      </w:r>
      <w:r w:rsidR="003731BB" w:rsidRPr="00312628">
        <w:rPr>
          <w:rFonts w:ascii="Times New Roman" w:hAnsi="Times New Roman" w:cs="Times New Roman"/>
          <w:sz w:val="24"/>
          <w:szCs w:val="24"/>
        </w:rPr>
        <w:t>.</w:t>
      </w:r>
    </w:p>
    <w:p w14:paraId="53C53475" w14:textId="6138808A" w:rsidR="00614980" w:rsidRDefault="00614980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C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Комиссия в течение десяти рабочих дней со дня окончания приема</w:t>
      </w:r>
      <w:r w:rsidR="001340D7">
        <w:rPr>
          <w:rFonts w:ascii="Times New Roman" w:hAnsi="Times New Roman" w:cs="Times New Roman"/>
          <w:sz w:val="24"/>
          <w:szCs w:val="24"/>
        </w:rPr>
        <w:t xml:space="preserve"> </w:t>
      </w:r>
      <w:r w:rsidR="00E835BC">
        <w:rPr>
          <w:rFonts w:ascii="Times New Roman" w:hAnsi="Times New Roman" w:cs="Times New Roman"/>
          <w:sz w:val="24"/>
          <w:szCs w:val="24"/>
        </w:rPr>
        <w:t>обращений</w:t>
      </w:r>
      <w:r w:rsidR="001340D7">
        <w:rPr>
          <w:rFonts w:ascii="Times New Roman" w:hAnsi="Times New Roman" w:cs="Times New Roman"/>
          <w:sz w:val="24"/>
          <w:szCs w:val="24"/>
        </w:rPr>
        <w:t xml:space="preserve"> </w:t>
      </w:r>
      <w:r w:rsidR="00226498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A00E3F" w14:textId="003A29C5" w:rsidR="001340D7" w:rsidRDefault="001340D7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рассмотрение обращени</w:t>
      </w:r>
      <w:r w:rsidR="00C30870">
        <w:rPr>
          <w:rFonts w:ascii="Times New Roman" w:hAnsi="Times New Roman" w:cs="Times New Roman"/>
          <w:sz w:val="24"/>
          <w:szCs w:val="24"/>
        </w:rPr>
        <w:t>й муниципальных образований о включении проект</w:t>
      </w:r>
      <w:r w:rsidR="00C1002C">
        <w:rPr>
          <w:rFonts w:ascii="Times New Roman" w:hAnsi="Times New Roman" w:cs="Times New Roman"/>
          <w:sz w:val="24"/>
          <w:szCs w:val="24"/>
        </w:rPr>
        <w:t>а</w:t>
      </w:r>
      <w:r w:rsidR="00C30870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 в состав проект</w:t>
      </w:r>
      <w:r w:rsidR="00C1002C">
        <w:rPr>
          <w:rFonts w:ascii="Times New Roman" w:hAnsi="Times New Roman" w:cs="Times New Roman"/>
          <w:sz w:val="24"/>
          <w:szCs w:val="24"/>
        </w:rPr>
        <w:t>ов</w:t>
      </w:r>
      <w:r w:rsidR="00C30870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хозяйства, претендующ</w:t>
      </w:r>
      <w:r w:rsidR="00C1002C">
        <w:rPr>
          <w:rFonts w:ascii="Times New Roman" w:hAnsi="Times New Roman" w:cs="Times New Roman"/>
          <w:sz w:val="24"/>
          <w:szCs w:val="24"/>
        </w:rPr>
        <w:t>их</w:t>
      </w:r>
      <w:r w:rsidR="00C30870">
        <w:rPr>
          <w:rFonts w:ascii="Times New Roman" w:hAnsi="Times New Roman" w:cs="Times New Roman"/>
          <w:sz w:val="24"/>
          <w:szCs w:val="24"/>
        </w:rPr>
        <w:t xml:space="preserve"> на проведение реструктуризации муниципального долга и списания задолженности по бюджетным кредитам (далее – обращения);</w:t>
      </w:r>
    </w:p>
    <w:p w14:paraId="422C9A01" w14:textId="335C6E69" w:rsidR="00C05D84" w:rsidRPr="00C05D84" w:rsidRDefault="00C05D84" w:rsidP="00C05D8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5D84">
        <w:rPr>
          <w:rFonts w:ascii="Times New Roman" w:hAnsi="Times New Roman" w:cs="Times New Roman"/>
          <w:sz w:val="24"/>
          <w:szCs w:val="24"/>
        </w:rPr>
        <w:t xml:space="preserve">- принимает решение о допуске (отказе в допуске) </w:t>
      </w:r>
      <w:r w:rsidR="00E835BC">
        <w:rPr>
          <w:rFonts w:ascii="Times New Roman" w:hAnsi="Times New Roman" w:cs="Times New Roman"/>
          <w:sz w:val="24"/>
          <w:szCs w:val="24"/>
        </w:rPr>
        <w:t>обращения</w:t>
      </w:r>
      <w:r w:rsidRPr="00C05D84">
        <w:rPr>
          <w:rFonts w:ascii="Times New Roman" w:hAnsi="Times New Roman" w:cs="Times New Roman"/>
          <w:sz w:val="24"/>
          <w:szCs w:val="24"/>
        </w:rPr>
        <w:t>;</w:t>
      </w:r>
    </w:p>
    <w:p w14:paraId="3E16BA78" w14:textId="1BF00692" w:rsidR="001340D7" w:rsidRPr="001340D7" w:rsidRDefault="00C05D84" w:rsidP="001340D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84">
        <w:rPr>
          <w:rFonts w:ascii="Times New Roman" w:hAnsi="Times New Roman" w:cs="Times New Roman"/>
          <w:sz w:val="24"/>
          <w:szCs w:val="24"/>
        </w:rPr>
        <w:t xml:space="preserve">- </w:t>
      </w:r>
      <w:r w:rsidR="001340D7" w:rsidRPr="001340D7">
        <w:rPr>
          <w:rFonts w:ascii="Times New Roman" w:hAnsi="Times New Roman" w:cs="Times New Roman"/>
          <w:sz w:val="24"/>
          <w:szCs w:val="24"/>
        </w:rPr>
        <w:t>принимает решение об определении состава проект</w:t>
      </w:r>
      <w:r w:rsidR="00750725">
        <w:rPr>
          <w:rFonts w:ascii="Times New Roman" w:hAnsi="Times New Roman" w:cs="Times New Roman"/>
          <w:sz w:val="24"/>
          <w:szCs w:val="24"/>
        </w:rPr>
        <w:t>ов</w:t>
      </w:r>
      <w:r w:rsidR="001340D7" w:rsidRPr="001340D7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хозяйства, претендующ</w:t>
      </w:r>
      <w:r w:rsidR="00750725">
        <w:rPr>
          <w:rFonts w:ascii="Times New Roman" w:hAnsi="Times New Roman" w:cs="Times New Roman"/>
          <w:sz w:val="24"/>
          <w:szCs w:val="24"/>
        </w:rPr>
        <w:t>их</w:t>
      </w:r>
      <w:r w:rsidR="001340D7" w:rsidRPr="001340D7">
        <w:rPr>
          <w:rFonts w:ascii="Times New Roman" w:hAnsi="Times New Roman" w:cs="Times New Roman"/>
          <w:sz w:val="24"/>
          <w:szCs w:val="24"/>
        </w:rPr>
        <w:t xml:space="preserve"> на проведение реструктуризации муниципального долга и списания задолженности по бюджетным кредитам.</w:t>
      </w:r>
    </w:p>
    <w:p w14:paraId="27D78BCB" w14:textId="7F320B80" w:rsidR="00C05D84" w:rsidRPr="00C05D84" w:rsidRDefault="00C05D84" w:rsidP="0043517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84">
        <w:rPr>
          <w:rFonts w:ascii="Times New Roman" w:hAnsi="Times New Roman" w:cs="Times New Roman"/>
          <w:sz w:val="24"/>
          <w:szCs w:val="24"/>
        </w:rPr>
        <w:t>1</w:t>
      </w:r>
      <w:r w:rsidR="00827C50">
        <w:rPr>
          <w:rFonts w:ascii="Times New Roman" w:hAnsi="Times New Roman" w:cs="Times New Roman"/>
          <w:sz w:val="24"/>
          <w:szCs w:val="24"/>
        </w:rPr>
        <w:t>1</w:t>
      </w:r>
      <w:r w:rsidRPr="00C05D84">
        <w:rPr>
          <w:rFonts w:ascii="Times New Roman" w:hAnsi="Times New Roman" w:cs="Times New Roman"/>
          <w:sz w:val="24"/>
          <w:szCs w:val="24"/>
        </w:rPr>
        <w:t xml:space="preserve">. Комиссия принимает решение об отказе в </w:t>
      </w:r>
      <w:r w:rsidR="00435178">
        <w:rPr>
          <w:rFonts w:ascii="Times New Roman" w:hAnsi="Times New Roman" w:cs="Times New Roman"/>
          <w:sz w:val="24"/>
          <w:szCs w:val="24"/>
        </w:rPr>
        <w:t xml:space="preserve">допуске </w:t>
      </w:r>
      <w:r w:rsidR="00E835BC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435178" w:rsidRPr="00C05D84">
        <w:rPr>
          <w:rFonts w:ascii="Times New Roman" w:hAnsi="Times New Roman" w:cs="Times New Roman"/>
          <w:sz w:val="24"/>
          <w:szCs w:val="24"/>
        </w:rPr>
        <w:t>в</w:t>
      </w:r>
      <w:r w:rsidRPr="00C05D84">
        <w:rPr>
          <w:rFonts w:ascii="Times New Roman" w:hAnsi="Times New Roman" w:cs="Times New Roman"/>
          <w:sz w:val="24"/>
          <w:szCs w:val="24"/>
        </w:rPr>
        <w:t xml:space="preserve"> случаях, если:</w:t>
      </w:r>
    </w:p>
    <w:p w14:paraId="131ABB13" w14:textId="426C6042" w:rsidR="00C05D84" w:rsidRPr="00C05D84" w:rsidRDefault="00C05D84" w:rsidP="0043517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8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35178">
        <w:rPr>
          <w:rFonts w:ascii="Times New Roman" w:hAnsi="Times New Roman" w:cs="Times New Roman"/>
          <w:sz w:val="24"/>
          <w:szCs w:val="24"/>
        </w:rPr>
        <w:t>обращение</w:t>
      </w:r>
      <w:r w:rsidRPr="00C05D84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установленным в пункт</w:t>
      </w:r>
      <w:r w:rsidR="00E835BC">
        <w:rPr>
          <w:rFonts w:ascii="Times New Roman" w:hAnsi="Times New Roman" w:cs="Times New Roman"/>
          <w:sz w:val="24"/>
          <w:szCs w:val="24"/>
        </w:rPr>
        <w:t>ах 8,</w:t>
      </w:r>
      <w:r w:rsidRPr="00C05D84">
        <w:rPr>
          <w:rFonts w:ascii="Times New Roman" w:hAnsi="Times New Roman" w:cs="Times New Roman"/>
          <w:sz w:val="24"/>
          <w:szCs w:val="24"/>
        </w:rPr>
        <w:t xml:space="preserve"> </w:t>
      </w:r>
      <w:r w:rsidR="00827C50">
        <w:rPr>
          <w:rFonts w:ascii="Times New Roman" w:hAnsi="Times New Roman" w:cs="Times New Roman"/>
          <w:sz w:val="24"/>
          <w:szCs w:val="24"/>
        </w:rPr>
        <w:t>9</w:t>
      </w:r>
      <w:r w:rsidRPr="00C05D8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3877098" w14:textId="067C1F65" w:rsidR="00C05D84" w:rsidRPr="00C05D84" w:rsidRDefault="00C05D84" w:rsidP="00B11FE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D84">
        <w:rPr>
          <w:rFonts w:ascii="Times New Roman" w:hAnsi="Times New Roman" w:cs="Times New Roman"/>
          <w:sz w:val="24"/>
          <w:szCs w:val="24"/>
        </w:rPr>
        <w:t xml:space="preserve">- </w:t>
      </w:r>
      <w:r w:rsidR="00E835BC">
        <w:rPr>
          <w:rFonts w:ascii="Times New Roman" w:hAnsi="Times New Roman" w:cs="Times New Roman"/>
          <w:sz w:val="24"/>
          <w:szCs w:val="24"/>
        </w:rPr>
        <w:t>обращение</w:t>
      </w:r>
      <w:r w:rsidRPr="00C05D84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E835BC">
        <w:rPr>
          <w:rFonts w:ascii="Times New Roman" w:hAnsi="Times New Roman" w:cs="Times New Roman"/>
          <w:sz w:val="24"/>
          <w:szCs w:val="24"/>
        </w:rPr>
        <w:t>о</w:t>
      </w:r>
      <w:r w:rsidRPr="00C05D84">
        <w:rPr>
          <w:rFonts w:ascii="Times New Roman" w:hAnsi="Times New Roman" w:cs="Times New Roman"/>
          <w:sz w:val="24"/>
          <w:szCs w:val="24"/>
        </w:rPr>
        <w:t xml:space="preserve"> позже установленного срока окончания приема </w:t>
      </w:r>
      <w:r w:rsidR="00E835BC">
        <w:rPr>
          <w:rFonts w:ascii="Times New Roman" w:hAnsi="Times New Roman" w:cs="Times New Roman"/>
          <w:sz w:val="24"/>
          <w:szCs w:val="24"/>
        </w:rPr>
        <w:t>обращений муниципальных образований</w:t>
      </w:r>
      <w:r w:rsidRPr="00C05D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71C88" w14:textId="77777777" w:rsidR="00C05D84" w:rsidRPr="00C05D84" w:rsidRDefault="00C05D84" w:rsidP="00435178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D84">
        <w:rPr>
          <w:rFonts w:ascii="Times New Roman" w:hAnsi="Times New Roman" w:cs="Times New Roman"/>
          <w:sz w:val="24"/>
          <w:szCs w:val="24"/>
        </w:rPr>
        <w:t>Решение об отказе в допуске к участию в конкурсном отборе включается в протокол Комиссии</w:t>
      </w:r>
      <w:r w:rsidRPr="00C05D84">
        <w:rPr>
          <w:rFonts w:ascii="Times New Roman" w:hAnsi="Times New Roman" w:cs="Times New Roman"/>
          <w:i/>
          <w:sz w:val="24"/>
          <w:szCs w:val="24"/>
        </w:rPr>
        <w:t>.</w:t>
      </w:r>
    </w:p>
    <w:p w14:paraId="104DCC61" w14:textId="1C269018" w:rsidR="00A53F91" w:rsidRDefault="00FE6F13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C50">
        <w:rPr>
          <w:rFonts w:ascii="Times New Roman" w:hAnsi="Times New Roman" w:cs="Times New Roman"/>
          <w:sz w:val="24"/>
          <w:szCs w:val="24"/>
        </w:rPr>
        <w:t>2</w:t>
      </w:r>
      <w:r w:rsidR="00A53F91">
        <w:rPr>
          <w:rFonts w:ascii="Times New Roman" w:hAnsi="Times New Roman" w:cs="Times New Roman"/>
          <w:sz w:val="24"/>
          <w:szCs w:val="24"/>
        </w:rPr>
        <w:t>.</w:t>
      </w:r>
      <w:r w:rsidR="00CC3EA0">
        <w:rPr>
          <w:rFonts w:ascii="Times New Roman" w:hAnsi="Times New Roman" w:cs="Times New Roman"/>
          <w:sz w:val="24"/>
          <w:szCs w:val="24"/>
        </w:rPr>
        <w:t xml:space="preserve"> Решение об определении состава проектов в сфере жилищно-коммунального хозяйства оформляется протоколом Комиссии, который </w:t>
      </w:r>
      <w:r w:rsidR="0023717E">
        <w:rPr>
          <w:rFonts w:ascii="Times New Roman" w:hAnsi="Times New Roman" w:cs="Times New Roman"/>
          <w:sz w:val="24"/>
          <w:szCs w:val="24"/>
        </w:rPr>
        <w:t>подписывается</w:t>
      </w:r>
      <w:r w:rsidR="00CC3EA0">
        <w:rPr>
          <w:rFonts w:ascii="Times New Roman" w:hAnsi="Times New Roman" w:cs="Times New Roman"/>
          <w:sz w:val="24"/>
          <w:szCs w:val="24"/>
        </w:rPr>
        <w:t xml:space="preserve"> всеми членами </w:t>
      </w:r>
      <w:r w:rsidR="0023717E">
        <w:rPr>
          <w:rFonts w:ascii="Times New Roman" w:hAnsi="Times New Roman" w:cs="Times New Roman"/>
          <w:sz w:val="24"/>
          <w:szCs w:val="24"/>
        </w:rPr>
        <w:t>Комиссии</w:t>
      </w:r>
      <w:r w:rsidR="00CC3EA0">
        <w:rPr>
          <w:rFonts w:ascii="Times New Roman" w:hAnsi="Times New Roman" w:cs="Times New Roman"/>
          <w:sz w:val="24"/>
          <w:szCs w:val="24"/>
        </w:rPr>
        <w:t xml:space="preserve"> в день </w:t>
      </w:r>
      <w:r w:rsidR="0023717E">
        <w:rPr>
          <w:rFonts w:ascii="Times New Roman" w:hAnsi="Times New Roman" w:cs="Times New Roman"/>
          <w:sz w:val="24"/>
          <w:szCs w:val="24"/>
        </w:rPr>
        <w:t>заседания</w:t>
      </w:r>
      <w:r w:rsidR="00CC3EA0">
        <w:rPr>
          <w:rFonts w:ascii="Times New Roman" w:hAnsi="Times New Roman" w:cs="Times New Roman"/>
          <w:sz w:val="24"/>
          <w:szCs w:val="24"/>
        </w:rPr>
        <w:t xml:space="preserve"> Комиссии, размещается на официальном сайте министерства ТЭК и ЖКХ Рязанской области не позднее 3 (трех) рабочих дней с даты подписания решения.</w:t>
      </w:r>
    </w:p>
    <w:p w14:paraId="2F7725EA" w14:textId="5D3B2335" w:rsidR="00894BF2" w:rsidRDefault="00894BF2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C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Секретарь Комиссии в течение </w:t>
      </w:r>
      <w:r w:rsidR="00D5165F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D516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</w:t>
      </w:r>
      <w:r w:rsidR="006D4B6F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подписания решения оформляет перечень состава проектов в сфере жилищно-коммунального хозяйства, </w:t>
      </w:r>
      <w:r w:rsidR="00740409">
        <w:rPr>
          <w:rFonts w:ascii="Times New Roman" w:hAnsi="Times New Roman" w:cs="Times New Roman"/>
          <w:sz w:val="24"/>
          <w:szCs w:val="24"/>
        </w:rPr>
        <w:t>претендующих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реструктуризации муниципального долга и списания задолженности по бюджетным кредитам</w:t>
      </w:r>
      <w:r w:rsidR="00740409">
        <w:rPr>
          <w:rFonts w:ascii="Times New Roman" w:hAnsi="Times New Roman" w:cs="Times New Roman"/>
          <w:sz w:val="24"/>
          <w:szCs w:val="24"/>
        </w:rPr>
        <w:t xml:space="preserve"> (далее – Перечень), который передает </w:t>
      </w:r>
      <w:r w:rsidR="00B07A36">
        <w:rPr>
          <w:rFonts w:ascii="Times New Roman" w:hAnsi="Times New Roman" w:cs="Times New Roman"/>
          <w:sz w:val="24"/>
          <w:szCs w:val="24"/>
        </w:rPr>
        <w:br/>
      </w:r>
      <w:r w:rsidR="00740409">
        <w:rPr>
          <w:rFonts w:ascii="Times New Roman" w:hAnsi="Times New Roman" w:cs="Times New Roman"/>
          <w:sz w:val="24"/>
          <w:szCs w:val="24"/>
        </w:rPr>
        <w:t>на согласование заместителю министра ТЭК и ЖКХ Рязанской области.</w:t>
      </w:r>
    </w:p>
    <w:p w14:paraId="6098D2FB" w14:textId="01A97D06" w:rsidR="00740409" w:rsidRDefault="00740409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C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Заместитель министра ТЭК и ЖКХ Рязанской области в течение 1 (одного) рабочего дня направляет Перечень на утверждение министру ТЭК и ЖКХ Рязанской области.</w:t>
      </w:r>
    </w:p>
    <w:p w14:paraId="226BF89C" w14:textId="256261A1" w:rsidR="00740409" w:rsidRDefault="00740409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Министр ТЭК и ЖКХ Рязанской области в течение 2 (двух) рабочих дней утверждает Перечень.</w:t>
      </w:r>
    </w:p>
    <w:p w14:paraId="4345BA04" w14:textId="4DC4B71A" w:rsidR="00740409" w:rsidRDefault="00740409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7C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Секретарь Комиссии в течение 1 рабочего дня с момента утверждения Перечня размещает его на официальной сайте министерства ТЭК и ЖКХ Рязанской области </w:t>
      </w:r>
      <w:r w:rsidR="00B07A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доводит соответствующую информацию до муниципальных образований. </w:t>
      </w:r>
    </w:p>
    <w:p w14:paraId="1BFEAFCE" w14:textId="77777777" w:rsidR="00A53F91" w:rsidRDefault="00A53F91" w:rsidP="0085705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8F5D5" w14:textId="50382106" w:rsidR="00E16B4F" w:rsidRPr="004961D1" w:rsidRDefault="0063612F" w:rsidP="002673D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1D1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отчётности о реализации проектов в сфере жилищно-коммунального хозяйств</w:t>
      </w:r>
      <w:r w:rsidR="007F339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96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B73829" w14:textId="21BB5582" w:rsidR="002264AD" w:rsidRDefault="002264AD" w:rsidP="00D516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Отчетность о реализации проектов в сфере жилищно-коммунального хозяйства предоставляется в министерство ТЭК и ЖКХ Рязанской области в срок до 20 декабря текущего финансового года с приложением следующих документов:</w:t>
      </w:r>
    </w:p>
    <w:p w14:paraId="7615296D" w14:textId="03716C36" w:rsidR="00B21532" w:rsidRDefault="00B21532" w:rsidP="00D516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32">
        <w:rPr>
          <w:rFonts w:ascii="Times New Roman" w:hAnsi="Times New Roman" w:cs="Times New Roman"/>
          <w:sz w:val="24"/>
          <w:szCs w:val="24"/>
        </w:rPr>
        <w:t>- копи</w:t>
      </w:r>
      <w:r w:rsidR="007F3396">
        <w:rPr>
          <w:rFonts w:ascii="Times New Roman" w:hAnsi="Times New Roman" w:cs="Times New Roman"/>
          <w:sz w:val="24"/>
          <w:szCs w:val="24"/>
        </w:rPr>
        <w:t>я</w:t>
      </w:r>
      <w:r w:rsidRPr="00B21532">
        <w:rPr>
          <w:rFonts w:ascii="Times New Roman" w:hAnsi="Times New Roman" w:cs="Times New Roman"/>
          <w:sz w:val="24"/>
          <w:szCs w:val="24"/>
        </w:rPr>
        <w:t xml:space="preserve"> дополнительного соглашения</w:t>
      </w:r>
      <w:r w:rsidR="000A0CFF">
        <w:rPr>
          <w:rFonts w:ascii="Times New Roman" w:hAnsi="Times New Roman" w:cs="Times New Roman"/>
          <w:sz w:val="24"/>
          <w:szCs w:val="24"/>
        </w:rPr>
        <w:t>, заключенного между муниципальным образованием и министерством финансов Рязанской области;</w:t>
      </w:r>
    </w:p>
    <w:p w14:paraId="4FA5B085" w14:textId="0914C8CC" w:rsidR="004961D1" w:rsidRPr="004961D1" w:rsidRDefault="004961D1" w:rsidP="00D5165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1D1">
        <w:rPr>
          <w:rFonts w:ascii="Times New Roman" w:hAnsi="Times New Roman" w:cs="Times New Roman"/>
          <w:bCs/>
          <w:sz w:val="24"/>
          <w:szCs w:val="24"/>
        </w:rPr>
        <w:t>- муниципальны</w:t>
      </w:r>
      <w:r w:rsidR="007F3396">
        <w:rPr>
          <w:rFonts w:ascii="Times New Roman" w:hAnsi="Times New Roman" w:cs="Times New Roman"/>
          <w:bCs/>
          <w:sz w:val="24"/>
          <w:szCs w:val="24"/>
        </w:rPr>
        <w:t>е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контракт</w:t>
      </w:r>
      <w:r w:rsidR="007F3396">
        <w:rPr>
          <w:rFonts w:ascii="Times New Roman" w:hAnsi="Times New Roman" w:cs="Times New Roman"/>
          <w:bCs/>
          <w:sz w:val="24"/>
          <w:szCs w:val="24"/>
        </w:rPr>
        <w:t>ы</w:t>
      </w:r>
      <w:r w:rsidR="00D5165F">
        <w:rPr>
          <w:rFonts w:ascii="Times New Roman" w:hAnsi="Times New Roman" w:cs="Times New Roman"/>
          <w:bCs/>
          <w:sz w:val="24"/>
          <w:szCs w:val="24"/>
        </w:rPr>
        <w:t xml:space="preserve"> (договор</w:t>
      </w:r>
      <w:r w:rsidR="007F3396">
        <w:rPr>
          <w:rFonts w:ascii="Times New Roman" w:hAnsi="Times New Roman" w:cs="Times New Roman"/>
          <w:bCs/>
          <w:sz w:val="24"/>
          <w:szCs w:val="24"/>
        </w:rPr>
        <w:t>ы</w:t>
      </w:r>
      <w:r w:rsidR="00D5165F">
        <w:rPr>
          <w:rFonts w:ascii="Times New Roman" w:hAnsi="Times New Roman" w:cs="Times New Roman"/>
          <w:bCs/>
          <w:sz w:val="24"/>
          <w:szCs w:val="24"/>
        </w:rPr>
        <w:t>)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с указанием реестровых номеров, присвоенных на официальном сайте Единой информационной системы в сфере закупок </w:t>
      </w:r>
      <w:r w:rsidR="00B07A36">
        <w:rPr>
          <w:rFonts w:ascii="Times New Roman" w:hAnsi="Times New Roman" w:cs="Times New Roman"/>
          <w:bCs/>
          <w:sz w:val="24"/>
          <w:szCs w:val="24"/>
        </w:rPr>
        <w:br/>
      </w:r>
      <w:r w:rsidRPr="004961D1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05.04.2013 № 44-ФЗ</w:t>
      </w:r>
      <w:r w:rsidR="00D5165F">
        <w:rPr>
          <w:rFonts w:ascii="Times New Roman" w:hAnsi="Times New Roman" w:cs="Times New Roman"/>
          <w:bCs/>
          <w:sz w:val="24"/>
          <w:szCs w:val="24"/>
        </w:rPr>
        <w:t>, в случае выбора конкурентного способа определения поставщика (подрядчика)</w:t>
      </w:r>
      <w:r w:rsidRPr="004961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71B5AF" w14:textId="18C75182" w:rsidR="004961D1" w:rsidRPr="004961D1" w:rsidRDefault="004961D1" w:rsidP="00D5165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1D1">
        <w:rPr>
          <w:rFonts w:ascii="Times New Roman" w:hAnsi="Times New Roman" w:cs="Times New Roman"/>
          <w:bCs/>
          <w:sz w:val="24"/>
          <w:szCs w:val="24"/>
        </w:rPr>
        <w:t>- справк</w:t>
      </w:r>
      <w:r w:rsidR="007F3396">
        <w:rPr>
          <w:rFonts w:ascii="Times New Roman" w:hAnsi="Times New Roman" w:cs="Times New Roman"/>
          <w:bCs/>
          <w:sz w:val="24"/>
          <w:szCs w:val="24"/>
        </w:rPr>
        <w:t>а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о стоимости выполненных работ и затрат по форме № КС-3, акт</w:t>
      </w:r>
      <w:r w:rsidR="007F3396">
        <w:rPr>
          <w:rFonts w:ascii="Times New Roman" w:hAnsi="Times New Roman" w:cs="Times New Roman"/>
          <w:bCs/>
          <w:sz w:val="24"/>
          <w:szCs w:val="24"/>
        </w:rPr>
        <w:t>ы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о приемке выполненных работ в ходе исполнения муниципального контракта</w:t>
      </w:r>
      <w:r w:rsidR="00D5165F">
        <w:rPr>
          <w:rFonts w:ascii="Times New Roman" w:hAnsi="Times New Roman" w:cs="Times New Roman"/>
          <w:bCs/>
          <w:sz w:val="24"/>
          <w:szCs w:val="24"/>
        </w:rPr>
        <w:t xml:space="preserve"> (договора)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по форме </w:t>
      </w:r>
      <w:r w:rsidR="00B07A36">
        <w:rPr>
          <w:rFonts w:ascii="Times New Roman" w:hAnsi="Times New Roman" w:cs="Times New Roman"/>
          <w:bCs/>
          <w:sz w:val="24"/>
          <w:szCs w:val="24"/>
        </w:rPr>
        <w:br/>
      </w:r>
      <w:r w:rsidRPr="004961D1">
        <w:rPr>
          <w:rFonts w:ascii="Times New Roman" w:hAnsi="Times New Roman" w:cs="Times New Roman"/>
          <w:bCs/>
          <w:sz w:val="24"/>
          <w:szCs w:val="24"/>
        </w:rPr>
        <w:t>№ КС-2 и (или) сформированны</w:t>
      </w:r>
      <w:r w:rsidR="007F3396">
        <w:rPr>
          <w:rFonts w:ascii="Times New Roman" w:hAnsi="Times New Roman" w:cs="Times New Roman"/>
          <w:bCs/>
          <w:sz w:val="24"/>
          <w:szCs w:val="24"/>
        </w:rPr>
        <w:t>е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и размещенны</w:t>
      </w:r>
      <w:r w:rsidR="007F3396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4961D1">
        <w:rPr>
          <w:rFonts w:ascii="Times New Roman" w:hAnsi="Times New Roman" w:cs="Times New Roman"/>
          <w:bCs/>
          <w:sz w:val="24"/>
          <w:szCs w:val="24"/>
        </w:rPr>
        <w:t>в единой информационной системе, подписанны</w:t>
      </w:r>
      <w:r w:rsidR="007F3396">
        <w:rPr>
          <w:rFonts w:ascii="Times New Roman" w:hAnsi="Times New Roman" w:cs="Times New Roman"/>
          <w:bCs/>
          <w:sz w:val="24"/>
          <w:szCs w:val="24"/>
        </w:rPr>
        <w:t>е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усиленными электронными подписями лиц, имеющи</w:t>
      </w:r>
      <w:r w:rsidR="007F3396">
        <w:rPr>
          <w:rFonts w:ascii="Times New Roman" w:hAnsi="Times New Roman" w:cs="Times New Roman"/>
          <w:bCs/>
          <w:sz w:val="24"/>
          <w:szCs w:val="24"/>
        </w:rPr>
        <w:t>х</w:t>
      </w:r>
      <w:r w:rsidRPr="004961D1">
        <w:rPr>
          <w:rFonts w:ascii="Times New Roman" w:hAnsi="Times New Roman" w:cs="Times New Roman"/>
          <w:bCs/>
          <w:sz w:val="24"/>
          <w:szCs w:val="24"/>
        </w:rPr>
        <w:t xml:space="preserve"> право действовать </w:t>
      </w:r>
      <w:r w:rsidR="00B07A36">
        <w:rPr>
          <w:rFonts w:ascii="Times New Roman" w:hAnsi="Times New Roman" w:cs="Times New Roman"/>
          <w:bCs/>
          <w:sz w:val="24"/>
          <w:szCs w:val="24"/>
        </w:rPr>
        <w:br/>
      </w:r>
      <w:r w:rsidRPr="004961D1">
        <w:rPr>
          <w:rFonts w:ascii="Times New Roman" w:hAnsi="Times New Roman" w:cs="Times New Roman"/>
          <w:bCs/>
          <w:sz w:val="24"/>
          <w:szCs w:val="24"/>
        </w:rPr>
        <w:t>от имени заказчика и от имени подрядчика документ о приемке;</w:t>
      </w:r>
    </w:p>
    <w:p w14:paraId="381DACA4" w14:textId="34B64644" w:rsidR="00B21532" w:rsidRPr="00B21532" w:rsidRDefault="00B21532" w:rsidP="00D516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32">
        <w:rPr>
          <w:rFonts w:ascii="Times New Roman" w:hAnsi="Times New Roman" w:cs="Times New Roman"/>
          <w:sz w:val="24"/>
          <w:szCs w:val="24"/>
        </w:rPr>
        <w:t>- отчет</w:t>
      </w:r>
      <w:r w:rsidR="007F3396">
        <w:rPr>
          <w:rFonts w:ascii="Times New Roman" w:hAnsi="Times New Roman" w:cs="Times New Roman"/>
          <w:sz w:val="24"/>
          <w:szCs w:val="24"/>
        </w:rPr>
        <w:t>ы</w:t>
      </w:r>
      <w:r w:rsidRPr="00B21532">
        <w:rPr>
          <w:rFonts w:ascii="Times New Roman" w:hAnsi="Times New Roman" w:cs="Times New Roman"/>
          <w:sz w:val="24"/>
          <w:szCs w:val="24"/>
        </w:rPr>
        <w:t xml:space="preserve"> о фактически высвобождаемых средствах на реализацию проектов в сфере ЖКХ по форме согласно Приложению № 1 к настоящему </w:t>
      </w:r>
      <w:r w:rsidR="00A50926">
        <w:rPr>
          <w:rFonts w:ascii="Times New Roman" w:hAnsi="Times New Roman" w:cs="Times New Roman"/>
          <w:sz w:val="24"/>
          <w:szCs w:val="24"/>
        </w:rPr>
        <w:t>Порядку</w:t>
      </w:r>
      <w:r w:rsidRPr="00B21532">
        <w:rPr>
          <w:rFonts w:ascii="Times New Roman" w:hAnsi="Times New Roman" w:cs="Times New Roman"/>
          <w:sz w:val="24"/>
          <w:szCs w:val="24"/>
        </w:rPr>
        <w:t>;</w:t>
      </w:r>
    </w:p>
    <w:p w14:paraId="6574F3D5" w14:textId="745624A5" w:rsidR="00B21532" w:rsidRPr="00B21532" w:rsidRDefault="00B21532" w:rsidP="00D516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32">
        <w:rPr>
          <w:rFonts w:ascii="Times New Roman" w:hAnsi="Times New Roman" w:cs="Times New Roman"/>
          <w:sz w:val="24"/>
          <w:szCs w:val="24"/>
        </w:rPr>
        <w:t>- отчет</w:t>
      </w:r>
      <w:r w:rsidR="00D44622">
        <w:rPr>
          <w:rFonts w:ascii="Times New Roman" w:hAnsi="Times New Roman" w:cs="Times New Roman"/>
          <w:sz w:val="24"/>
          <w:szCs w:val="24"/>
        </w:rPr>
        <w:t>ы</w:t>
      </w:r>
      <w:r w:rsidRPr="00B21532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результативности использования субсидии по форме согласно Приложению № 2 к настоящему </w:t>
      </w:r>
      <w:r w:rsidR="00A50926">
        <w:rPr>
          <w:rFonts w:ascii="Times New Roman" w:hAnsi="Times New Roman" w:cs="Times New Roman"/>
          <w:sz w:val="24"/>
          <w:szCs w:val="24"/>
        </w:rPr>
        <w:t>Порядку</w:t>
      </w:r>
      <w:r w:rsidRPr="00B21532">
        <w:rPr>
          <w:rFonts w:ascii="Times New Roman" w:hAnsi="Times New Roman" w:cs="Times New Roman"/>
          <w:sz w:val="24"/>
          <w:szCs w:val="24"/>
        </w:rPr>
        <w:t>;</w:t>
      </w:r>
    </w:p>
    <w:p w14:paraId="52BB0D91" w14:textId="5B03385A" w:rsidR="00B21532" w:rsidRPr="00B21532" w:rsidRDefault="00B21532" w:rsidP="00D516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32">
        <w:rPr>
          <w:rFonts w:ascii="Times New Roman" w:hAnsi="Times New Roman" w:cs="Times New Roman"/>
          <w:sz w:val="24"/>
          <w:szCs w:val="24"/>
        </w:rPr>
        <w:t>- отчет</w:t>
      </w:r>
      <w:r w:rsidR="00D44622">
        <w:rPr>
          <w:rFonts w:ascii="Times New Roman" w:hAnsi="Times New Roman" w:cs="Times New Roman"/>
          <w:sz w:val="24"/>
          <w:szCs w:val="24"/>
        </w:rPr>
        <w:t>ы</w:t>
      </w:r>
      <w:r w:rsidRPr="00B21532">
        <w:rPr>
          <w:rFonts w:ascii="Times New Roman" w:hAnsi="Times New Roman" w:cs="Times New Roman"/>
          <w:sz w:val="24"/>
          <w:szCs w:val="24"/>
        </w:rPr>
        <w:t xml:space="preserve"> об исполнении графика выполнения мероприятий по проектированию </w:t>
      </w:r>
      <w:r w:rsidR="00B07A36">
        <w:rPr>
          <w:rFonts w:ascii="Times New Roman" w:hAnsi="Times New Roman" w:cs="Times New Roman"/>
          <w:sz w:val="24"/>
          <w:szCs w:val="24"/>
        </w:rPr>
        <w:br/>
      </w:r>
      <w:r w:rsidRPr="00B21532">
        <w:rPr>
          <w:rFonts w:ascii="Times New Roman" w:hAnsi="Times New Roman" w:cs="Times New Roman"/>
          <w:bCs/>
          <w:sz w:val="24"/>
          <w:szCs w:val="24"/>
        </w:rPr>
        <w:t xml:space="preserve">и (или) строительству (реконструкции) </w:t>
      </w:r>
      <w:r w:rsidRPr="00B21532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по форме согласно Приложению № 3 к настоящему </w:t>
      </w:r>
      <w:r w:rsidR="00A50926">
        <w:rPr>
          <w:rFonts w:ascii="Times New Roman" w:hAnsi="Times New Roman" w:cs="Times New Roman"/>
          <w:sz w:val="24"/>
          <w:szCs w:val="24"/>
        </w:rPr>
        <w:t>Порядку</w:t>
      </w:r>
      <w:r w:rsidRPr="00B21532">
        <w:rPr>
          <w:rFonts w:ascii="Times New Roman" w:hAnsi="Times New Roman" w:cs="Times New Roman"/>
          <w:sz w:val="24"/>
          <w:szCs w:val="24"/>
        </w:rPr>
        <w:t>.</w:t>
      </w:r>
    </w:p>
    <w:p w14:paraId="2ACC2E33" w14:textId="77777777" w:rsidR="00B21532" w:rsidRDefault="00B21532" w:rsidP="002264A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EDE4C" w14:textId="77777777" w:rsidR="002264AD" w:rsidRPr="0063612F" w:rsidRDefault="002264AD" w:rsidP="002264A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BCC23" w14:textId="6AB0180D" w:rsidR="00551F0C" w:rsidRPr="00EE3745" w:rsidRDefault="00551F0C" w:rsidP="005F2E0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551F0C" w:rsidRPr="00EE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6FAE"/>
    <w:multiLevelType w:val="multilevel"/>
    <w:tmpl w:val="57F85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516D19"/>
    <w:multiLevelType w:val="hybridMultilevel"/>
    <w:tmpl w:val="0DA85BBA"/>
    <w:lvl w:ilvl="0" w:tplc="ACAE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7566BE"/>
    <w:multiLevelType w:val="hybridMultilevel"/>
    <w:tmpl w:val="F6ACD902"/>
    <w:lvl w:ilvl="0" w:tplc="57AE1F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8C53C1"/>
    <w:multiLevelType w:val="hybridMultilevel"/>
    <w:tmpl w:val="15AE0674"/>
    <w:lvl w:ilvl="0" w:tplc="50A41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BC4BA3"/>
    <w:multiLevelType w:val="hybridMultilevel"/>
    <w:tmpl w:val="F36AC924"/>
    <w:lvl w:ilvl="0" w:tplc="DE609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6"/>
    <w:rsid w:val="00011AA5"/>
    <w:rsid w:val="000421F9"/>
    <w:rsid w:val="000A0CFF"/>
    <w:rsid w:val="000B2CF9"/>
    <w:rsid w:val="000B34F5"/>
    <w:rsid w:val="001340D7"/>
    <w:rsid w:val="00226498"/>
    <w:rsid w:val="002264AD"/>
    <w:rsid w:val="0023717E"/>
    <w:rsid w:val="002673D9"/>
    <w:rsid w:val="002C50BD"/>
    <w:rsid w:val="002E7F0B"/>
    <w:rsid w:val="00312628"/>
    <w:rsid w:val="003722EA"/>
    <w:rsid w:val="003731BB"/>
    <w:rsid w:val="003B4FEE"/>
    <w:rsid w:val="003B5016"/>
    <w:rsid w:val="003C2851"/>
    <w:rsid w:val="00435178"/>
    <w:rsid w:val="00445EBD"/>
    <w:rsid w:val="00492B1A"/>
    <w:rsid w:val="004961D1"/>
    <w:rsid w:val="004F2F53"/>
    <w:rsid w:val="0050406F"/>
    <w:rsid w:val="005430E9"/>
    <w:rsid w:val="00551F0C"/>
    <w:rsid w:val="00554D4C"/>
    <w:rsid w:val="00563067"/>
    <w:rsid w:val="005B6633"/>
    <w:rsid w:val="005C27C8"/>
    <w:rsid w:val="005F2E06"/>
    <w:rsid w:val="00611182"/>
    <w:rsid w:val="00614980"/>
    <w:rsid w:val="0063612F"/>
    <w:rsid w:val="006410D6"/>
    <w:rsid w:val="006568E4"/>
    <w:rsid w:val="00681C95"/>
    <w:rsid w:val="006A2A69"/>
    <w:rsid w:val="006B63D3"/>
    <w:rsid w:val="006D4B6F"/>
    <w:rsid w:val="00706426"/>
    <w:rsid w:val="00740409"/>
    <w:rsid w:val="00750725"/>
    <w:rsid w:val="007B1EE3"/>
    <w:rsid w:val="007F3396"/>
    <w:rsid w:val="00827C50"/>
    <w:rsid w:val="0085398D"/>
    <w:rsid w:val="0085705A"/>
    <w:rsid w:val="00860F26"/>
    <w:rsid w:val="00894BF2"/>
    <w:rsid w:val="00971AF0"/>
    <w:rsid w:val="00993895"/>
    <w:rsid w:val="00994470"/>
    <w:rsid w:val="00994968"/>
    <w:rsid w:val="009C6CE1"/>
    <w:rsid w:val="009E0791"/>
    <w:rsid w:val="00A32AD2"/>
    <w:rsid w:val="00A33DD9"/>
    <w:rsid w:val="00A50926"/>
    <w:rsid w:val="00A53F91"/>
    <w:rsid w:val="00AF1DE2"/>
    <w:rsid w:val="00AF6851"/>
    <w:rsid w:val="00B06456"/>
    <w:rsid w:val="00B07A36"/>
    <w:rsid w:val="00B11FE3"/>
    <w:rsid w:val="00B21532"/>
    <w:rsid w:val="00B31F4C"/>
    <w:rsid w:val="00B333C2"/>
    <w:rsid w:val="00BE42A4"/>
    <w:rsid w:val="00BF2581"/>
    <w:rsid w:val="00C05D84"/>
    <w:rsid w:val="00C1002C"/>
    <w:rsid w:val="00C227AF"/>
    <w:rsid w:val="00C30870"/>
    <w:rsid w:val="00C77B74"/>
    <w:rsid w:val="00C86724"/>
    <w:rsid w:val="00CC3EA0"/>
    <w:rsid w:val="00D44622"/>
    <w:rsid w:val="00D5165F"/>
    <w:rsid w:val="00D53815"/>
    <w:rsid w:val="00D57C48"/>
    <w:rsid w:val="00DC4008"/>
    <w:rsid w:val="00E16B4F"/>
    <w:rsid w:val="00E3003F"/>
    <w:rsid w:val="00E60524"/>
    <w:rsid w:val="00E74AF2"/>
    <w:rsid w:val="00E835BC"/>
    <w:rsid w:val="00E9627C"/>
    <w:rsid w:val="00EE3538"/>
    <w:rsid w:val="00EE35D9"/>
    <w:rsid w:val="00EE3745"/>
    <w:rsid w:val="00EF44B3"/>
    <w:rsid w:val="00F12A3D"/>
    <w:rsid w:val="00F90DD4"/>
    <w:rsid w:val="00FE6F13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069E"/>
  <w15:chartTrackingRefBased/>
  <w15:docId w15:val="{9580D367-D06B-4CAD-A81F-CF7B2868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А.Э.</dc:creator>
  <cp:keywords/>
  <dc:description/>
  <cp:lastModifiedBy>Гуськова А.Э.</cp:lastModifiedBy>
  <cp:revision>106</cp:revision>
  <cp:lastPrinted>2025-05-26T10:51:00Z</cp:lastPrinted>
  <dcterms:created xsi:type="dcterms:W3CDTF">2025-05-26T08:21:00Z</dcterms:created>
  <dcterms:modified xsi:type="dcterms:W3CDTF">2025-07-25T07:54:00Z</dcterms:modified>
</cp:coreProperties>
</file>