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96" w:rsidRPr="00555296" w:rsidRDefault="00555296" w:rsidP="00555296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</w:pPr>
      <w:r w:rsidRPr="0055529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B90A042" wp14:editId="0660D115">
            <wp:extent cx="955675" cy="848360"/>
            <wp:effectExtent l="0" t="0" r="0" b="8890"/>
            <wp:docPr id="1" name="Рисунок 1" descr="Описание: 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96" w:rsidRPr="00555296" w:rsidRDefault="00555296" w:rsidP="005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</w:pPr>
      <w:r w:rsidRPr="00555296"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  <w:t>МУНИЦИПАЛЬНОЕ ОБРАЗОВАНИЕ-ГОРОД РЯЗАНЬ</w:t>
      </w:r>
    </w:p>
    <w:p w:rsidR="00555296" w:rsidRPr="00555296" w:rsidRDefault="00555296" w:rsidP="005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</w:pPr>
      <w:r w:rsidRPr="00555296"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  <w:t>ГЛАВА МУНИЦИПАЛЬНОГО ОБРАЗОВАНИЯ,</w:t>
      </w:r>
    </w:p>
    <w:p w:rsidR="00555296" w:rsidRPr="00555296" w:rsidRDefault="00555296" w:rsidP="005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</w:pPr>
      <w:r w:rsidRPr="00555296"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  <w:t>ПРЕДСЕДАТЕЛЬ РЯЗАНСКОЙ ГОРОДСКОЙ ДУМЫ</w:t>
      </w:r>
    </w:p>
    <w:p w:rsidR="00555296" w:rsidRPr="00555296" w:rsidRDefault="00555296" w:rsidP="00555296">
      <w:pPr>
        <w:pBdr>
          <w:top w:val="single" w:sz="18" w:space="1" w:color="000000"/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ar-SA"/>
        </w:rPr>
      </w:pPr>
    </w:p>
    <w:p w:rsidR="00555296" w:rsidRPr="00555296" w:rsidRDefault="00555296" w:rsidP="005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55296" w:rsidRPr="00555296" w:rsidRDefault="00555296" w:rsidP="005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</w:pPr>
      <w:r w:rsidRPr="00555296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ПОСТАНОВЛЕНИЕ</w:t>
      </w:r>
    </w:p>
    <w:p w:rsidR="00555296" w:rsidRPr="00555296" w:rsidRDefault="00555296" w:rsidP="0055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296" w:rsidRPr="00555296" w:rsidRDefault="00555296" w:rsidP="00555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55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августа  </w:t>
      </w:r>
      <w:r w:rsidRPr="00555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2025 г.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</w:t>
      </w:r>
      <w:r w:rsidR="00FD0E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52</w:t>
      </w:r>
      <w:r w:rsidRPr="00555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555296" w:rsidRPr="00555296" w:rsidRDefault="00555296" w:rsidP="0055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55296" w:rsidRPr="00555296" w:rsidRDefault="00555296" w:rsidP="0055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55296" w:rsidRPr="00555296" w:rsidRDefault="00555296" w:rsidP="00555296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2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5552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555296" w:rsidRPr="00555296" w:rsidRDefault="00555296" w:rsidP="00555296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296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образования, </w:t>
      </w:r>
    </w:p>
    <w:p w:rsidR="00555296" w:rsidRPr="00555296" w:rsidRDefault="00555296" w:rsidP="00555296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296">
        <w:rPr>
          <w:rFonts w:ascii="Times New Roman" w:hAnsi="Times New Roman" w:cs="Times New Roman"/>
          <w:b/>
          <w:sz w:val="28"/>
          <w:szCs w:val="28"/>
        </w:rPr>
        <w:t xml:space="preserve">председателя Рязанской городской Думы </w:t>
      </w:r>
    </w:p>
    <w:p w:rsidR="00555296" w:rsidRPr="00555296" w:rsidRDefault="00555296" w:rsidP="00555296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296">
        <w:rPr>
          <w:rFonts w:ascii="Times New Roman" w:hAnsi="Times New Roman" w:cs="Times New Roman"/>
          <w:b/>
          <w:sz w:val="28"/>
          <w:szCs w:val="28"/>
        </w:rPr>
        <w:t xml:space="preserve">от 11.05.2022 № 41 «О создании </w:t>
      </w:r>
      <w:proofErr w:type="gramStart"/>
      <w:r w:rsidRPr="00555296">
        <w:rPr>
          <w:rFonts w:ascii="Times New Roman" w:hAnsi="Times New Roman" w:cs="Times New Roman"/>
          <w:b/>
          <w:sz w:val="28"/>
          <w:szCs w:val="28"/>
        </w:rPr>
        <w:t>Экспертного</w:t>
      </w:r>
      <w:proofErr w:type="gramEnd"/>
    </w:p>
    <w:p w:rsidR="00555296" w:rsidRPr="00555296" w:rsidRDefault="00555296" w:rsidP="00555296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296">
        <w:rPr>
          <w:rFonts w:ascii="Times New Roman" w:hAnsi="Times New Roman" w:cs="Times New Roman"/>
          <w:b/>
          <w:sz w:val="28"/>
          <w:szCs w:val="28"/>
        </w:rPr>
        <w:t>совета при главе муниципального образования,</w:t>
      </w:r>
    </w:p>
    <w:p w:rsidR="00555296" w:rsidRPr="00555296" w:rsidRDefault="00555296" w:rsidP="00555296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296">
        <w:rPr>
          <w:rFonts w:ascii="Times New Roman" w:hAnsi="Times New Roman" w:cs="Times New Roman"/>
          <w:b/>
          <w:sz w:val="28"/>
          <w:szCs w:val="28"/>
        </w:rPr>
        <w:t>председателе</w:t>
      </w:r>
      <w:proofErr w:type="gramEnd"/>
      <w:r w:rsidRPr="00555296">
        <w:rPr>
          <w:rFonts w:ascii="Times New Roman" w:hAnsi="Times New Roman" w:cs="Times New Roman"/>
          <w:b/>
          <w:sz w:val="28"/>
          <w:szCs w:val="28"/>
        </w:rPr>
        <w:t xml:space="preserve"> Рязанской городской Думы»</w:t>
      </w:r>
    </w:p>
    <w:p w:rsidR="00555296" w:rsidRPr="00555296" w:rsidRDefault="00555296" w:rsidP="00555296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296" w:rsidRPr="00555296" w:rsidRDefault="00555296" w:rsidP="00555296">
      <w:pPr>
        <w:widowControl w:val="0"/>
        <w:tabs>
          <w:tab w:val="left" w:pos="5954"/>
        </w:tabs>
        <w:suppressAutoHyphens/>
        <w:spacing w:after="0" w:line="240" w:lineRule="auto"/>
        <w:ind w:firstLine="705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55529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52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городской округ город Рязань, </w:t>
      </w:r>
      <w:proofErr w:type="gramStart"/>
      <w:r w:rsidRPr="005552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529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555296">
        <w:rPr>
          <w:rFonts w:ascii="Times New Roman" w:hAnsi="Times New Roman" w:cs="Times New Roman"/>
          <w:sz w:val="28"/>
          <w:szCs w:val="28"/>
        </w:rPr>
        <w:t xml:space="preserve"> Внести в </w:t>
      </w:r>
      <w:hyperlink r:id="rId8" w:history="1">
        <w:r w:rsidRPr="0055529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55296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образования, председателя Рязанской городской Думы от 11.05.2022 № 41 «О создании Экспертного совета при главе муниципального образования, председателе Рязанской городской Думы» (далее - постановление) следующие изменения: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 xml:space="preserve">1) приложение к постановлению изложить в редакции согласно </w:t>
      </w:r>
      <w:hyperlink r:id="rId9" w:history="1">
        <w:r w:rsidRPr="0055529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552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 xml:space="preserve">2) </w:t>
      </w:r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положении об Экспертном совете при главе муниципального образования, председателе Рязанской городской Думы, утвержденном постановлением: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>2.1) в  пункте 3.5: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дополнить новым подпунктом 4 следующего содержания: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«4) участвуют по приглашению председателя Экспертного совета                      в заседаниях Рязанской городской Думы, ее рабочих органов, </w:t>
      </w:r>
      <w:r w:rsidRPr="00555296">
        <w:rPr>
          <w:rFonts w:ascii="Times New Roman" w:hAnsi="Times New Roman" w:cs="Times New Roman"/>
          <w:sz w:val="28"/>
          <w:szCs w:val="28"/>
        </w:rPr>
        <w:t>совещаниях и иных мероприятиях, проводимых органами местного самоуправления и (или) с их участием</w:t>
      </w:r>
      <w:proofErr w:type="gramStart"/>
      <w:r w:rsidRPr="00555296">
        <w:rPr>
          <w:rFonts w:ascii="Times New Roman" w:hAnsi="Times New Roman" w:cs="Times New Roman"/>
          <w:sz w:val="28"/>
          <w:szCs w:val="28"/>
        </w:rPr>
        <w:t>;</w:t>
      </w:r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>- подпункт 4 считать подпунктом 5;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>2.2) в абзаце первом пункта 3.7 слова «, но не реже одного раза в квартал» исключить.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529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529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52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5296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 «Рязанские ведомости» и на официальном сайте Рязанской городской Думы в сети Интернет.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5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55296">
        <w:rPr>
          <w:rFonts w:ascii="Times New Roman" w:eastAsia="Andale Sans UI" w:hAnsi="Times New Roman" w:cs="Times New Roman"/>
          <w:kern w:val="2"/>
          <w:sz w:val="28"/>
          <w:szCs w:val="28"/>
        </w:rPr>
        <w:t>Глава муниципального образования,</w:t>
      </w: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55296">
        <w:rPr>
          <w:rFonts w:ascii="Times New Roman" w:eastAsia="Andale Sans UI" w:hAnsi="Times New Roman" w:cs="Times New Roman"/>
          <w:kern w:val="2"/>
          <w:sz w:val="28"/>
          <w:szCs w:val="28"/>
        </w:rPr>
        <w:t>председатель Рязанской городской Думы                                            Т.Н. Панфилова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296" w:rsidRPr="00555296" w:rsidRDefault="00555296" w:rsidP="00555296"/>
    <w:p w:rsidR="00555296" w:rsidRPr="00555296" w:rsidRDefault="00555296" w:rsidP="00555296"/>
    <w:p w:rsidR="00555296" w:rsidRPr="00555296" w:rsidRDefault="00555296" w:rsidP="00555296"/>
    <w:p w:rsidR="00555296" w:rsidRPr="00555296" w:rsidRDefault="00555296" w:rsidP="00555296"/>
    <w:p w:rsidR="00555296" w:rsidRPr="00555296" w:rsidRDefault="00555296" w:rsidP="00555296"/>
    <w:p w:rsidR="00555296" w:rsidRPr="00555296" w:rsidRDefault="00555296" w:rsidP="00555296"/>
    <w:p w:rsidR="00555296" w:rsidRPr="00555296" w:rsidRDefault="00555296" w:rsidP="00555296"/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главы муниципального образования,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председателя Рязанской городской Думы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5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55296">
        <w:rPr>
          <w:rFonts w:ascii="Times New Roman" w:hAnsi="Times New Roman" w:cs="Times New Roman"/>
          <w:sz w:val="28"/>
          <w:szCs w:val="28"/>
        </w:rPr>
        <w:t xml:space="preserve"> 2025 г.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«Приложение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главы муниципального образования,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председателя Рязанской городской Думы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от 11 мая 2022 г. № 41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29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296">
        <w:rPr>
          <w:rFonts w:ascii="Times New Roman" w:hAnsi="Times New Roman" w:cs="Times New Roman"/>
          <w:b/>
          <w:bCs/>
          <w:sz w:val="28"/>
          <w:szCs w:val="28"/>
        </w:rPr>
        <w:t>ЭКСПЕРТНОГО СОВЕТА ПРИ ГЛАВЕ МУНИЦИПАЛЬНОГО ОБРАЗОВАНИЯ, ПРЕДСЕДАТЕЛЕ РЯЗАНСКОЙ ГОРОДСКОЙ ДУМЫ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Панфилова Татьяна Николаевна - глава муниципального образования, председатель Рязанской городской Думы (председатель Совета);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Греченко Валентина Ивановна - председатель правления общественной организации «Профессиональная Ассоциация фармацевтических работников Рязанской области» (по согласованию);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Жеглов Алексей Александрович - директор АНО «Центр КВН»</w:t>
      </w:r>
      <w:r w:rsidRPr="00555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55529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Pr="00555296">
        <w:rPr>
          <w:rFonts w:ascii="Times New Roman" w:hAnsi="Times New Roman" w:cs="Times New Roman"/>
          <w:sz w:val="28"/>
          <w:szCs w:val="28"/>
        </w:rPr>
        <w:t>;</w:t>
      </w:r>
    </w:p>
    <w:p w:rsidR="00555296" w:rsidRPr="00555296" w:rsidRDefault="00555296" w:rsidP="0055529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296">
        <w:rPr>
          <w:rFonts w:ascii="Times New Roman" w:hAnsi="Times New Roman" w:cs="Times New Roman"/>
          <w:bCs/>
          <w:sz w:val="28"/>
          <w:szCs w:val="28"/>
        </w:rPr>
        <w:t xml:space="preserve">Карпенко Елена Владимировна - генеральный директор </w:t>
      </w:r>
      <w:r w:rsidRPr="0055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 «Центр социальной  помощи «Доброе  дело» (по согласованию);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 xml:space="preserve">Кириллов Константин Геннадьевич - председатель Рязанского регионального отделения общероссийской общественной организации «Союз театральных деятелей Российской Федерации (Всероссийское театральное общество)», директор государственного автономного учреждения «Рязанский государственный областной театр кукол» </w:t>
      </w:r>
      <w:r w:rsidRPr="0055529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Pr="00555296">
        <w:rPr>
          <w:rFonts w:ascii="Times New Roman" w:hAnsi="Times New Roman" w:cs="Times New Roman"/>
          <w:sz w:val="28"/>
          <w:szCs w:val="28"/>
        </w:rPr>
        <w:t>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296">
        <w:rPr>
          <w:rFonts w:ascii="Times New Roman" w:hAnsi="Times New Roman" w:cs="Times New Roman"/>
          <w:sz w:val="28"/>
          <w:szCs w:val="28"/>
        </w:rPr>
        <w:t>Конопацкий</w:t>
      </w:r>
      <w:proofErr w:type="spellEnd"/>
      <w:r w:rsidRPr="00555296">
        <w:rPr>
          <w:rFonts w:ascii="Times New Roman" w:hAnsi="Times New Roman" w:cs="Times New Roman"/>
          <w:sz w:val="28"/>
          <w:szCs w:val="28"/>
        </w:rPr>
        <w:t xml:space="preserve"> Валерий Иванович - председатель Рязанской городской организации Всероссийской общественной организации ветеранов (пенсионеров) войны, труда, Вооруженных Сил и правоохранительных органов                                (по согласованию);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296">
        <w:rPr>
          <w:rFonts w:ascii="Times New Roman" w:hAnsi="Times New Roman" w:cs="Times New Roman"/>
          <w:sz w:val="28"/>
          <w:szCs w:val="28"/>
        </w:rPr>
        <w:t>Костаринов</w:t>
      </w:r>
      <w:proofErr w:type="spellEnd"/>
      <w:r w:rsidRPr="00555296">
        <w:rPr>
          <w:rFonts w:ascii="Times New Roman" w:hAnsi="Times New Roman" w:cs="Times New Roman"/>
          <w:sz w:val="28"/>
          <w:szCs w:val="28"/>
        </w:rPr>
        <w:t xml:space="preserve"> Дмитрий Сергеевич - председатель Молодежного парламента при Рязанской городской Думе (по согласованию);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296">
        <w:rPr>
          <w:rFonts w:ascii="Times New Roman" w:hAnsi="Times New Roman" w:cs="Times New Roman"/>
          <w:sz w:val="28"/>
          <w:szCs w:val="28"/>
        </w:rPr>
        <w:t>Крохалева</w:t>
      </w:r>
      <w:proofErr w:type="spellEnd"/>
      <w:r w:rsidRPr="00555296">
        <w:rPr>
          <w:rFonts w:ascii="Times New Roman" w:hAnsi="Times New Roman" w:cs="Times New Roman"/>
          <w:sz w:val="28"/>
          <w:szCs w:val="28"/>
        </w:rPr>
        <w:t xml:space="preserve"> Лариса Анатольевна - директор муниципального бюджетного учреждения культуры «Централизованная библиотечная система города Рязани»                (по согласованию);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Макаров Вячеслав Иванович - председатель Рязанской организации Союза архитекторов России (по согласованию);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Панов Сергей Юрьевич - заслуженный мастер спорта, член Общественной организации «Рязанская городская федерация баскетбола», Почетный гражданин города Рязани (по согласованию);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529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55296" w:rsidRPr="00555296" w:rsidRDefault="00555296" w:rsidP="00555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96">
        <w:rPr>
          <w:rFonts w:ascii="Times New Roman" w:hAnsi="Times New Roman" w:cs="Times New Roman"/>
          <w:sz w:val="28"/>
          <w:szCs w:val="28"/>
        </w:rPr>
        <w:t>Сорокина Людмила Юрьевна - главный врач Государственного бюджетного учреждения Рязанской области «Областная клиническая больница                   имени Н.А. Семашко» (по согласованию)</w:t>
      </w:r>
      <w:proofErr w:type="gramStart"/>
      <w:r w:rsidRPr="0055529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07EE8" w:rsidRDefault="00D07EE8"/>
    <w:sectPr w:rsidR="00D07EE8" w:rsidSect="000C06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96"/>
    <w:rsid w:val="00555296"/>
    <w:rsid w:val="00BF3BD3"/>
    <w:rsid w:val="00D07EE8"/>
    <w:rsid w:val="00F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888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3&amp;n=408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14713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Любовь Васильевна Оводова</cp:lastModifiedBy>
  <cp:revision>3</cp:revision>
  <dcterms:created xsi:type="dcterms:W3CDTF">2025-08-01T10:57:00Z</dcterms:created>
  <dcterms:modified xsi:type="dcterms:W3CDTF">2025-08-01T11:00:00Z</dcterms:modified>
</cp:coreProperties>
</file>