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01" w:rsidRDefault="00A2193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A01" w:rsidRDefault="00A2193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41A01" w:rsidRDefault="00A2193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41A01" w:rsidRDefault="00F41A0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41A01" w:rsidRDefault="00F41A0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41A01" w:rsidRDefault="00A2193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41A01" w:rsidRDefault="00F41A01">
      <w:pPr>
        <w:tabs>
          <w:tab w:val="left" w:pos="709"/>
        </w:tabs>
        <w:jc w:val="center"/>
        <w:rPr>
          <w:sz w:val="28"/>
        </w:rPr>
      </w:pPr>
    </w:p>
    <w:p w:rsidR="00F41A01" w:rsidRDefault="00F41A01">
      <w:pPr>
        <w:tabs>
          <w:tab w:val="left" w:pos="709"/>
        </w:tabs>
        <w:jc w:val="center"/>
        <w:rPr>
          <w:sz w:val="28"/>
        </w:rPr>
      </w:pPr>
    </w:p>
    <w:p w:rsidR="00F41A01" w:rsidRDefault="00A2193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87B7E">
        <w:rPr>
          <w:sz w:val="28"/>
        </w:rPr>
        <w:t>01</w:t>
      </w:r>
      <w:r>
        <w:rPr>
          <w:sz w:val="28"/>
        </w:rPr>
        <w:t>»</w:t>
      </w:r>
      <w:r w:rsidR="00A87B7E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</w:t>
      </w:r>
      <w:r w:rsidR="00A87B7E">
        <w:rPr>
          <w:sz w:val="28"/>
        </w:rPr>
        <w:tab/>
      </w:r>
      <w:r w:rsidR="00A87B7E">
        <w:rPr>
          <w:sz w:val="28"/>
        </w:rPr>
        <w:tab/>
        <w:t xml:space="preserve">      </w:t>
      </w:r>
      <w:r>
        <w:rPr>
          <w:sz w:val="28"/>
        </w:rPr>
        <w:t xml:space="preserve">         № </w:t>
      </w:r>
      <w:r w:rsidR="00A87B7E">
        <w:rPr>
          <w:sz w:val="28"/>
        </w:rPr>
        <w:t>607-п</w:t>
      </w:r>
    </w:p>
    <w:p w:rsidR="00F41A01" w:rsidRDefault="00F41A01">
      <w:pPr>
        <w:tabs>
          <w:tab w:val="left" w:pos="709"/>
        </w:tabs>
        <w:jc w:val="both"/>
        <w:rPr>
          <w:sz w:val="28"/>
        </w:rPr>
      </w:pPr>
    </w:p>
    <w:p w:rsidR="00F41A01" w:rsidRDefault="00F41A01">
      <w:pPr>
        <w:tabs>
          <w:tab w:val="left" w:pos="709"/>
        </w:tabs>
        <w:jc w:val="both"/>
        <w:rPr>
          <w:sz w:val="28"/>
        </w:rPr>
      </w:pPr>
    </w:p>
    <w:p w:rsidR="00F41A01" w:rsidRDefault="00A2193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Азеевское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Ермишинского муниципального района Рязанской области</w:t>
      </w:r>
    </w:p>
    <w:bookmarkEnd w:id="0"/>
    <w:p w:rsidR="00F41A01" w:rsidRDefault="00F41A0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41A01" w:rsidRDefault="00A2193B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</w:t>
      </w:r>
      <w:r>
        <w:rPr>
          <w:sz w:val="28"/>
        </w:rPr>
        <w:t>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01-14/2518/25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</w:t>
      </w:r>
      <w:r>
        <w:rPr>
          <w:color w:val="auto"/>
          <w:sz w:val="28"/>
          <w:szCs w:val="28"/>
        </w:rPr>
        <w:t>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</w:t>
      </w:r>
      <w:r>
        <w:rPr>
          <w:color w:val="auto"/>
          <w:sz w:val="28"/>
          <w:szCs w:val="28"/>
        </w:rPr>
        <w:t>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F41A01" w:rsidRDefault="00A2193B" w:rsidP="00A2193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Азеевское сельское поселение Ермишинского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22.03.2023 № 147-п </w:t>
      </w:r>
      <w:r>
        <w:rPr>
          <w:sz w:val="28"/>
          <w:highlight w:val="white"/>
        </w:rPr>
        <w:br/>
        <w:t>«Об утверждении прави</w:t>
      </w:r>
      <w:r>
        <w:rPr>
          <w:sz w:val="28"/>
          <w:highlight w:val="white"/>
        </w:rPr>
        <w:t xml:space="preserve">л землепользования и застройки муниципального образования – </w:t>
      </w:r>
      <w:r>
        <w:rPr>
          <w:sz w:val="28"/>
        </w:rPr>
        <w:t>Азеевское</w:t>
      </w:r>
      <w:r>
        <w:rPr>
          <w:color w:val="auto"/>
          <w:sz w:val="28"/>
          <w:szCs w:val="28"/>
        </w:rPr>
        <w:t xml:space="preserve"> сельское поселение Ермишинского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F41A01" w:rsidRDefault="00A2193B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>№ 2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«4.2 Зоны</w:t>
      </w:r>
      <w:r>
        <w:rPr>
          <w:color w:val="auto"/>
          <w:sz w:val="28"/>
        </w:rPr>
        <w:t xml:space="preserve"> сельскохозяйственного использования»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F41A01" w:rsidRDefault="00A2193B" w:rsidP="00A2193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</w:rPr>
        <w:br/>
        <w:t>«</w:t>
      </w:r>
      <w:r>
        <w:rPr>
          <w:rFonts w:eastAsia="Times New Roman" w:cs="Times New Roman"/>
          <w:color w:val="auto"/>
          <w:sz w:val="28"/>
          <w:szCs w:val="28"/>
        </w:rPr>
        <w:t>6.1 Зона кладбищ»</w:t>
      </w:r>
      <w:r>
        <w:rPr>
          <w:color w:val="auto"/>
          <w:sz w:val="28"/>
          <w:szCs w:val="28"/>
        </w:rPr>
        <w:t xml:space="preserve"> изложить согласно приложению № 2 к настоящему постановлению.</w:t>
      </w:r>
    </w:p>
    <w:p w:rsidR="00F41A01" w:rsidRDefault="00A2193B" w:rsidP="00A2193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41A01" w:rsidRDefault="00A2193B" w:rsidP="00A2193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 xml:space="preserve">йки муниципального образования – </w:t>
      </w:r>
      <w:r>
        <w:rPr>
          <w:color w:val="auto"/>
          <w:sz w:val="28"/>
          <w:szCs w:val="28"/>
        </w:rPr>
        <w:t>Азеевское сельское поселение Ермишинского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41A01" w:rsidRDefault="00A2193B" w:rsidP="00A2193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F41A01" w:rsidRDefault="00A2193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41A01" w:rsidRDefault="00A2193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F41A01" w:rsidRDefault="00A2193B" w:rsidP="00A2193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F41A01" w:rsidRDefault="00A2193B" w:rsidP="00A2193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Ермишинский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Азеевское сельское поселение Ермишинского</w:t>
      </w:r>
      <w:r>
        <w:rPr>
          <w:color w:val="auto"/>
          <w:sz w:val="28"/>
          <w:szCs w:val="28"/>
        </w:rPr>
        <w:t xml:space="preserve"> муниципальног</w:t>
      </w:r>
      <w:r>
        <w:rPr>
          <w:color w:val="auto"/>
          <w:sz w:val="28"/>
          <w:szCs w:val="28"/>
        </w:rPr>
        <w:t>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41A01" w:rsidRDefault="00A2193B" w:rsidP="00A2193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</w:t>
      </w:r>
      <w:r>
        <w:rPr>
          <w:rFonts w:eastAsia="NSimSun" w:cs="Arial"/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41A01" w:rsidRDefault="00F41A01">
      <w:pPr>
        <w:widowControl w:val="0"/>
        <w:ind w:firstLine="850"/>
        <w:jc w:val="both"/>
        <w:rPr>
          <w:color w:val="auto"/>
          <w:sz w:val="28"/>
        </w:rPr>
      </w:pPr>
    </w:p>
    <w:p w:rsidR="00F41A01" w:rsidRDefault="00F41A01">
      <w:pPr>
        <w:widowControl w:val="0"/>
        <w:ind w:firstLine="850"/>
        <w:jc w:val="both"/>
        <w:rPr>
          <w:color w:val="auto"/>
          <w:sz w:val="28"/>
        </w:rPr>
      </w:pPr>
    </w:p>
    <w:p w:rsidR="00F41A01" w:rsidRDefault="00A2193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F41A01">
      <w:headerReference w:type="default" r:id="rId9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B" w:rsidRDefault="00A2193B">
      <w:r>
        <w:separator/>
      </w:r>
    </w:p>
  </w:endnote>
  <w:endnote w:type="continuationSeparator" w:id="0">
    <w:p w:rsidR="00A2193B" w:rsidRDefault="00A2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B" w:rsidRDefault="00A2193B">
      <w:r>
        <w:separator/>
      </w:r>
    </w:p>
  </w:footnote>
  <w:footnote w:type="continuationSeparator" w:id="0">
    <w:p w:rsidR="00A2193B" w:rsidRDefault="00A2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01" w:rsidRDefault="00A2193B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87B7E" w:rsidRPr="00A87B7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F41A01" w:rsidRDefault="00F41A0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C10C2"/>
    <w:multiLevelType w:val="hybridMultilevel"/>
    <w:tmpl w:val="1DF0FB78"/>
    <w:lvl w:ilvl="0" w:tplc="DC64893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81E5D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F2A9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3FCE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E16C4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E45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CDE98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F203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B84A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C94936"/>
    <w:multiLevelType w:val="multilevel"/>
    <w:tmpl w:val="0BDC4C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01"/>
    <w:rsid w:val="00A2193B"/>
    <w:rsid w:val="00A87B7E"/>
    <w:rsid w:val="00F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A075"/>
  <w15:docId w15:val="{0A188A37-2204-44DA-91CA-B54B3C4A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215</cp:revision>
  <dcterms:created xsi:type="dcterms:W3CDTF">2025-07-31T14:55:00Z</dcterms:created>
  <dcterms:modified xsi:type="dcterms:W3CDTF">2025-07-31T14:55:00Z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