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76" w:rsidRDefault="008C633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76" w:rsidRDefault="008C63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F2D76" w:rsidRDefault="008C63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2D76" w:rsidRDefault="003F2D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2D76" w:rsidRDefault="003F2D7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2D76" w:rsidRDefault="008C633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2D76" w:rsidRDefault="003F2D76">
      <w:pPr>
        <w:tabs>
          <w:tab w:val="left" w:pos="709"/>
        </w:tabs>
        <w:jc w:val="center"/>
        <w:rPr>
          <w:sz w:val="28"/>
        </w:rPr>
      </w:pPr>
    </w:p>
    <w:p w:rsidR="003F2D76" w:rsidRDefault="003F2D76">
      <w:pPr>
        <w:tabs>
          <w:tab w:val="left" w:pos="709"/>
        </w:tabs>
        <w:jc w:val="center"/>
        <w:rPr>
          <w:sz w:val="28"/>
        </w:rPr>
      </w:pPr>
    </w:p>
    <w:p w:rsidR="003F2D76" w:rsidRDefault="008C633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D7E94">
        <w:rPr>
          <w:sz w:val="28"/>
        </w:rPr>
        <w:t>01</w:t>
      </w:r>
      <w:r>
        <w:rPr>
          <w:sz w:val="28"/>
        </w:rPr>
        <w:t>»</w:t>
      </w:r>
      <w:r w:rsidR="00ED7E9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</w:t>
      </w:r>
      <w:r w:rsidR="00ED7E94">
        <w:rPr>
          <w:sz w:val="28"/>
        </w:rPr>
        <w:tab/>
      </w:r>
      <w:r w:rsidR="00ED7E94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ED7E94">
        <w:rPr>
          <w:sz w:val="28"/>
        </w:rPr>
        <w:t>608-п</w:t>
      </w:r>
    </w:p>
    <w:p w:rsidR="003F2D76" w:rsidRDefault="003F2D76">
      <w:pPr>
        <w:tabs>
          <w:tab w:val="left" w:pos="709"/>
        </w:tabs>
        <w:jc w:val="both"/>
        <w:rPr>
          <w:sz w:val="28"/>
        </w:rPr>
      </w:pPr>
    </w:p>
    <w:p w:rsidR="003F2D76" w:rsidRDefault="003F2D76">
      <w:pPr>
        <w:tabs>
          <w:tab w:val="left" w:pos="709"/>
        </w:tabs>
        <w:jc w:val="both"/>
        <w:rPr>
          <w:sz w:val="28"/>
        </w:rPr>
      </w:pPr>
    </w:p>
    <w:p w:rsidR="003F2D76" w:rsidRDefault="008C633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Баграмовское сельское поселение Рыбновского муниципального района</w:t>
      </w:r>
    </w:p>
    <w:p w:rsidR="003F2D76" w:rsidRDefault="008C633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3F2D76" w:rsidRDefault="003F2D76">
      <w:pPr>
        <w:tabs>
          <w:tab w:val="left" w:pos="709"/>
        </w:tabs>
        <w:jc w:val="center"/>
        <w:rPr>
          <w:color w:val="auto"/>
          <w:sz w:val="28"/>
        </w:rPr>
      </w:pPr>
    </w:p>
    <w:p w:rsidR="003F2D76" w:rsidRDefault="008C633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 xml:space="preserve">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14</w:t>
      </w:r>
      <w:r>
        <w:rPr>
          <w:color w:val="auto"/>
          <w:sz w:val="28"/>
          <w:szCs w:val="28"/>
        </w:rPr>
        <w:t>.07.2025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 муниципального района Рязанской области</w:t>
      </w:r>
      <w:r>
        <w:rPr>
          <w:color w:val="auto"/>
          <w:sz w:val="28"/>
          <w:szCs w:val="28"/>
        </w:rPr>
        <w:t>, руко</w:t>
      </w:r>
      <w:r>
        <w:rPr>
          <w:color w:val="auto"/>
          <w:sz w:val="28"/>
          <w:szCs w:val="28"/>
        </w:rPr>
        <w:t>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</w:t>
      </w:r>
      <w:r>
        <w:rPr>
          <w:color w:val="auto"/>
          <w:sz w:val="28"/>
          <w:szCs w:val="28"/>
        </w:rPr>
        <w:t>ЛЯЕТ: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>от 21.12</w:t>
      </w:r>
      <w:r>
        <w:rPr>
          <w:color w:val="auto"/>
          <w:sz w:val="28"/>
        </w:rPr>
        <w:t>.2021 № 615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Баграмовское сельское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</w:rPr>
        <w:t>в редакции постановлений Главархитектуры Рязанской области от 17.04.2024 № 153-п, от 09.01.</w:t>
      </w:r>
      <w:r>
        <w:rPr>
          <w:color w:val="auto"/>
          <w:sz w:val="28"/>
        </w:rPr>
        <w:t>2025 № 11-п</w:t>
      </w:r>
      <w:r>
        <w:rPr>
          <w:sz w:val="28"/>
          <w:szCs w:val="28"/>
        </w:rPr>
        <w:t xml:space="preserve">, от 16.01.2025 № 31-п, </w:t>
      </w:r>
      <w:r>
        <w:rPr>
          <w:sz w:val="28"/>
          <w:szCs w:val="28"/>
        </w:rPr>
        <w:br/>
        <w:t>от 24.01.2025 № 69-п, от 28.03.2025 № 228-п, от 09.04.2025 № 252-п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3F2D76" w:rsidRDefault="008C6335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в таблице, определяющей площади функциональных зон, пункта </w:t>
      </w:r>
      <w:r>
        <w:rPr>
          <w:color w:val="000000" w:themeColor="text1"/>
          <w:sz w:val="28"/>
        </w:rPr>
        <w:br/>
        <w:t>2.1 положения о территориальном планировании:</w:t>
      </w:r>
    </w:p>
    <w:p w:rsidR="003F2D76" w:rsidRDefault="008C633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lastRenderedPageBreak/>
        <w:t>- цифры «6</w:t>
      </w:r>
      <w:r>
        <w:rPr>
          <w:rFonts w:cs="Times New Roman"/>
          <w:sz w:val="28"/>
          <w:szCs w:val="28"/>
          <w:lang w:bidi="ru-RU"/>
        </w:rPr>
        <w:t>,4</w:t>
      </w:r>
      <w:r>
        <w:rPr>
          <w:color w:val="000000" w:themeColor="text1"/>
          <w:sz w:val="28"/>
          <w:szCs w:val="28"/>
          <w:lang w:bidi="ru-RU"/>
        </w:rPr>
        <w:t>» заменить цифрами «7,65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3F2D76" w:rsidRDefault="008C633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2950,53</w:t>
      </w:r>
      <w:r>
        <w:rPr>
          <w:color w:val="000000" w:themeColor="text1"/>
          <w:sz w:val="28"/>
          <w:szCs w:val="28"/>
          <w:lang w:bidi="ru-RU"/>
        </w:rPr>
        <w:t>» заменить цифрами «2949,28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3F2D76" w:rsidRDefault="008C6335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3F2D76" w:rsidRDefault="008C633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3F2D76" w:rsidRDefault="008C6335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</w:t>
      </w:r>
      <w:r>
        <w:rPr>
          <w:color w:val="000000" w:themeColor="text1"/>
          <w:sz w:val="28"/>
          <w:szCs w:val="27"/>
        </w:rPr>
        <w:t xml:space="preserve"> № 3 к настоящему постановлению.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</w:t>
      </w:r>
      <w:r>
        <w:rPr>
          <w:color w:val="000000" w:themeColor="text1"/>
          <w:sz w:val="28"/>
          <w:szCs w:val="28"/>
        </w:rPr>
        <w:t xml:space="preserve">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</w:t>
      </w:r>
      <w:r>
        <w:rPr>
          <w:color w:val="000000" w:themeColor="text1"/>
          <w:sz w:val="28"/>
          <w:szCs w:val="28"/>
        </w:rPr>
        <w:t>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F2D76" w:rsidRDefault="008C633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департаменте аппарата Губернатора и Правительства Рязанской области;</w:t>
      </w:r>
    </w:p>
    <w:p w:rsidR="003F2D76" w:rsidRDefault="008C633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</w:t>
      </w:r>
      <w:r>
        <w:rPr>
          <w:color w:val="000000" w:themeColor="text1"/>
          <w:sz w:val="28"/>
          <w:szCs w:val="28"/>
        </w:rPr>
        <w:t>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</w:t>
      </w:r>
      <w:r>
        <w:rPr>
          <w:color w:val="000000" w:themeColor="text1"/>
          <w:sz w:val="28"/>
          <w:szCs w:val="28"/>
        </w:rPr>
        <w:t xml:space="preserve">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</w:t>
      </w:r>
      <w:r>
        <w:rPr>
          <w:color w:val="000000" w:themeColor="text1"/>
          <w:sz w:val="28"/>
          <w:szCs w:val="28"/>
        </w:rPr>
        <w:t>ого образования в сети «Интернет», публикацию в средствах массовой информации.</w:t>
      </w:r>
    </w:p>
    <w:p w:rsidR="003F2D76" w:rsidRDefault="008C6335" w:rsidP="008C633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F2D76" w:rsidRDefault="003F2D7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3F2D76" w:rsidRDefault="003F2D76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3F2D76" w:rsidRDefault="008C633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F2D76" w:rsidRDefault="003F2D76"/>
    <w:sectPr w:rsidR="003F2D76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35" w:rsidRDefault="008C6335">
      <w:r>
        <w:separator/>
      </w:r>
    </w:p>
  </w:endnote>
  <w:endnote w:type="continuationSeparator" w:id="0">
    <w:p w:rsidR="008C6335" w:rsidRDefault="008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35" w:rsidRDefault="008C6335">
      <w:r>
        <w:separator/>
      </w:r>
    </w:p>
  </w:footnote>
  <w:footnote w:type="continuationSeparator" w:id="0">
    <w:p w:rsidR="008C6335" w:rsidRDefault="008C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76" w:rsidRDefault="008C6335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D7E94" w:rsidRPr="00ED7E9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F2D76" w:rsidRDefault="003F2D7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555C"/>
    <w:multiLevelType w:val="multilevel"/>
    <w:tmpl w:val="1FE2A4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76"/>
    <w:rsid w:val="003F2D76"/>
    <w:rsid w:val="008C6335"/>
    <w:rsid w:val="00E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B6D4"/>
  <w15:docId w15:val="{7A231338-2566-4FA1-91D9-1AF168B2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dcterms:created xsi:type="dcterms:W3CDTF">2025-07-31T14:59:00Z</dcterms:created>
  <dcterms:modified xsi:type="dcterms:W3CDTF">2025-07-31T15:01:00Z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