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E8" w:rsidRDefault="00B5151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E8" w:rsidRDefault="00B5151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D2DE8" w:rsidRDefault="00B5151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D2DE8" w:rsidRDefault="00ED2D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D2DE8" w:rsidRDefault="00ED2D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D2DE8" w:rsidRDefault="00B5151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2DE8" w:rsidRDefault="00ED2DE8">
      <w:pPr>
        <w:tabs>
          <w:tab w:val="left" w:pos="709"/>
        </w:tabs>
        <w:jc w:val="center"/>
        <w:rPr>
          <w:sz w:val="28"/>
        </w:rPr>
      </w:pPr>
    </w:p>
    <w:p w:rsidR="00ED2DE8" w:rsidRDefault="00ED2DE8">
      <w:pPr>
        <w:tabs>
          <w:tab w:val="left" w:pos="709"/>
        </w:tabs>
        <w:jc w:val="center"/>
        <w:rPr>
          <w:sz w:val="28"/>
        </w:rPr>
      </w:pPr>
    </w:p>
    <w:p w:rsidR="00ED2DE8" w:rsidRDefault="00B5151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66FFA">
        <w:rPr>
          <w:sz w:val="28"/>
        </w:rPr>
        <w:t>15</w:t>
      </w:r>
      <w:r>
        <w:rPr>
          <w:sz w:val="28"/>
        </w:rPr>
        <w:t>»</w:t>
      </w:r>
      <w:r w:rsidR="00A66FFA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A66FFA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A66FFA">
        <w:rPr>
          <w:sz w:val="28"/>
        </w:rPr>
        <w:t>672-п</w:t>
      </w:r>
    </w:p>
    <w:p w:rsidR="00ED2DE8" w:rsidRDefault="00ED2DE8">
      <w:pPr>
        <w:tabs>
          <w:tab w:val="left" w:pos="709"/>
        </w:tabs>
        <w:jc w:val="both"/>
        <w:rPr>
          <w:sz w:val="28"/>
        </w:rPr>
      </w:pPr>
    </w:p>
    <w:p w:rsidR="00ED2DE8" w:rsidRDefault="00ED2DE8">
      <w:pPr>
        <w:tabs>
          <w:tab w:val="left" w:pos="709"/>
        </w:tabs>
        <w:jc w:val="both"/>
        <w:rPr>
          <w:color w:val="auto"/>
          <w:sz w:val="28"/>
        </w:rPr>
      </w:pPr>
    </w:p>
    <w:p w:rsidR="00ED2DE8" w:rsidRDefault="00B51516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Большекоровинское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Захаровского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ED2DE8" w:rsidRDefault="00ED2DE8">
      <w:pPr>
        <w:tabs>
          <w:tab w:val="left" w:pos="709"/>
        </w:tabs>
        <w:jc w:val="center"/>
        <w:rPr>
          <w:color w:val="auto"/>
          <w:sz w:val="28"/>
        </w:rPr>
      </w:pPr>
    </w:p>
    <w:p w:rsidR="00ED2DE8" w:rsidRDefault="00B5151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24.07.2025 № 01-14/2728/25,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ED2DE8" w:rsidRDefault="00B51516" w:rsidP="00B5151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Большекоровинское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Захаровского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19.11.2024 № 671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генерального плана муниципального образования – Большекоровинское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еление Захаровского муниципального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области», следующее изменение:</w:t>
      </w:r>
    </w:p>
    <w:p w:rsidR="00ED2DE8" w:rsidRDefault="00B51516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д. Некрасово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D2DE8" w:rsidRDefault="00B51516" w:rsidP="00B5151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ED2DE8" w:rsidRDefault="00B51516" w:rsidP="00B5151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lastRenderedPageBreak/>
        <w:t>Большекоровинское сель</w:t>
      </w:r>
      <w:r>
        <w:rPr>
          <w:rFonts w:ascii="Times New Roman" w:hAnsi="Times New Roman"/>
          <w:color w:val="auto"/>
          <w:sz w:val="28"/>
        </w:rPr>
        <w:t>ское поселение Захаровского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</w:t>
      </w:r>
      <w:r>
        <w:rPr>
          <w:rFonts w:ascii="Times New Roman" w:hAnsi="Times New Roman"/>
          <w:color w:val="auto"/>
          <w:sz w:val="28"/>
          <w:szCs w:val="28"/>
        </w:rPr>
        <w:t>ветствии с требованиями Градостроительного кодекса Российской Федерации.</w:t>
      </w:r>
    </w:p>
    <w:p w:rsidR="00ED2DE8" w:rsidRDefault="00B51516" w:rsidP="00B5151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D2DE8" w:rsidRDefault="00B5151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</w:t>
      </w:r>
      <w:r>
        <w:rPr>
          <w:rFonts w:ascii="Times New Roman" w:hAnsi="Times New Roman"/>
          <w:color w:val="auto"/>
          <w:sz w:val="28"/>
          <w:szCs w:val="28"/>
        </w:rPr>
        <w:t xml:space="preserve"> области;</w:t>
      </w:r>
    </w:p>
    <w:p w:rsidR="00ED2DE8" w:rsidRDefault="00B5151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ED2DE8" w:rsidRDefault="00B51516" w:rsidP="00B5151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ED2DE8" w:rsidRDefault="00B51516" w:rsidP="00B5151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 – Захаровский муниципальный район Рязанской области, главе муниципального образования – Большекоровинское сельское поселение Захаровского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 xml:space="preserve">на </w:t>
      </w:r>
      <w:r>
        <w:rPr>
          <w:rFonts w:ascii="Times New Roman" w:hAnsi="Times New Roman"/>
          <w:color w:val="auto"/>
          <w:sz w:val="28"/>
        </w:rPr>
        <w:t>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ED2DE8" w:rsidRDefault="00B51516" w:rsidP="00B5151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градостроительства Рязанской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Т.С. Попкову.</w:t>
      </w:r>
    </w:p>
    <w:p w:rsidR="00ED2DE8" w:rsidRDefault="00ED2DE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ED2DE8" w:rsidRDefault="00ED2DE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D2DE8" w:rsidRDefault="00B51516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D2DE8" w:rsidRDefault="00ED2DE8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ED2DE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16" w:rsidRDefault="00B51516">
      <w:r>
        <w:separator/>
      </w:r>
    </w:p>
  </w:endnote>
  <w:endnote w:type="continuationSeparator" w:id="0">
    <w:p w:rsidR="00B51516" w:rsidRDefault="00B5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16" w:rsidRDefault="00B51516">
      <w:r>
        <w:separator/>
      </w:r>
    </w:p>
  </w:footnote>
  <w:footnote w:type="continuationSeparator" w:id="0">
    <w:p w:rsidR="00B51516" w:rsidRDefault="00B5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E8" w:rsidRDefault="00B51516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66FFA" w:rsidRPr="00A66FF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D2DE8" w:rsidRDefault="00ED2DE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3556"/>
    <w:multiLevelType w:val="multilevel"/>
    <w:tmpl w:val="B914AE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E8"/>
    <w:rsid w:val="00A66FFA"/>
    <w:rsid w:val="00B51516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EA8F"/>
  <w15:docId w15:val="{DE08C17D-5339-42B0-8849-E5EC979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229</cp:revision>
  <dcterms:created xsi:type="dcterms:W3CDTF">2025-08-15T09:14:00Z</dcterms:created>
  <dcterms:modified xsi:type="dcterms:W3CDTF">2025-08-15T09:16:00Z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