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0F" w:rsidRDefault="00C07BB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10F" w:rsidRDefault="00C07BB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0110F" w:rsidRDefault="00C07BB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0110F" w:rsidRDefault="0040110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0110F" w:rsidRDefault="0040110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0110F" w:rsidRDefault="00C07BB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0110F" w:rsidRDefault="0040110F">
      <w:pPr>
        <w:tabs>
          <w:tab w:val="left" w:pos="709"/>
        </w:tabs>
        <w:jc w:val="center"/>
        <w:rPr>
          <w:sz w:val="28"/>
        </w:rPr>
      </w:pPr>
    </w:p>
    <w:p w:rsidR="0040110F" w:rsidRDefault="0040110F">
      <w:pPr>
        <w:tabs>
          <w:tab w:val="left" w:pos="709"/>
        </w:tabs>
        <w:jc w:val="center"/>
        <w:rPr>
          <w:sz w:val="28"/>
        </w:rPr>
      </w:pPr>
    </w:p>
    <w:p w:rsidR="0040110F" w:rsidRDefault="00C07BB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27E3F">
        <w:rPr>
          <w:sz w:val="28"/>
        </w:rPr>
        <w:t>25</w:t>
      </w:r>
      <w:r>
        <w:rPr>
          <w:sz w:val="28"/>
        </w:rPr>
        <w:t>»</w:t>
      </w:r>
      <w:r w:rsidR="00F27E3F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</w:t>
      </w:r>
      <w:r w:rsidR="00F27E3F">
        <w:rPr>
          <w:sz w:val="28"/>
        </w:rPr>
        <w:tab/>
      </w:r>
      <w:r w:rsidR="00F27E3F">
        <w:rPr>
          <w:sz w:val="28"/>
        </w:rPr>
        <w:tab/>
      </w:r>
      <w:r>
        <w:rPr>
          <w:sz w:val="28"/>
        </w:rPr>
        <w:t xml:space="preserve">    № </w:t>
      </w:r>
      <w:r w:rsidR="00F27E3F">
        <w:rPr>
          <w:sz w:val="28"/>
        </w:rPr>
        <w:t>700-п</w:t>
      </w:r>
    </w:p>
    <w:p w:rsidR="0040110F" w:rsidRDefault="0040110F">
      <w:pPr>
        <w:tabs>
          <w:tab w:val="left" w:pos="709"/>
        </w:tabs>
        <w:jc w:val="both"/>
        <w:rPr>
          <w:sz w:val="28"/>
        </w:rPr>
      </w:pPr>
    </w:p>
    <w:p w:rsidR="0040110F" w:rsidRDefault="0040110F">
      <w:pPr>
        <w:tabs>
          <w:tab w:val="left" w:pos="709"/>
        </w:tabs>
        <w:jc w:val="both"/>
        <w:rPr>
          <w:sz w:val="28"/>
        </w:rPr>
      </w:pPr>
    </w:p>
    <w:p w:rsidR="0040110F" w:rsidRDefault="00C07BB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Ермишинское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Ермишинского муниципального района Рязанской области</w:t>
      </w:r>
    </w:p>
    <w:bookmarkEnd w:id="0"/>
    <w:p w:rsidR="0040110F" w:rsidRDefault="0040110F">
      <w:pPr>
        <w:tabs>
          <w:tab w:val="left" w:pos="709"/>
        </w:tabs>
        <w:jc w:val="both"/>
        <w:rPr>
          <w:color w:val="auto"/>
          <w:sz w:val="28"/>
        </w:rPr>
      </w:pPr>
    </w:p>
    <w:p w:rsidR="0040110F" w:rsidRDefault="00C07BBD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30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sz w:val="28"/>
          <w:shd w:val="clear" w:color="FFFFFF" w:fill="FFFFFF" w:themeFill="background1"/>
        </w:rPr>
        <w:t xml:space="preserve"> № 01-14/2782/25,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000000" w:themeColor="text1"/>
          <w:sz w:val="28"/>
        </w:rPr>
        <w:t>приказо</w:t>
      </w:r>
      <w:r>
        <w:rPr>
          <w:color w:val="000000" w:themeColor="text1"/>
          <w:sz w:val="28"/>
        </w:rPr>
        <w:t>м главного управления архитектуры и градостроительства Рязанской области от 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40110F" w:rsidRDefault="00C07BBD" w:rsidP="00C07BB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</w:t>
      </w:r>
      <w:r>
        <w:rPr>
          <w:color w:val="000000" w:themeColor="text1"/>
          <w:sz w:val="28"/>
          <w:szCs w:val="28"/>
        </w:rPr>
        <w:t>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Ермишинское городское поселение Ермишинского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26.04.2022 № 213-п</w:t>
      </w:r>
      <w:r>
        <w:rPr>
          <w:color w:val="000000" w:themeColor="text1"/>
          <w:sz w:val="28"/>
        </w:rPr>
        <w:t xml:space="preserve"> «Об утвержде</w:t>
      </w:r>
      <w:r>
        <w:rPr>
          <w:color w:val="000000" w:themeColor="text1"/>
          <w:sz w:val="28"/>
        </w:rPr>
        <w:t>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Ермишинское городское</w:t>
      </w:r>
      <w:r>
        <w:rPr>
          <w:color w:val="auto"/>
          <w:sz w:val="28"/>
          <w:szCs w:val="28"/>
        </w:rPr>
        <w:t xml:space="preserve"> поселение Ермишинского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</w:t>
      </w:r>
      <w:r>
        <w:rPr>
          <w:color w:val="auto"/>
          <w:sz w:val="28"/>
        </w:rPr>
        <w:t xml:space="preserve">постановлений Главархитектуры Рязанской области от 10.12.2024 № 723-п, </w:t>
      </w:r>
      <w:r>
        <w:rPr>
          <w:color w:val="auto"/>
          <w:sz w:val="28"/>
        </w:rPr>
        <w:br/>
        <w:t>от 11.04.2025 № 2</w:t>
      </w:r>
      <w:r>
        <w:rPr>
          <w:color w:val="auto"/>
          <w:sz w:val="28"/>
        </w:rPr>
        <w:t>72-п</w:t>
      </w:r>
      <w:r>
        <w:rPr>
          <w:color w:val="000000" w:themeColor="text1"/>
          <w:sz w:val="28"/>
        </w:rPr>
        <w:t>), следующие изменения:</w:t>
      </w:r>
    </w:p>
    <w:p w:rsidR="0040110F" w:rsidRDefault="00C07BBD" w:rsidP="00C07BBD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auto"/>
          <w:sz w:val="28"/>
        </w:rPr>
        <w:br/>
        <w:t>рп Ермишь)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40110F" w:rsidRDefault="00C07BBD" w:rsidP="00C07BBD">
      <w:pPr>
        <w:numPr>
          <w:ilvl w:val="0"/>
          <w:numId w:val="4"/>
        </w:numPr>
        <w:tabs>
          <w:tab w:val="clear" w:pos="0"/>
          <w:tab w:val="left" w:pos="709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>
        <w:rPr>
          <w:color w:val="000000" w:themeColor="text1"/>
          <w:sz w:val="28"/>
          <w:szCs w:val="27"/>
        </w:rPr>
        <w:t>) графич</w:t>
      </w:r>
      <w:r>
        <w:rPr>
          <w:color w:val="000000" w:themeColor="text1"/>
          <w:sz w:val="28"/>
          <w:szCs w:val="27"/>
        </w:rPr>
        <w:t>еское описание</w:t>
      </w:r>
      <w:r>
        <w:rPr>
          <w:color w:val="000000" w:themeColor="text1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 xml:space="preserve">положения границ территориальной зоны </w:t>
      </w:r>
      <w:r>
        <w:rPr>
          <w:color w:val="auto"/>
          <w:sz w:val="28"/>
        </w:rPr>
        <w:br/>
        <w:t>«3.2 Коммунально-складская зона (населенный пункт рп Ермишь)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40110F" w:rsidRDefault="00C07BBD" w:rsidP="00C07BB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0110F" w:rsidRDefault="00C07BBD" w:rsidP="00C07BB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Ермишинское городское поселение Ермишинского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000000" w:themeColor="text1"/>
          <w:sz w:val="28"/>
          <w:szCs w:val="28"/>
        </w:rPr>
        <w:br/>
        <w:t>в государстве</w:t>
      </w:r>
      <w:r>
        <w:rPr>
          <w:color w:val="000000" w:themeColor="text1"/>
          <w:sz w:val="28"/>
          <w:szCs w:val="28"/>
        </w:rPr>
        <w:t>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40110F" w:rsidRDefault="00C07BBD" w:rsidP="00C07BB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0110F" w:rsidRDefault="00C07BB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</w:t>
      </w:r>
      <w:r>
        <w:rPr>
          <w:rFonts w:ascii="Times New Roman" w:hAnsi="Times New Roman"/>
          <w:color w:val="000000" w:themeColor="text1"/>
          <w:sz w:val="28"/>
          <w:szCs w:val="28"/>
        </w:rPr>
        <w:t>овления</w:t>
      </w:r>
      <w:r w:rsidRPr="00F27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0110F" w:rsidRDefault="00C07BB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40110F" w:rsidRDefault="00C07BBD" w:rsidP="00C07BB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F27E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F27E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40110F" w:rsidRDefault="00C07BBD" w:rsidP="00C07BB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Ермишинский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Ермишинское городское поселение Ермиш</w:t>
      </w:r>
      <w:r>
        <w:rPr>
          <w:color w:val="auto"/>
          <w:sz w:val="28"/>
          <w:szCs w:val="28"/>
        </w:rPr>
        <w:t>инского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40110F" w:rsidRDefault="00C07BBD" w:rsidP="00C07BB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>
        <w:rPr>
          <w:rFonts w:eastAsia="NSimSun" w:cs="Arial"/>
          <w:color w:val="000000" w:themeColor="text1"/>
          <w:sz w:val="28"/>
          <w:szCs w:val="28"/>
        </w:rPr>
        <w:t xml:space="preserve">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0110F" w:rsidRDefault="0040110F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40110F" w:rsidRDefault="0040110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0110F" w:rsidRDefault="00C07BBD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       Т.С</w:t>
      </w:r>
      <w:r>
        <w:rPr>
          <w:rFonts w:eastAsia="Times New Roman" w:cs="Times New Roman"/>
          <w:color w:val="000000" w:themeColor="text1"/>
          <w:sz w:val="28"/>
        </w:rPr>
        <w:t>. Попкова</w:t>
      </w:r>
    </w:p>
    <w:sectPr w:rsidR="0040110F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BD" w:rsidRDefault="00C07BBD">
      <w:r>
        <w:separator/>
      </w:r>
    </w:p>
  </w:endnote>
  <w:endnote w:type="continuationSeparator" w:id="0">
    <w:p w:rsidR="00C07BBD" w:rsidRDefault="00C0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BD" w:rsidRDefault="00C07BBD">
      <w:r>
        <w:separator/>
      </w:r>
    </w:p>
  </w:footnote>
  <w:footnote w:type="continuationSeparator" w:id="0">
    <w:p w:rsidR="00C07BBD" w:rsidRDefault="00C0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0F" w:rsidRDefault="00C07BB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27E3F" w:rsidRPr="00F27E3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0110F" w:rsidRDefault="0040110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48D"/>
    <w:multiLevelType w:val="hybridMultilevel"/>
    <w:tmpl w:val="6B844608"/>
    <w:lvl w:ilvl="0" w:tplc="FF700B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8E83F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F8B3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73CFA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A40E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1EAB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585D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D2E7E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EA2F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2F2326"/>
    <w:multiLevelType w:val="hybridMultilevel"/>
    <w:tmpl w:val="2432E32E"/>
    <w:lvl w:ilvl="0" w:tplc="D71E1C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832E8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7273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9A2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0AA0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34A6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80CA8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06BD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2E2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174EF3"/>
    <w:multiLevelType w:val="multilevel"/>
    <w:tmpl w:val="863C0C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787B608F"/>
    <w:multiLevelType w:val="hybridMultilevel"/>
    <w:tmpl w:val="26D2B7A4"/>
    <w:lvl w:ilvl="0" w:tplc="89A0676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7A492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034BD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7C3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8269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6EC9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3005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688A7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64E54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F"/>
    <w:rsid w:val="0040110F"/>
    <w:rsid w:val="00C07BBD"/>
    <w:rsid w:val="00F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72A3"/>
  <w15:docId w15:val="{FCA55868-1043-4319-9C13-36F068AF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241</cp:revision>
  <dcterms:created xsi:type="dcterms:W3CDTF">2025-08-25T14:01:00Z</dcterms:created>
  <dcterms:modified xsi:type="dcterms:W3CDTF">2025-08-25T14:07:00Z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