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11 августа 2025 г.</w:t>
      </w:r>
      <w:r>
        <w:rPr>
          <w:sz w:val="24"/>
          <w:szCs w:val="24"/>
        </w:rPr>
        <w:t xml:space="preserve"> № 642-п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3"/>
        <w:ind w:left="1869"/>
        <w:spacing w:before="61" w:line="252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3"/>
        <w:ind w:left="1869"/>
        <w:spacing w:before="61" w:line="252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3"/>
        <w:ind w:left="1869"/>
        <w:spacing w:before="61" w:line="252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3"/>
        <w:ind w:left="1869"/>
        <w:spacing w:before="61" w:line="252" w:lineRule="exact"/>
        <w:rPr>
          <w:spacing w:val="-2"/>
          <w:highlight w:val="none"/>
        </w:rPr>
      </w:pPr>
      <w:r>
        <w:t xml:space="preserve">ГРАФИЧЕСКОЕ</w:t>
      </w:r>
      <w:r>
        <w:rPr>
          <w:spacing w:val="-5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3"/>
        <w:ind w:left="1867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10"/>
        </w:rPr>
        <w:t xml:space="preserve"> </w:t>
      </w:r>
      <w:r>
        <w:t xml:space="preserve">пунктов,</w:t>
      </w:r>
      <w:r>
        <w:rPr>
          <w:spacing w:val="-10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67" w:right="1857" w:firstLine="0"/>
        <w:jc w:val="center"/>
        <w:spacing w:before="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176399</wp:posOffset>
                </wp:positionV>
                <wp:extent cx="6328410" cy="1270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8410" h="0" fill="norm" stroke="1" extrusionOk="0">
                              <a:moveTo>
                                <a:pt x="0" y="0"/>
                              </a:moveTo>
                              <a:lnTo>
                                <a:pt x="63284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0pt;mso-position-horizontal:absolute;mso-position-vertical-relative:text;margin-top:13.89pt;mso-position-vertical:absolute;width:498.30pt;height:0.10pt;mso-wrap-distance-left:0.00pt;mso-wrap-distance-top:0.00pt;mso-wrap-distance-right:0.00pt;mso-wrap-distance-bottom:0.00pt;visibility:visible;" path="m0,0l100000,0e" coordsize="100000,100000" filled="f" strokecolor="#000000" strokeweight="0.7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Жилые </w:t>
      </w:r>
      <w:r>
        <w:rPr>
          <w:b/>
          <w:i/>
          <w:spacing w:val="-4"/>
          <w:sz w:val="20"/>
        </w:rPr>
        <w:t xml:space="preserve">зоны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71" w:right="1856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ind w:left="1872" w:right="1856" w:firstLine="0"/>
        <w:jc w:val="center"/>
        <w:spacing w:before="142" w:after="2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3212"/>
        <w:gridCol w:w="6156"/>
      </w:tblGrid>
      <w:tr>
        <w:tblPrEx/>
        <w:trPr>
          <w:trHeight w:val="231"/>
        </w:trPr>
        <w:tc>
          <w:tcPr>
            <w:gridSpan w:val="3"/>
            <w:tcW w:w="10206" w:type="dxa"/>
            <w:textDirection w:val="lrTb"/>
            <w:noWrap w:val="false"/>
          </w:tcPr>
          <w:p>
            <w:pPr>
              <w:pStyle w:val="876"/>
              <w:ind w:left="16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2"/>
                <w:sz w:val="20"/>
              </w:rPr>
              <w:t xml:space="preserve">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78" w:right="250" w:firstLine="42"/>
              <w:jc w:val="left"/>
              <w:spacing w:before="0" w:line="23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4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876"/>
              <w:ind w:left="463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6"/>
              <w:ind w:right="3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7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7"/>
              <w:spacing w:before="1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</w:t>
            </w:r>
            <w:r>
              <w:rPr>
                <w:spacing w:val="-6"/>
                <w:sz w:val="20"/>
              </w:rPr>
              <w:t xml:space="preserve"> </w:t>
              <w:br/>
            </w:r>
            <w:r>
              <w:rPr>
                <w:sz w:val="20"/>
              </w:rPr>
              <w:t xml:space="preserve">поселение Батуринское.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7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42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по- 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30"/>
              <w:jc w:val="left"/>
              <w:spacing w:before="0" w:line="209" w:lineRule="exact"/>
              <w:rPr>
                <w:sz w:val="20"/>
              </w:rPr>
            </w:pPr>
            <w:r>
              <w:rPr>
                <w:sz w:val="20"/>
              </w:rPr>
              <w:t xml:space="preserve">± </w:t>
            </w:r>
            <w:r>
              <w:rPr>
                <w:spacing w:val="-5"/>
                <w:sz w:val="20"/>
              </w:rPr>
              <w:t xml:space="preserve">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8 095 343 м²</w:t>
            </w:r>
            <w:r>
              <w:rPr>
                <w:sz w:val="20"/>
                <w:u w:val="single"/>
              </w:rPr>
              <w:t xml:space="preserve">+</w:t>
            </w:r>
            <w:r>
              <w:rPr>
                <w:sz w:val="20"/>
              </w:rPr>
              <w:t xml:space="preserve">3 262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17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12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30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876"/>
              <w:ind w:left="30" w:right="768"/>
              <w:jc w:val="left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jc w:val="left"/>
        <w:spacing w:after="0" w:line="232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00" w:right="425" w:bottom="280" w:left="992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872" w:right="1856" w:firstLine="0"/>
        <w:jc w:val="center"/>
        <w:spacing w:before="0" w:line="226" w:lineRule="exact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16" w:right="3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53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30" w:lineRule="exact"/>
              <w:tabs>
                <w:tab w:val="left" w:pos="2233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1726592" behindDoc="1" locked="0" layoutInCell="1" allowOverlap="1">
                      <wp:simplePos x="0" y="0"/>
                      <wp:positionH relativeFrom="column">
                        <wp:posOffset>1399539</wp:posOffset>
                      </wp:positionH>
                      <wp:positionV relativeFrom="paragraph">
                        <wp:posOffset>170814</wp:posOffset>
                      </wp:positionV>
                      <wp:extent cx="500380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3800" cy="9525"/>
                                <a:chExt cx="500380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762"/>
                                  <a:ext cx="5003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0038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1726592;o:allowoverlap:true;o:allowincell:true;mso-position-horizontal-relative:text;margin-left:110.20pt;mso-position-horizontal:absolute;mso-position-vertical-relative:text;margin-top:13.45pt;mso-position-vertical:absolute;width:394.00pt;height:0.75pt;mso-wrap-distance-left:0.00pt;mso-wrap-distance-top:0.00pt;mso-wrap-distance-right:0.00pt;mso-wrap-distance-bottom:0.00pt;" coordorigin="0,0" coordsize="50038,95">
                      <v:shape id="shape 3" o:spid="_x0000_s3" style="position:absolute;left:0;top:47;width:50038;height:12;visibility:visible;" path="m0,0l100000,0e" coordsize="100000,100000" filled="f" strokecolor="#000000" strokeweight="0.75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2800"/>
              <w:jc w:val="left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0"/>
        </w:trPr>
        <w:tc>
          <w:tcPr>
            <w:tcW w:w="1320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63" w:right="43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pStyle w:val="876"/>
              <w:ind w:left="781" w:right="18" w:hanging="738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Существующие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коорди- наты,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pStyle w:val="876"/>
              <w:ind w:left="221" w:right="83" w:hanging="114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(уточнен- ные) координаты,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21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определе- ния координат </w:t>
            </w:r>
            <w:r>
              <w:rPr>
                <w:b/>
                <w:spacing w:val="-2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0" w:type="dxa"/>
            <w:vMerge w:val="restart"/>
            <w:textDirection w:val="lrTb"/>
            <w:noWrap w:val="false"/>
          </w:tcPr>
          <w:p>
            <w:pPr>
              <w:pStyle w:val="876"/>
              <w:ind w:left="53" w:right="32" w:firstLine="54"/>
              <w:jc w:val="bot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квад- ратическая по- грешность по- ложения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харак- 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53"/>
              <w:jc w:val="bot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8" w:type="dxa"/>
            <w:vMerge w:val="restart"/>
            <w:textDirection w:val="lrTb"/>
            <w:noWrap w:val="false"/>
          </w:tcPr>
          <w:p>
            <w:pPr>
              <w:pStyle w:val="876"/>
              <w:ind w:left="43" w:right="22" w:hanging="1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z w:val="20"/>
              </w:rPr>
              <w:t xml:space="preserve">(при на-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51"/>
        </w:trPr>
        <w:tc>
          <w:tcPr>
            <w:tcBorders>
              <w:top w:val="none" w:color="000000" w:sz="4" w:space="0"/>
            </w:tcBorders>
            <w:tcW w:w="1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2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17"/>
              <w:spacing w:before="2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2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4"/>
              <w:spacing w:before="20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6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17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4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6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327" w:hanging="160"/>
              <w:jc w:val="left"/>
              <w:spacing w:before="0"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 </w:t>
            </w:r>
            <w:r>
              <w:rPr>
                <w:sz w:val="20"/>
              </w:rPr>
              <w:t xml:space="preserve">ский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483" w:left="992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4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798,18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881,77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4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182,98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286,23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428,37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17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17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17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036,80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4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4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4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869,98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42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609,33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167"/>
              <w:jc w:val="left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71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4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spacing w:before="0" w:line="210" w:lineRule="exact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0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0"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 w:line="210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657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23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327"/>
              <w:jc w:val="left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20"/>
        <w:gridCol w:w="1140"/>
        <w:gridCol w:w="1126"/>
        <w:gridCol w:w="1140"/>
        <w:gridCol w:w="1126"/>
        <w:gridCol w:w="1606"/>
        <w:gridCol w:w="1530"/>
        <w:gridCol w:w="1218"/>
      </w:tblGrid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8"/>
            <w:tcW w:w="10206" w:type="dxa"/>
            <w:textDirection w:val="lrTb"/>
            <w:noWrap w:val="false"/>
          </w:tcPr>
          <w:p>
            <w:pPr>
              <w:pStyle w:val="876"/>
              <w:ind w:left="30"/>
              <w:jc w:val="left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20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Borders>
              <w:bottom w:val="non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876"/>
              <w:ind w:left="23" w:right="4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126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606" w:type="dxa"/>
            <w:textDirection w:val="lrTb"/>
            <w:noWrap w:val="false"/>
          </w:tcPr>
          <w:p>
            <w:pPr>
              <w:pStyle w:val="876"/>
              <w:ind w:left="21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1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876"/>
              <w:ind w:left="27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6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25" w:bottom="556" w:left="992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18"/>
        <w:gridCol w:w="1140"/>
        <w:gridCol w:w="1126"/>
        <w:gridCol w:w="1140"/>
        <w:gridCol w:w="1126"/>
        <w:gridCol w:w="1605"/>
        <w:gridCol w:w="1530"/>
        <w:gridCol w:w="1219"/>
      </w:tblGrid>
      <w:tr>
        <w:tblPrEx/>
        <w:trPr>
          <w:trHeight w:val="460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3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2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2"/>
              <w:spacing w:before="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26" w:right="4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 xml:space="preserve">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2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gridSpan w:val="8"/>
            <w:tcW w:w="10204" w:type="dxa"/>
            <w:textDirection w:val="lrTb"/>
            <w:noWrap w:val="false"/>
          </w:tcPr>
          <w:p>
            <w:pPr>
              <w:pStyle w:val="876"/>
              <w:ind w:left="2046"/>
              <w:jc w:val="left"/>
              <w:spacing w:before="0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6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 w:right="4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25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W w:w="1318" w:type="dxa"/>
            <w:textDirection w:val="lrTb"/>
            <w:noWrap w:val="false"/>
          </w:tcPr>
          <w:p>
            <w:pPr>
              <w:pStyle w:val="876"/>
              <w:ind w:left="21" w:right="16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16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pStyle w:val="876"/>
              <w:ind w:left="23" w:right="12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76"/>
              <w:ind w:left="9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76"/>
              <w:ind w:left="26" w:right="16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0" w:type="dxa"/>
            <w:textDirection w:val="lrTb"/>
            <w:noWrap w:val="false"/>
          </w:tcPr>
          <w:p>
            <w:pPr>
              <w:pStyle w:val="876"/>
              <w:ind w:left="27" w:right="16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876"/>
              <w:ind w:left="26" w:right="16"/>
              <w:spacing w:before="0" w:line="21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992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right="0"/>
      <w:jc w:val="lef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172608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172608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2"/>
    <w:next w:val="872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9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2"/>
    <w:next w:val="872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9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2"/>
    <w:next w:val="87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9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9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9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basedOn w:val="869"/>
    <w:link w:val="874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pPr>
      <w:ind w:right="1856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4">
    <w:name w:val="Title"/>
    <w:basedOn w:val="872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9"/>
      <w:jc w:val="center"/>
      <w:spacing w:before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2025-07-29T13:18:06Z</dcterms:created>
  <dcterms:modified xsi:type="dcterms:W3CDTF">2025-08-11T10:18:47Z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LastSaved">
    <vt:filetime>2025-07-29T00:00:00Z</vt:filetime>
  </property>
  <property fmtid="{D5CDD505-2E9C-101B-9397-08002B2CF9AE}" pid="4" name="Producer">
    <vt:lpwstr>4-Heights™ PDF Library 3.4.0.6904 (http://www.pdf-tools.com)</vt:lpwstr>
  </property>
</Properties>
</file>