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279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E27989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91" w:rsidRDefault="00242D91">
      <w:pPr>
        <w:spacing w:after="0" w:line="240" w:lineRule="auto"/>
      </w:pPr>
      <w:r>
        <w:separator/>
      </w:r>
    </w:p>
  </w:endnote>
  <w:endnote w:type="continuationSeparator" w:id="0">
    <w:p w:rsidR="00242D91" w:rsidRDefault="0024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91" w:rsidRDefault="00242D91">
      <w:pPr>
        <w:spacing w:after="0" w:line="240" w:lineRule="auto"/>
      </w:pPr>
      <w:r>
        <w:separator/>
      </w:r>
    </w:p>
  </w:footnote>
  <w:footnote w:type="continuationSeparator" w:id="0">
    <w:p w:rsidR="00242D91" w:rsidRDefault="00242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2D91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27989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2025-08-06T09:17:00Z</dcterms:modified>
</cp:coreProperties>
</file>