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E9" w:rsidRDefault="00050FF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874E9" w:rsidRDefault="00050FF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главного управления </w:t>
      </w:r>
    </w:p>
    <w:p w:rsidR="002874E9" w:rsidRDefault="00050FF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архитектуры и градостроительства </w:t>
      </w:r>
    </w:p>
    <w:p w:rsidR="002874E9" w:rsidRDefault="00050FF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Рязанской области</w:t>
      </w:r>
    </w:p>
    <w:p w:rsidR="002874E9" w:rsidRDefault="00A15221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от 06 августа 2025 г.</w:t>
      </w:r>
      <w:r w:rsidR="00050FF7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620-п</w:t>
      </w:r>
    </w:p>
    <w:bookmarkEnd w:id="0"/>
    <w:p w:rsidR="002874E9" w:rsidRDefault="002874E9"/>
    <w:p w:rsidR="002874E9" w:rsidRDefault="00050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Внесение изменений в генеральный план муниципального образования –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Сапожковское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Сапожковского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муниципального района Рязанской области в части исключения из границ населенного пункта </w:t>
      </w:r>
      <w:r>
        <w:rPr>
          <w:rFonts w:ascii="Times New Roman" w:hAnsi="Times New Roman" w:cs="Times New Roman"/>
          <w:b/>
          <w:sz w:val="25"/>
          <w:szCs w:val="25"/>
        </w:rPr>
        <w:br/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с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Черная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Речка земельного участка в кадастровом квартале 62:16:0020310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br/>
        <w:t>и отнесения его к функциональной зоне «Производственная зона сельскохозяйственных предприятий</w:t>
      </w:r>
      <w:r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:rsidR="002874E9" w:rsidRDefault="002874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74E9" w:rsidRDefault="00050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Фрагмент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карты планируемого размещения объектов местного значения поселения</w:t>
      </w:r>
      <w:proofErr w:type="gramEnd"/>
    </w:p>
    <w:p w:rsidR="002874E9" w:rsidRDefault="00050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 1:1000</w:t>
      </w:r>
    </w:p>
    <w:p w:rsidR="002874E9" w:rsidRDefault="002874E9">
      <w:pPr>
        <w:spacing w:after="0"/>
        <w:rPr>
          <w:sz w:val="16"/>
          <w:szCs w:val="16"/>
        </w:rPr>
      </w:pPr>
    </w:p>
    <w:p w:rsidR="002874E9" w:rsidRDefault="00050FF7"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4E8C145D" wp14:editId="6EF60B86">
                <wp:extent cx="5923484" cy="4686300"/>
                <wp:effectExtent l="0" t="0" r="127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24482" cy="468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6.4pt;height:369.0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</w:p>
    <w:tbl>
      <w:tblPr>
        <w:tblStyle w:val="af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75"/>
        <w:gridCol w:w="7634"/>
        <w:gridCol w:w="469"/>
      </w:tblGrid>
      <w:tr w:rsidR="002874E9">
        <w:tc>
          <w:tcPr>
            <w:tcW w:w="9639" w:type="dxa"/>
            <w:gridSpan w:val="4"/>
          </w:tcPr>
          <w:p w:rsidR="002874E9" w:rsidRDefault="00050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Условные обозначения</w:t>
            </w:r>
          </w:p>
        </w:tc>
      </w:tr>
      <w:tr w:rsidR="002874E9">
        <w:tc>
          <w:tcPr>
            <w:tcW w:w="9639" w:type="dxa"/>
            <w:gridSpan w:val="4"/>
          </w:tcPr>
          <w:p w:rsidR="002874E9" w:rsidRDefault="00050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Границы единиц административно-территориального деления Российской Федерации</w:t>
            </w:r>
          </w:p>
        </w:tc>
      </w:tr>
      <w:tr w:rsidR="002874E9">
        <w:trPr>
          <w:gridAfter w:val="1"/>
          <w:wAfter w:w="469" w:type="dxa"/>
          <w:trHeight w:val="20"/>
        </w:trPr>
        <w:tc>
          <w:tcPr>
            <w:tcW w:w="1361" w:type="dxa"/>
          </w:tcPr>
          <w:p w:rsidR="002874E9" w:rsidRDefault="0005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0;margin-top:0;width:50pt;height:50pt;z-index:25165465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4" type="#_x0000_t75" style="position:absolute;margin-left:0;margin-top:3.4pt;width:41.4pt;height:5.2pt;z-index:251659776;mso-wrap-distance-left:9pt;mso-wrap-distance-top:0;mso-wrap-distance-right:9pt;mso-wrap-distance-bottom:0;mso-position-horizontal:absolute;mso-position-horizontal-relative:margin;mso-position-vertical:absolute;mso-position-vertical-relative:margin">
                  <v:imagedata r:id="rId9" o:title=""/>
                  <v:path textboxrect="0,0,0,0"/>
                  <w10:wrap type="square" anchorx="margin" anchory="margin"/>
                </v:shape>
                <o:OLEObject Type="Embed" ProgID="PBrush" ShapeID="_x0000_s1034" DrawAspect="Content" ObjectID="_1816005715" r:id="rId10"/>
              </w:pict>
            </w:r>
          </w:p>
        </w:tc>
        <w:tc>
          <w:tcPr>
            <w:tcW w:w="7809" w:type="dxa"/>
            <w:gridSpan w:val="2"/>
          </w:tcPr>
          <w:p w:rsidR="002874E9" w:rsidRDefault="00050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Граница населенного пункта</w:t>
            </w:r>
          </w:p>
        </w:tc>
      </w:tr>
      <w:tr w:rsidR="002874E9">
        <w:tc>
          <w:tcPr>
            <w:tcW w:w="9639" w:type="dxa"/>
            <w:gridSpan w:val="4"/>
          </w:tcPr>
          <w:p w:rsidR="002874E9" w:rsidRDefault="00050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Функциональные зоны</w:t>
            </w:r>
          </w:p>
        </w:tc>
      </w:tr>
      <w:tr w:rsidR="002874E9">
        <w:trPr>
          <w:trHeight w:val="562"/>
        </w:trPr>
        <w:tc>
          <w:tcPr>
            <w:tcW w:w="1536" w:type="dxa"/>
            <w:gridSpan w:val="2"/>
          </w:tcPr>
          <w:p w:rsidR="002874E9" w:rsidRDefault="00050FF7">
            <w:pPr>
              <w:rPr>
                <w:rFonts w:ascii="Times New Roman" w:hAnsi="Times New Roman" w:cs="Times New Roman"/>
              </w:rPr>
            </w:pPr>
            <w:r>
              <w:pict>
                <v:shape id="_x0000_s1033" type="#_x0000_t75" style="position:absolute;margin-left:0;margin-top:0;width:50pt;height:50pt;z-index:25165568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object w:dxaOrig="1275" w:dyaOrig="705">
                <v:shape id="_x0000_i1025" type="#_x0000_t75" style="width:41pt;height:22.5pt;mso-wrap-distance-left:0;mso-wrap-distance-top:0;mso-wrap-distance-right:0;mso-wrap-distance-bottom:0" o:ole="">
                  <v:imagedata r:id="rId11" o:title=""/>
                  <v:path textboxrect="0,0,0,0"/>
                </v:shape>
                <o:OLEObject Type="Embed" ProgID="PBrush" ShapeID="_x0000_i1025" DrawAspect="Content" ObjectID="_1816005712" r:id="rId12"/>
              </w:object>
            </w:r>
          </w:p>
        </w:tc>
        <w:tc>
          <w:tcPr>
            <w:tcW w:w="8103" w:type="dxa"/>
            <w:gridSpan w:val="2"/>
            <w:vAlign w:val="center"/>
          </w:tcPr>
          <w:p w:rsidR="002874E9" w:rsidRDefault="00050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зоны</w:t>
            </w:r>
          </w:p>
        </w:tc>
      </w:tr>
      <w:tr w:rsidR="002874E9">
        <w:trPr>
          <w:trHeight w:val="570"/>
        </w:trPr>
        <w:tc>
          <w:tcPr>
            <w:tcW w:w="1536" w:type="dxa"/>
            <w:gridSpan w:val="2"/>
          </w:tcPr>
          <w:p w:rsidR="002874E9" w:rsidRDefault="00050FF7">
            <w:pPr>
              <w:rPr>
                <w:rFonts w:ascii="Times New Roman" w:hAnsi="Times New Roman" w:cs="Times New Roman"/>
              </w:rPr>
            </w:pPr>
            <w:r>
              <w:pict>
                <v:shape id="_x0000_s1031" type="#_x0000_t75" style="position:absolute;margin-left:0;margin-top:0;width:50pt;height:50pt;z-index:25165670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object w:dxaOrig="1275" w:dyaOrig="705">
                <v:shape id="_x0000_i1026" type="#_x0000_t75" style="width:41pt;height:22.5pt;mso-wrap-distance-left:0;mso-wrap-distance-top:0;mso-wrap-distance-right:0;mso-wrap-distance-bottom:0" o:ole="">
                  <v:imagedata r:id="rId13" o:title=""/>
                  <v:path textboxrect="0,0,0,0"/>
                </v:shape>
                <o:OLEObject Type="Embed" ProgID="PBrush" ShapeID="_x0000_i1026" DrawAspect="Content" ObjectID="_1816005713" r:id="rId14"/>
              </w:object>
            </w:r>
          </w:p>
        </w:tc>
        <w:tc>
          <w:tcPr>
            <w:tcW w:w="8103" w:type="dxa"/>
            <w:gridSpan w:val="2"/>
            <w:vAlign w:val="center"/>
          </w:tcPr>
          <w:p w:rsidR="002874E9" w:rsidRDefault="00050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</w:tr>
      <w:tr w:rsidR="002874E9">
        <w:tc>
          <w:tcPr>
            <w:tcW w:w="1536" w:type="dxa"/>
            <w:gridSpan w:val="2"/>
          </w:tcPr>
          <w:p w:rsidR="002874E9" w:rsidRDefault="00050FF7">
            <w:pPr>
              <w:rPr>
                <w:rFonts w:ascii="Times New Roman" w:hAnsi="Times New Roman" w:cs="Times New Roman"/>
              </w:rPr>
            </w:pPr>
            <w:r>
              <w:pict>
                <v:shape id="_x0000_s1029" type="#_x0000_t75" style="position:absolute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object w:dxaOrig="1290" w:dyaOrig="690">
                <v:shape id="_x0000_i1027" type="#_x0000_t75" style="width:42pt;height:22.5pt;mso-wrap-distance-left:0;mso-wrap-distance-top:0;mso-wrap-distance-right:0;mso-wrap-distance-bottom:0" o:ole="">
                  <v:imagedata r:id="rId15" o:title=""/>
                  <v:path textboxrect="0,0,0,0"/>
                </v:shape>
                <o:OLEObject Type="Embed" ProgID="PBrush" ShapeID="_x0000_i1027" DrawAspect="Content" ObjectID="_1816005714" r:id="rId16"/>
              </w:object>
            </w:r>
          </w:p>
        </w:tc>
        <w:tc>
          <w:tcPr>
            <w:tcW w:w="8103" w:type="dxa"/>
            <w:gridSpan w:val="2"/>
            <w:vAlign w:val="center"/>
          </w:tcPr>
          <w:p w:rsidR="002874E9" w:rsidRDefault="00050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</w:tr>
      <w:tr w:rsidR="002874E9">
        <w:trPr>
          <w:trHeight w:val="57"/>
        </w:trPr>
        <w:tc>
          <w:tcPr>
            <w:tcW w:w="1536" w:type="dxa"/>
            <w:gridSpan w:val="2"/>
          </w:tcPr>
          <w:p w:rsidR="002874E9" w:rsidRDefault="00287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2"/>
          </w:tcPr>
          <w:p w:rsidR="002874E9" w:rsidRDefault="00050F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Автомобильные дороги</w:t>
            </w:r>
          </w:p>
        </w:tc>
      </w:tr>
      <w:tr w:rsidR="002874E9">
        <w:tc>
          <w:tcPr>
            <w:tcW w:w="1536" w:type="dxa"/>
            <w:gridSpan w:val="2"/>
          </w:tcPr>
          <w:p w:rsidR="002874E9" w:rsidRDefault="0005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7" type="#_x0000_t75" style="position:absolute;margin-left:0;margin-top:0;width:50pt;height:50pt;z-index:25165875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6" type="#_x0000_t75" style="position:absolute;margin-left:0;margin-top:8.4pt;width:43.9pt;height:5.1pt;z-index:251660800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17" o:title=""/>
                  <v:path textboxrect="0,0,0,0"/>
                  <w10:wrap type="square"/>
                </v:shape>
                <o:OLEObject Type="Embed" ProgID="PBrush" ShapeID="_x0000_s1026" DrawAspect="Content" ObjectID="_1816005716" r:id="rId18"/>
              </w:pict>
            </w:r>
          </w:p>
        </w:tc>
        <w:tc>
          <w:tcPr>
            <w:tcW w:w="8103" w:type="dxa"/>
            <w:gridSpan w:val="2"/>
            <w:vAlign w:val="center"/>
          </w:tcPr>
          <w:p w:rsidR="002874E9" w:rsidRDefault="00050F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Автомобильные дороги регионального или межмуниципального значения</w:t>
            </w:r>
          </w:p>
        </w:tc>
      </w:tr>
    </w:tbl>
    <w:p w:rsidR="002874E9" w:rsidRDefault="002874E9">
      <w:pPr>
        <w:tabs>
          <w:tab w:val="left" w:pos="6108"/>
        </w:tabs>
      </w:pPr>
    </w:p>
    <w:sectPr w:rsidR="002874E9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F7" w:rsidRDefault="00050FF7">
      <w:pPr>
        <w:spacing w:after="0" w:line="240" w:lineRule="auto"/>
      </w:pPr>
      <w:r>
        <w:separator/>
      </w:r>
    </w:p>
  </w:endnote>
  <w:endnote w:type="continuationSeparator" w:id="0">
    <w:p w:rsidR="00050FF7" w:rsidRDefault="0005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F7" w:rsidRDefault="00050FF7">
      <w:pPr>
        <w:spacing w:after="0" w:line="240" w:lineRule="auto"/>
      </w:pPr>
      <w:r>
        <w:separator/>
      </w:r>
    </w:p>
  </w:footnote>
  <w:footnote w:type="continuationSeparator" w:id="0">
    <w:p w:rsidR="00050FF7" w:rsidRDefault="00050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E9"/>
    <w:rsid w:val="00050FF7"/>
    <w:rsid w:val="001C2EFE"/>
    <w:rsid w:val="002874E9"/>
    <w:rsid w:val="00512E57"/>
    <w:rsid w:val="007C2131"/>
    <w:rsid w:val="00A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a">
    <w:name w:val="Balloon Text"/>
    <w:basedOn w:val="a"/>
    <w:link w:val="afb"/>
    <w:uiPriority w:val="99"/>
    <w:semiHidden/>
    <w:unhideWhenUsed/>
    <w:rsid w:val="00A1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15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a">
    <w:name w:val="Balloon Text"/>
    <w:basedOn w:val="a"/>
    <w:link w:val="afb"/>
    <w:uiPriority w:val="99"/>
    <w:semiHidden/>
    <w:unhideWhenUsed/>
    <w:rsid w:val="00A1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1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Егоркин</dc:creator>
  <cp:lastModifiedBy>wiadmin</cp:lastModifiedBy>
  <cp:revision>8</cp:revision>
  <cp:lastPrinted>2025-08-06T14:15:00Z</cp:lastPrinted>
  <dcterms:created xsi:type="dcterms:W3CDTF">2025-05-28T11:21:00Z</dcterms:created>
  <dcterms:modified xsi:type="dcterms:W3CDTF">2025-08-06T14:15:00Z</dcterms:modified>
</cp:coreProperties>
</file>