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3</w:t>
      </w:r>
      <w:r/>
    </w:p>
    <w:p>
      <w:pPr>
        <w:ind w:left="5953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5953" w:right="-278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августа 2025 г. № 699-п</w:t>
      </w:r>
      <w:r>
        <w:rPr>
          <w:spacing w:val="-2"/>
          <w:highlight w:val="none"/>
        </w:rPr>
      </w:r>
      <w:r/>
    </w:p>
    <w:p>
      <w:pPr>
        <w:pStyle w:val="853"/>
        <w:ind w:left="1708" w:right="1832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708" w:right="1832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708" w:right="1832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708" w:right="1832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143" w:right="0" w:firstLine="0"/>
        <w:jc w:val="center"/>
        <w:spacing w:before="30" w:after="8"/>
        <w:rPr>
          <w:b/>
          <w:i/>
          <w:sz w:val="22"/>
        </w:rPr>
      </w:pPr>
      <w:r>
        <w:rPr>
          <w:b/>
          <w:i/>
          <w:sz w:val="22"/>
        </w:rPr>
        <w:t xml:space="preserve">3.2</w:t>
      </w:r>
      <w:r>
        <w:rPr>
          <w:b/>
          <w:i/>
          <w:spacing w:val="-10"/>
          <w:sz w:val="22"/>
        </w:rPr>
        <w:t xml:space="preserve"> </w:t>
      </w:r>
      <w:r>
        <w:rPr>
          <w:b/>
          <w:i/>
          <w:sz w:val="22"/>
        </w:rPr>
        <w:t xml:space="preserve">Коммунально-складская</w:t>
      </w:r>
      <w:r>
        <w:rPr>
          <w:b/>
          <w:i/>
          <w:spacing w:val="-10"/>
          <w:sz w:val="22"/>
        </w:rPr>
        <w:t xml:space="preserve"> </w:t>
      </w:r>
      <w:r>
        <w:rPr>
          <w:b/>
          <w:i/>
          <w:spacing w:val="-4"/>
          <w:sz w:val="22"/>
        </w:rPr>
        <w:t xml:space="preserve">зона</w:t>
      </w:r>
      <w:r/>
    </w:p>
    <w:p>
      <w:pPr>
        <w:ind w:left="124" w:right="0" w:firstLine="0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24600" cy="9525"/>
                <wp:effectExtent l="0" t="0" r="0" b="0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24600" cy="9525"/>
                          <a:chExt cx="6324600" cy="95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324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0" h="9525" fill="norm" stroke="1" extrusionOk="0">
                                <a:moveTo>
                                  <a:pt x="632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324300" y="9524"/>
                                </a:lnTo>
                                <a:lnTo>
                                  <a:pt x="632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498.0pt;height:0.8pt;mso-wrap-distance-left:0.0pt;mso-wrap-distance-top:0.0pt;mso-wrap-distance-right:0.0pt;mso-wrap-distance-bottom:0.0pt;" coordorigin="0,0" coordsize="63246,95">
                <v:shape id="shape 2" o:spid="_x0000_s2" style="position:absolute;left:0;top:0;width:63246;height:95;visibility:visible;" path="m99993,0l0,0l0,99988l99993,99988l99993,0xe" coordsize="100000,100000" fillcolor="#000000">
                  <v:path textboxrect="0,0,100000,100000"/>
                </v:shape>
              </v:group>
            </w:pict>
          </mc:Fallback>
        </mc:AlternateContent>
      </w:r>
      <w:r>
        <w:rPr>
          <w:sz w:val="2"/>
        </w:rPr>
      </w:r>
      <w:r/>
    </w:p>
    <w:p>
      <w:pPr>
        <w:ind w:left="1702" w:right="1832" w:firstLine="0"/>
        <w:jc w:val="center"/>
        <w:spacing w:before="0"/>
        <w:rPr>
          <w:sz w:val="22"/>
        </w:rPr>
      </w:pPr>
      <w:r>
        <w:rPr>
          <w:sz w:val="22"/>
        </w:rPr>
        <w:t xml:space="preserve">(наименование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объекта,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местоположение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границ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которого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описано (далее - объект)</w:t>
      </w:r>
      <w:r/>
    </w:p>
    <w:p>
      <w:pPr>
        <w:spacing w:before="1" w:line="240" w:lineRule="auto"/>
        <w:rPr>
          <w:sz w:val="22"/>
        </w:rPr>
      </w:pPr>
      <w:r>
        <w:rPr>
          <w:sz w:val="22"/>
        </w:rPr>
      </w:r>
      <w:r/>
    </w:p>
    <w:p>
      <w:pPr>
        <w:pStyle w:val="853"/>
        <w:ind w:left="1717" w:right="1832"/>
        <w:jc w:val="center"/>
      </w:pPr>
      <w:r>
        <w:t xml:space="preserve">Раздел </w:t>
      </w:r>
      <w:r>
        <w:rPr>
          <w:spacing w:val="-10"/>
        </w:rPr>
        <w:t xml:space="preserve">1</w:t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6"/>
              <w:ind w:left="31"/>
              <w:spacing w:before="0"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об </w:t>
            </w:r>
            <w:r>
              <w:rPr>
                <w:b/>
                <w:spacing w:val="-2"/>
                <w:sz w:val="22"/>
              </w:rPr>
              <w:t xml:space="preserve">объекте</w:t>
            </w:r>
            <w:r/>
          </w:p>
        </w:tc>
      </w:tr>
      <w:tr>
        <w:trPr>
          <w:trHeight w:val="764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275" w:right="258" w:firstLine="42"/>
              <w:jc w:val="left"/>
              <w:spacing w:before="0" w:line="250" w:lineRule="atLeas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№ </w:t>
            </w:r>
            <w:r>
              <w:rPr>
                <w:b/>
                <w:spacing w:val="-6"/>
                <w:sz w:val="22"/>
              </w:rPr>
              <w:t xml:space="preserve">п/ </w:t>
            </w:r>
            <w:r>
              <w:rPr>
                <w:b/>
                <w:spacing w:val="-10"/>
                <w:sz w:val="22"/>
              </w:rPr>
              <w:t xml:space="preserve">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Характеристики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18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Описание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328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40"/>
              <w:spacing w:before="0" w:line="237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0"/>
              <w:spacing w:before="0" w:line="237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40"/>
              <w:spacing w:before="0" w:line="237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268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40"/>
              <w:spacing w:before="0" w:line="24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3"/>
              <w:jc w:val="left"/>
              <w:spacing w:before="0" w:line="227" w:lineRule="exact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43"/>
              <w:jc w:val="left"/>
              <w:spacing w:before="0" w:line="227" w:lineRule="exact"/>
              <w:rPr>
                <w:sz w:val="22"/>
              </w:rPr>
            </w:pPr>
            <w:r>
              <w:rPr>
                <w:sz w:val="22"/>
              </w:rPr>
              <w:t xml:space="preserve">Рязанская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область,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м.р-н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Рыбновский,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с.п.</w:t>
            </w:r>
            <w:r>
              <w:rPr>
                <w:spacing w:val="-2"/>
                <w:sz w:val="22"/>
              </w:rPr>
              <w:t xml:space="preserve"> Баграмовское</w:t>
            </w:r>
            <w:r/>
          </w:p>
        </w:tc>
      </w:tr>
      <w:tr>
        <w:trPr>
          <w:trHeight w:val="758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0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3"/>
              <w:jc w:val="left"/>
              <w:spacing w:before="0" w:line="250" w:lineRule="atLeast"/>
              <w:rPr>
                <w:sz w:val="22"/>
              </w:rPr>
            </w:pPr>
            <w:r>
              <w:rPr>
                <w:sz w:val="22"/>
              </w:rPr>
              <w:t xml:space="preserve">Площадь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величина погрешности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0" w:right="5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35 377 ± 91 </w:t>
            </w:r>
            <w:r>
              <w:rPr>
                <w:spacing w:val="-5"/>
                <w:sz w:val="22"/>
              </w:rPr>
              <w:t xml:space="preserve">м²</w:t>
            </w:r>
            <w:r/>
          </w:p>
        </w:tc>
      </w:tr>
      <w:tr>
        <w:trPr>
          <w:trHeight w:val="550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40" w:right="1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3"/>
              <w:jc w:val="left"/>
              <w:spacing w:before="0" w:line="227" w:lineRule="exact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43"/>
              <w:jc w:val="left"/>
              <w:spacing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Вид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реестра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границ: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Территориальная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зона</w:t>
            </w:r>
            <w:r/>
          </w:p>
          <w:p>
            <w:pPr>
              <w:pStyle w:val="856"/>
              <w:ind w:left="43"/>
              <w:jc w:val="left"/>
              <w:spacing w:before="22"/>
              <w:rPr>
                <w:sz w:val="22"/>
              </w:rPr>
            </w:pPr>
            <w:r>
              <w:rPr>
                <w:sz w:val="22"/>
              </w:rPr>
              <w:t xml:space="preserve">Реестровый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номер: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62:13-</w:t>
            </w:r>
            <w:r>
              <w:rPr>
                <w:spacing w:val="-2"/>
                <w:sz w:val="22"/>
              </w:rPr>
              <w:t xml:space="preserve">7.108</w:t>
            </w:r>
            <w:r/>
          </w:p>
        </w:tc>
      </w:tr>
    </w:tbl>
    <w:p>
      <w:pPr>
        <w:pStyle w:val="856"/>
        <w:jc w:val="left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232"/>
        <w:gridCol w:w="1133"/>
        <w:gridCol w:w="1275"/>
        <w:gridCol w:w="1558"/>
        <w:gridCol w:w="1416"/>
        <w:gridCol w:w="1126"/>
      </w:tblGrid>
      <w:tr>
        <w:trPr>
          <w:trHeight w:val="250"/>
        </w:trPr>
        <w:tc>
          <w:tcPr>
            <w:gridSpan w:val="8"/>
            <w:tcW w:w="10180" w:type="dxa"/>
            <w:textDirection w:val="lrTb"/>
            <w:noWrap w:val="false"/>
          </w:tcPr>
          <w:p>
            <w:pPr>
              <w:pStyle w:val="856"/>
              <w:ind w:left="34"/>
              <w:spacing w:before="0"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измененных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(уточненных)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0" w:type="dxa"/>
            <w:textDirection w:val="lrTb"/>
            <w:noWrap w:val="false"/>
          </w:tcPr>
          <w:p>
            <w:pPr>
              <w:pStyle w:val="856"/>
              <w:ind w:left="42"/>
              <w:jc w:val="left"/>
              <w:spacing w:before="0" w:line="227" w:lineRule="exact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09792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7009792;o:allowoverlap:true;o:allowincell:true;mso-position-horizontal-relative:text;margin-left:110.1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4" o:spid="_x0000_s4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 xml:space="preserve">1.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Система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координат</w:t>
            </w:r>
            <w:r>
              <w:rPr>
                <w:b/>
                <w:spacing w:val="-28"/>
                <w:sz w:val="22"/>
              </w:rPr>
              <w:t xml:space="preserve"> </w:t>
            </w:r>
            <w:r>
              <w:rPr>
                <w:sz w:val="22"/>
              </w:rPr>
              <w:t xml:space="preserve">МСК-62,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зона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1</w:t>
            </w:r>
            <w:r/>
          </w:p>
        </w:tc>
      </w:tr>
      <w:tr>
        <w:trPr>
          <w:trHeight w:val="250"/>
        </w:trPr>
        <w:tc>
          <w:tcPr>
            <w:gridSpan w:val="8"/>
            <w:tcW w:w="10180" w:type="dxa"/>
            <w:textDirection w:val="lrTb"/>
            <w:noWrap w:val="false"/>
          </w:tcPr>
          <w:p>
            <w:pPr>
              <w:pStyle w:val="856"/>
              <w:ind w:left="2794"/>
              <w:jc w:val="left"/>
              <w:spacing w:before="0"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характерных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точках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87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56" w:right="20"/>
              <w:spacing w:befor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Обозначени </w:t>
            </w:r>
            <w:r>
              <w:rPr>
                <w:b/>
                <w:spacing w:val="-10"/>
                <w:sz w:val="22"/>
              </w:rPr>
              <w:t xml:space="preserve">е </w:t>
            </w:r>
            <w:r>
              <w:rPr>
                <w:b/>
                <w:spacing w:val="-4"/>
                <w:sz w:val="22"/>
              </w:rPr>
              <w:t xml:space="preserve">характерны </w:t>
            </w:r>
            <w:r>
              <w:rPr>
                <w:b/>
                <w:sz w:val="22"/>
              </w:rPr>
              <w:t xml:space="preserve">х точек </w:t>
            </w:r>
            <w:r>
              <w:rPr>
                <w:b/>
                <w:spacing w:val="-2"/>
                <w:sz w:val="22"/>
              </w:rPr>
              <w:t xml:space="preserve">границы</w:t>
            </w:r>
            <w:r/>
          </w:p>
        </w:tc>
        <w:tc>
          <w:tcPr>
            <w:gridSpan w:val="2"/>
            <w:tcW w:w="2366" w:type="dxa"/>
            <w:textDirection w:val="lrTb"/>
            <w:noWrap w:val="false"/>
          </w:tcPr>
          <w:p>
            <w:pPr>
              <w:pStyle w:val="856"/>
              <w:ind w:left="471" w:right="450" w:hanging="38"/>
              <w:jc w:val="both"/>
              <w:spacing w:before="101" w:line="250" w:lineRule="atLeas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Существующи </w:t>
            </w:r>
            <w:r>
              <w:rPr>
                <w:b/>
                <w:sz w:val="22"/>
              </w:rPr>
              <w:t xml:space="preserve">е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координаты, </w:t>
            </w:r>
            <w:r>
              <w:rPr>
                <w:b/>
                <w:spacing w:val="-10"/>
                <w:sz w:val="22"/>
              </w:rPr>
              <w:t xml:space="preserve">м</w:t>
            </w:r>
            <w:r/>
          </w:p>
        </w:tc>
        <w:tc>
          <w:tcPr>
            <w:gridSpan w:val="2"/>
            <w:tcW w:w="2408" w:type="dxa"/>
            <w:textDirection w:val="lrTb"/>
            <w:noWrap w:val="false"/>
          </w:tcPr>
          <w:p>
            <w:pPr>
              <w:pStyle w:val="856"/>
              <w:ind w:left="471" w:right="468" w:firstLine="10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Измененные (уточненные) </w:t>
            </w:r>
            <w:r>
              <w:rPr>
                <w:b/>
                <w:spacing w:val="-4"/>
                <w:sz w:val="22"/>
              </w:rPr>
              <w:t xml:space="preserve">координаты,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 xml:space="preserve">м</w:t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pStyle w:val="856"/>
              <w:ind w:left="272" w:right="232"/>
              <w:spacing w:before="1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Метод определен </w:t>
            </w:r>
            <w:r>
              <w:rPr>
                <w:b/>
                <w:spacing w:val="-6"/>
                <w:sz w:val="22"/>
              </w:rPr>
              <w:t xml:space="preserve">ия </w:t>
            </w:r>
            <w:r>
              <w:rPr>
                <w:b/>
                <w:spacing w:val="-4"/>
                <w:sz w:val="22"/>
              </w:rPr>
              <w:t xml:space="preserve">координат </w:t>
            </w:r>
            <w:r>
              <w:rPr>
                <w:b/>
                <w:spacing w:val="-2"/>
                <w:sz w:val="22"/>
              </w:rPr>
              <w:t xml:space="preserve">характерн </w:t>
            </w:r>
            <w:r>
              <w:rPr>
                <w:b/>
                <w:sz w:val="22"/>
              </w:rPr>
              <w:t xml:space="preserve">ой точки</w:t>
            </w:r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856"/>
              <w:spacing w:before="0" w:line="250" w:lineRule="atLeas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Средняя </w:t>
            </w:r>
            <w:r>
              <w:rPr>
                <w:b/>
                <w:spacing w:val="-4"/>
                <w:sz w:val="22"/>
              </w:rPr>
              <w:t xml:space="preserve">квадратическ </w:t>
            </w:r>
            <w:r>
              <w:rPr>
                <w:b/>
                <w:spacing w:val="-6"/>
                <w:sz w:val="22"/>
              </w:rPr>
              <w:t xml:space="preserve">ая </w:t>
            </w:r>
            <w:r>
              <w:rPr>
                <w:b/>
                <w:spacing w:val="-2"/>
                <w:sz w:val="22"/>
              </w:rPr>
              <w:t xml:space="preserve">погрешность положения характерной </w:t>
            </w:r>
            <w:r>
              <w:rPr>
                <w:b/>
                <w:sz w:val="22"/>
              </w:rPr>
              <w:t xml:space="preserve">точки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(Mt),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</w:t>
            </w:r>
            <w:r/>
          </w:p>
        </w:tc>
        <w:tc>
          <w:tcPr>
            <w:tcW w:w="1126" w:type="dxa"/>
            <w:vMerge w:val="restart"/>
            <w:textDirection w:val="lrTb"/>
            <w:noWrap w:val="false"/>
          </w:tcPr>
          <w:p>
            <w:pPr>
              <w:pStyle w:val="856"/>
              <w:ind w:left="46" w:right="3"/>
              <w:spacing w:before="0" w:line="250" w:lineRule="atLeas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Описание обозначен </w:t>
            </w:r>
            <w:r>
              <w:rPr>
                <w:b/>
                <w:sz w:val="22"/>
              </w:rPr>
              <w:t xml:space="preserve">ия точки </w:t>
            </w:r>
            <w:r>
              <w:rPr>
                <w:b/>
                <w:spacing w:val="-6"/>
                <w:sz w:val="22"/>
              </w:rPr>
              <w:t xml:space="preserve">на </w:t>
            </w:r>
            <w:r>
              <w:rPr>
                <w:b/>
                <w:spacing w:val="-4"/>
                <w:sz w:val="22"/>
              </w:rPr>
              <w:t xml:space="preserve">местности (при </w:t>
            </w:r>
            <w:r>
              <w:rPr>
                <w:b/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885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21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X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spacing w:before="21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Y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/>
              <w:spacing w:before="21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X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/>
              <w:spacing w:before="21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2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42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ind w:left="45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7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50"/>
        </w:trPr>
        <w:tc>
          <w:tcPr>
            <w:gridSpan w:val="8"/>
            <w:tcW w:w="10180" w:type="dxa"/>
            <w:textDirection w:val="lrTb"/>
            <w:noWrap w:val="false"/>
          </w:tcPr>
          <w:p>
            <w:pPr>
              <w:pStyle w:val="856"/>
              <w:ind w:left="42"/>
              <w:jc w:val="left"/>
              <w:spacing w:before="0"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ЗУ1(1)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847,87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701,36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847,87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701,36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868,83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738,94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868,83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738,94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873,04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755,91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873,04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755,91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801,08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775,28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801,08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775,28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746,82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830,04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746,82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830,04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727,79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781,53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727,79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781,53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726,99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780,03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726,99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780,03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710,98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749,69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710,98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749,69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709,56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747,00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709,56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747,00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709,55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746,99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709,55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746,99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722,94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741,99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722,94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741,99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729,01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726,64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729,01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726,64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847,87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701,36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847,87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701,36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8"/>
            <w:tcW w:w="10180" w:type="dxa"/>
            <w:textDirection w:val="lrTb"/>
            <w:noWrap w:val="false"/>
          </w:tcPr>
          <w:p>
            <w:pPr>
              <w:pStyle w:val="856"/>
              <w:ind w:left="42"/>
              <w:jc w:val="left"/>
              <w:spacing w:before="0"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ЗУ1(2)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853,76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182,59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853,76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182,59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842,56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168,93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842,56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168,93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806,09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159,11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806,09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159,11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764,52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170,06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764,52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170,06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753,42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166,12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753,42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166,12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716,11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263,33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716,11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263,33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714,44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267,68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714,44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267,68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670,85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381,25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6"/>
              <w:ind w:left="40"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753,73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412,25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56"/>
              <w:ind w:left="4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232"/>
        <w:gridCol w:w="1035"/>
        <w:gridCol w:w="98"/>
        <w:gridCol w:w="1275"/>
        <w:gridCol w:w="1558"/>
        <w:gridCol w:w="1416"/>
        <w:gridCol w:w="140"/>
        <w:gridCol w:w="984"/>
      </w:tblGrid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gridSpan w:val="2"/>
            <w:tcW w:w="1133" w:type="dxa"/>
            <w:textDirection w:val="lrTb"/>
            <w:noWrap w:val="false"/>
          </w:tcPr>
          <w:p>
            <w:pPr>
              <w:pStyle w:val="856"/>
              <w:ind w:lef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800,84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336,78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gridSpan w:val="2"/>
            <w:tcW w:w="1124" w:type="dxa"/>
            <w:textDirection w:val="lrTb"/>
            <w:noWrap w:val="false"/>
          </w:tcPr>
          <w:p>
            <w:pPr>
              <w:pStyle w:val="856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2"/>
        </w:trPr>
        <w:tc>
          <w:tcPr>
            <w:tcBorders>
              <w:bottom w:val="single" w:color="000000" w:sz="12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н15</w:t>
            </w:r>
            <w:r/>
          </w:p>
        </w:tc>
        <w:tc>
          <w:tcPr>
            <w:tcBorders>
              <w:bottom w:val="single" w:color="000000" w:sz="12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Borders>
              <w:bottom w:val="single" w:color="000000" w:sz="12" w:space="0"/>
            </w:tcBorders>
            <w:tcW w:w="1232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gridSpan w:val="2"/>
            <w:tcBorders>
              <w:bottom w:val="single" w:color="000000" w:sz="12" w:space="0"/>
            </w:tcBorders>
            <w:tcW w:w="1133" w:type="dxa"/>
            <w:textDirection w:val="lrTb"/>
            <w:noWrap w:val="false"/>
          </w:tcPr>
          <w:p>
            <w:pPr>
              <w:pStyle w:val="856"/>
              <w:ind w:lef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813,20</w:t>
            </w:r>
            <w:r/>
          </w:p>
        </w:tc>
        <w:tc>
          <w:tcPr>
            <w:tcBorders>
              <w:bottom w:val="single" w:color="000000" w:sz="12" w:space="0"/>
            </w:tcBorders>
            <w:tcW w:w="1275" w:type="dxa"/>
            <w:textDirection w:val="lrTb"/>
            <w:noWrap w:val="false"/>
          </w:tcPr>
          <w:p>
            <w:pPr>
              <w:pStyle w:val="856"/>
              <w:ind w:left="41" w:right="8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300,75</w:t>
            </w:r>
            <w:r/>
          </w:p>
        </w:tc>
        <w:tc>
          <w:tcPr>
            <w:tcBorders>
              <w:bottom w:val="single" w:color="000000" w:sz="12" w:space="0"/>
            </w:tcBorders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Borders>
              <w:bottom w:val="single" w:color="000000" w:sz="12" w:space="0"/>
            </w:tcBorders>
            <w:tcW w:w="14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gridSpan w:val="2"/>
            <w:tcBorders>
              <w:bottom w:val="single" w:color="000000" w:sz="12" w:space="0"/>
            </w:tcBorders>
            <w:tcW w:w="1124" w:type="dxa"/>
            <w:textDirection w:val="lrTb"/>
            <w:noWrap w:val="false"/>
          </w:tcPr>
          <w:p>
            <w:pPr>
              <w:pStyle w:val="856"/>
              <w:ind w:left="48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10"/>
            <w:tcBorders>
              <w:top w:val="single" w:color="000000" w:sz="12" w:space="0"/>
            </w:tcBorders>
            <w:tcW w:w="10178" w:type="dxa"/>
            <w:textDirection w:val="lrTb"/>
            <w:noWrap w:val="false"/>
          </w:tcPr>
          <w:p>
            <w:pPr>
              <w:pStyle w:val="856"/>
              <w:ind w:left="36"/>
              <w:spacing w:before="0"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измененных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(уточненных)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40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40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42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7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spacing w:before="0" w:line="23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814,71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296,35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32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814,71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296,35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853,76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182,59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32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853,76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182,59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10"/>
            <w:tcW w:w="10178" w:type="dxa"/>
            <w:textDirection w:val="lrTb"/>
            <w:noWrap w:val="false"/>
          </w:tcPr>
          <w:p>
            <w:pPr>
              <w:pStyle w:val="856"/>
              <w:ind w:left="42"/>
              <w:jc w:val="left"/>
              <w:spacing w:before="0"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2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804,71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200,83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32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804,71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200,83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797,76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202,80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32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797,76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202,80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801,09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196,13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32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801,09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196,13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804,71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200,83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32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804,71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200,83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10"/>
            <w:tcW w:w="10178" w:type="dxa"/>
            <w:textDirection w:val="lrTb"/>
            <w:noWrap w:val="false"/>
          </w:tcPr>
          <w:p>
            <w:pPr>
              <w:pStyle w:val="856"/>
              <w:ind w:left="42"/>
              <w:jc w:val="left"/>
              <w:spacing w:before="0"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2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831,87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232,46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32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831,87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232,46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832,51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233,23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32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832,51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233,23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831,75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233,88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32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831,75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233,88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831,09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233,11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32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831,09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233,11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51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6" w:right="22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8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831,87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ind w:left="31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232,46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32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831,87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232,46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0" w:right="82"/>
              <w:jc w:val="right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Картометричес</w:t>
            </w:r>
            <w:r/>
          </w:p>
          <w:p>
            <w:pPr>
              <w:pStyle w:val="856"/>
              <w:ind w:left="0" w:right="115"/>
              <w:jc w:val="right"/>
              <w:spacing w:before="0" w:line="233" w:lineRule="exact"/>
              <w:rPr>
                <w:sz w:val="22"/>
              </w:rPr>
            </w:pPr>
            <w:r>
              <w:rPr>
                <w:sz w:val="22"/>
              </w:rPr>
              <w:t xml:space="preserve">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10"/>
            <w:tcW w:w="10178" w:type="dxa"/>
            <w:textDirection w:val="lrTb"/>
            <w:noWrap w:val="false"/>
          </w:tcPr>
          <w:p>
            <w:pPr>
              <w:pStyle w:val="856"/>
              <w:ind w:left="2040"/>
              <w:jc w:val="left"/>
              <w:spacing w:before="0"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характерных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точках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части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(частей)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границы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9" w:right="20"/>
              <w:spacing w:before="0" w:line="232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0" w:line="232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spacing w:before="0" w:line="232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40"/>
              <w:spacing w:before="0" w:line="232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40"/>
              <w:spacing w:before="0" w:line="232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42"/>
              <w:spacing w:before="0" w:line="232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/>
              <w:spacing w:before="0" w:line="232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7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spacing w:before="0" w:line="232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8" w:right="20"/>
              <w:spacing w:before="0"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1"/>
              <w:spacing w:before="0"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6"/>
              <w:spacing w:before="0"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035" w:type="dxa"/>
            <w:textDirection w:val="lrTb"/>
            <w:noWrap w:val="false"/>
          </w:tcPr>
          <w:p>
            <w:pPr>
              <w:pStyle w:val="856"/>
              <w:ind w:left="40"/>
              <w:spacing w:before="0"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gridSpan w:val="2"/>
            <w:tcW w:w="1373" w:type="dxa"/>
            <w:textDirection w:val="lrTb"/>
            <w:noWrap w:val="false"/>
          </w:tcPr>
          <w:p>
            <w:pPr>
              <w:pStyle w:val="856"/>
              <w:ind w:left="40"/>
              <w:spacing w:before="0"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56"/>
              <w:ind w:left="42"/>
              <w:spacing w:before="0"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gridSpan w:val="2"/>
            <w:tcW w:w="1556" w:type="dxa"/>
            <w:textDirection w:val="lrTb"/>
            <w:noWrap w:val="false"/>
          </w:tcPr>
          <w:p>
            <w:pPr>
              <w:pStyle w:val="856"/>
              <w:ind w:left="46"/>
              <w:spacing w:before="0"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856"/>
              <w:ind w:left="49"/>
              <w:spacing w:before="0"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092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480695" cy="351155"/>
              <wp:effectExtent l="0" t="0" r="0" b="0"/>
              <wp:wrapNone/>
              <wp:docPr id="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806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09280;o:allowoverlap:true;o:allowincell:true;mso-position-horizontal-relative:page;margin-left:291.5pt;mso-position-horizontal:absolute;mso-position-vertical-relative:page;margin-top:14.0pt;mso-position-vertical:absolute;width:37.9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39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2025-08-18T09:50:10Z</dcterms:created>
  <dcterms:modified xsi:type="dcterms:W3CDTF">2025-08-25T14:34:18Z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2025-08-18T00:00:00Z</vt:filetime>
  </property>
  <property fmtid="{D5CDD505-2E9C-101B-9397-08002B2CF9AE}" pid="5" name="Producer">
    <vt:lpwstr>4-Heights™ PDF Library 3.4.0.6904 (http://www.pdf-tools.com)</vt:lpwstr>
  </property>
</Properties>
</file>