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E0" w:rsidRDefault="00867FE0" w:rsidP="00867FE0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1545" cy="991870"/>
            <wp:effectExtent l="19050" t="0" r="190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E0" w:rsidRDefault="00867FE0" w:rsidP="006A4CFC">
      <w:pPr>
        <w:pStyle w:val="a3"/>
        <w:spacing w:line="240" w:lineRule="auto"/>
        <w:ind w:right="-143"/>
        <w:rPr>
          <w:spacing w:val="-28"/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  <w:r>
        <w:rPr>
          <w:sz w:val="28"/>
          <w:szCs w:val="28"/>
        </w:rPr>
        <w:br/>
      </w:r>
      <w:r>
        <w:rPr>
          <w:spacing w:val="-28"/>
          <w:sz w:val="28"/>
          <w:szCs w:val="28"/>
        </w:rPr>
        <w:t>РЯЗАНСКОЙ ОБЛАСТИ</w:t>
      </w:r>
    </w:p>
    <w:p w:rsidR="00867FE0" w:rsidRDefault="00867FE0" w:rsidP="006A4CFC">
      <w:pPr>
        <w:pStyle w:val="ConsPlusTitle"/>
        <w:ind w:left="5529" w:right="-143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67FE0" w:rsidRDefault="00867FE0" w:rsidP="006A4CFC">
      <w:pPr>
        <w:pStyle w:val="ConsPlusTitle"/>
        <w:ind w:right="-14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 С Т А Н О В Л Е Н И Е</w:t>
      </w:r>
    </w:p>
    <w:p w:rsidR="00867FE0" w:rsidRDefault="00867FE0" w:rsidP="006A4CFC">
      <w:pPr>
        <w:pStyle w:val="ConsPlusTitle"/>
        <w:ind w:right="-143"/>
        <w:jc w:val="center"/>
        <w:rPr>
          <w:rFonts w:ascii="Times New Roman" w:hAnsi="Times New Roman" w:cs="Times New Roman"/>
          <w:sz w:val="36"/>
          <w:szCs w:val="36"/>
        </w:rPr>
      </w:pPr>
    </w:p>
    <w:p w:rsidR="00867FE0" w:rsidRDefault="009077EF" w:rsidP="009077EF">
      <w:pPr>
        <w:pStyle w:val="ConsPlusTitle"/>
        <w:ind w:right="-14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77EF">
        <w:rPr>
          <w:rFonts w:ascii="Times New Roman" w:hAnsi="Times New Roman" w:cs="Times New Roman"/>
          <w:b w:val="0"/>
          <w:sz w:val="28"/>
          <w:szCs w:val="28"/>
        </w:rPr>
        <w:t>от 18 августа 2025 г. № 30</w:t>
      </w:r>
    </w:p>
    <w:p w:rsidR="009077EF" w:rsidRPr="009077EF" w:rsidRDefault="009077EF" w:rsidP="009077EF">
      <w:pPr>
        <w:pStyle w:val="ConsPlusTitle"/>
        <w:ind w:right="-14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7FE0" w:rsidRDefault="00A678B5" w:rsidP="006A4CF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-143"/>
        <w:jc w:val="center"/>
      </w:pPr>
      <w:r>
        <w:t>О внесении изменений</w:t>
      </w:r>
      <w:r w:rsidR="00867FE0">
        <w:t xml:space="preserve"> в постановление министерства труда </w:t>
      </w:r>
      <w:r w:rsidR="00867FE0">
        <w:br/>
        <w:t>и социальной защиты населения Рязанской области от 25.02.2022 № 15</w:t>
      </w:r>
    </w:p>
    <w:p w:rsidR="00867FE0" w:rsidRDefault="00867FE0" w:rsidP="000D219C">
      <w:pPr>
        <w:autoSpaceDE w:val="0"/>
        <w:autoSpaceDN w:val="0"/>
        <w:adjustRightInd w:val="0"/>
        <w:spacing w:after="0" w:line="240" w:lineRule="auto"/>
        <w:ind w:firstLine="709"/>
        <w:jc w:val="center"/>
      </w:pPr>
      <w:proofErr w:type="gramStart"/>
      <w:r>
        <w:t xml:space="preserve">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должностными лицами министерства труда и социальной защиты населения Рязанской области при осуществлении регионального государственного контроля (надзора) за приемом на работу инвалидов </w:t>
      </w:r>
      <w:r>
        <w:br/>
        <w:t>в пределах установленной квоты»</w:t>
      </w:r>
      <w:r w:rsidR="000D219C">
        <w:t xml:space="preserve"> </w:t>
      </w:r>
      <w:r w:rsidR="000D219C" w:rsidRPr="000D219C">
        <w:t>(в ред</w:t>
      </w:r>
      <w:r w:rsidR="00BB7F80">
        <w:t xml:space="preserve">акции постановлений министерства труда и социальной защиты населения </w:t>
      </w:r>
      <w:r w:rsidR="000D219C">
        <w:t xml:space="preserve">Рязанской </w:t>
      </w:r>
      <w:r w:rsidR="000D219C" w:rsidRPr="000D219C">
        <w:t xml:space="preserve">области от 09.06.2023 </w:t>
      </w:r>
      <w:hyperlink r:id="rId10" w:history="1">
        <w:r w:rsidR="000D219C">
          <w:t>№</w:t>
        </w:r>
        <w:r w:rsidR="000D219C" w:rsidRPr="000D219C">
          <w:t xml:space="preserve"> 32</w:t>
        </w:r>
        <w:proofErr w:type="gramEnd"/>
      </w:hyperlink>
      <w:r w:rsidR="000D219C" w:rsidRPr="000D219C">
        <w:t xml:space="preserve">, от 04.10.2024 </w:t>
      </w:r>
      <w:hyperlink r:id="rId11" w:history="1">
        <w:r w:rsidR="000D219C">
          <w:t>№</w:t>
        </w:r>
        <w:r w:rsidR="000D219C" w:rsidRPr="000D219C">
          <w:t xml:space="preserve"> 65</w:t>
        </w:r>
      </w:hyperlink>
      <w:r w:rsidR="000D219C" w:rsidRPr="000D219C">
        <w:t>)</w:t>
      </w:r>
    </w:p>
    <w:p w:rsidR="009A32AE" w:rsidRDefault="009A32AE" w:rsidP="00BB7F80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:rsidR="00867FE0" w:rsidRDefault="00867FE0" w:rsidP="00CF66EE">
      <w:pPr>
        <w:spacing w:after="0" w:line="240" w:lineRule="auto"/>
        <w:ind w:right="-1" w:firstLine="709"/>
        <w:jc w:val="both"/>
      </w:pPr>
      <w:r>
        <w:rPr>
          <w:bCs/>
          <w:lang w:eastAsia="ru-RU"/>
        </w:rPr>
        <w:t xml:space="preserve">Министерство </w:t>
      </w:r>
      <w:r>
        <w:t xml:space="preserve">труда и социальной защиты населения Рязанской области ПОСТАНОВЛЯЕТ: </w:t>
      </w:r>
    </w:p>
    <w:p w:rsidR="00765916" w:rsidRDefault="00867FE0" w:rsidP="00DA7CD4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765916">
        <w:rPr>
          <w:rFonts w:ascii="Times New Roman" w:hAnsi="Times New Roman"/>
          <w:sz w:val="28"/>
          <w:szCs w:val="28"/>
        </w:rPr>
        <w:t xml:space="preserve">в </w:t>
      </w:r>
      <w:r w:rsidR="00B64BE3">
        <w:rPr>
          <w:rFonts w:ascii="Times New Roman" w:hAnsi="Times New Roman"/>
          <w:sz w:val="28"/>
          <w:szCs w:val="28"/>
        </w:rPr>
        <w:t>постановлени</w:t>
      </w:r>
      <w:r w:rsidR="007659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социальной </w:t>
      </w:r>
      <w:r>
        <w:rPr>
          <w:rFonts w:ascii="Times New Roman" w:hAnsi="Times New Roman"/>
          <w:spacing w:val="1"/>
          <w:sz w:val="28"/>
          <w:szCs w:val="28"/>
        </w:rPr>
        <w:t xml:space="preserve">защиты населения Рязанской области </w:t>
      </w:r>
      <w:r>
        <w:rPr>
          <w:rFonts w:ascii="Times New Roman" w:hAnsi="Times New Roman"/>
          <w:sz w:val="28"/>
          <w:szCs w:val="28"/>
        </w:rPr>
        <w:t>от 25.02.2022 № 15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используемого должностными лицами министерства труда и социальной защиты населения Рязанской области при осуществлении регионального госуд</w:t>
      </w:r>
      <w:r w:rsidR="006A4CFC">
        <w:rPr>
          <w:rFonts w:ascii="Times New Roman" w:hAnsi="Times New Roman"/>
          <w:sz w:val="28"/>
          <w:szCs w:val="28"/>
        </w:rPr>
        <w:t xml:space="preserve">арственного контроля (надзора) </w:t>
      </w:r>
      <w:r>
        <w:rPr>
          <w:rFonts w:ascii="Times New Roman" w:hAnsi="Times New Roman"/>
          <w:sz w:val="28"/>
          <w:szCs w:val="28"/>
        </w:rPr>
        <w:t xml:space="preserve">за приемом на работу инвалидов в пределах установленной квоты» </w:t>
      </w:r>
      <w:r w:rsidR="00A678B5">
        <w:rPr>
          <w:rFonts w:ascii="Times New Roman" w:hAnsi="Times New Roman"/>
          <w:sz w:val="28"/>
          <w:szCs w:val="28"/>
        </w:rPr>
        <w:t>следующие изменения</w:t>
      </w:r>
      <w:r w:rsidR="00765916">
        <w:rPr>
          <w:rFonts w:ascii="Times New Roman" w:hAnsi="Times New Roman"/>
          <w:sz w:val="28"/>
          <w:szCs w:val="28"/>
        </w:rPr>
        <w:t>:</w:t>
      </w:r>
    </w:p>
    <w:p w:rsidR="00867FE0" w:rsidRDefault="00721963" w:rsidP="00721963">
      <w:pPr>
        <w:pStyle w:val="ConsPlusNormal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955A3">
        <w:rPr>
          <w:rFonts w:ascii="Times New Roman" w:hAnsi="Times New Roman"/>
          <w:sz w:val="28"/>
          <w:szCs w:val="28"/>
        </w:rPr>
        <w:t>В</w:t>
      </w:r>
      <w:r w:rsidR="00765916" w:rsidRPr="00745AC8">
        <w:rPr>
          <w:rFonts w:ascii="Times New Roman" w:hAnsi="Times New Roman"/>
          <w:sz w:val="28"/>
          <w:szCs w:val="28"/>
        </w:rPr>
        <w:t xml:space="preserve"> </w:t>
      </w:r>
      <w:r w:rsidR="005F5B59">
        <w:rPr>
          <w:rFonts w:ascii="Times New Roman" w:hAnsi="Times New Roman"/>
          <w:sz w:val="28"/>
          <w:szCs w:val="28"/>
        </w:rPr>
        <w:t xml:space="preserve">пункте 4 </w:t>
      </w:r>
      <w:r w:rsidR="00765916">
        <w:rPr>
          <w:rFonts w:ascii="Times New Roman" w:hAnsi="Times New Roman"/>
          <w:sz w:val="28"/>
          <w:szCs w:val="28"/>
        </w:rPr>
        <w:t>приложения</w:t>
      </w:r>
      <w:r w:rsidR="005F5B59">
        <w:rPr>
          <w:rFonts w:ascii="Times New Roman" w:hAnsi="Times New Roman"/>
          <w:sz w:val="28"/>
          <w:szCs w:val="28"/>
        </w:rPr>
        <w:t xml:space="preserve"> в таблице</w:t>
      </w:r>
      <w:r w:rsidR="00867FE0">
        <w:rPr>
          <w:rFonts w:ascii="Times New Roman" w:hAnsi="Times New Roman"/>
          <w:sz w:val="28"/>
          <w:szCs w:val="28"/>
        </w:rPr>
        <w:t>:</w:t>
      </w:r>
    </w:p>
    <w:p w:rsidR="00210D67" w:rsidRDefault="00721963" w:rsidP="003A48A2">
      <w:pPr>
        <w:pStyle w:val="ConsPlusNormal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35219">
        <w:rPr>
          <w:rFonts w:ascii="Times New Roman" w:hAnsi="Times New Roman"/>
          <w:sz w:val="28"/>
          <w:szCs w:val="28"/>
        </w:rPr>
        <w:t>сключить</w:t>
      </w:r>
      <w:r w:rsidR="00210D67">
        <w:rPr>
          <w:rFonts w:ascii="Times New Roman" w:hAnsi="Times New Roman"/>
          <w:sz w:val="28"/>
          <w:szCs w:val="28"/>
        </w:rPr>
        <w:t xml:space="preserve"> </w:t>
      </w:r>
      <w:r w:rsidR="00B61A9C">
        <w:rPr>
          <w:rFonts w:ascii="Times New Roman" w:hAnsi="Times New Roman"/>
          <w:sz w:val="28"/>
          <w:szCs w:val="28"/>
        </w:rPr>
        <w:t>пункт</w:t>
      </w:r>
      <w:r w:rsidR="005F5B59">
        <w:rPr>
          <w:rFonts w:ascii="Times New Roman" w:hAnsi="Times New Roman"/>
          <w:sz w:val="28"/>
          <w:szCs w:val="28"/>
        </w:rPr>
        <w:t>ы</w:t>
      </w:r>
      <w:r w:rsidR="00FF52B0">
        <w:rPr>
          <w:rFonts w:ascii="Times New Roman" w:hAnsi="Times New Roman"/>
          <w:sz w:val="28"/>
          <w:szCs w:val="28"/>
        </w:rPr>
        <w:t xml:space="preserve"> 1, 2</w:t>
      </w:r>
      <w:r w:rsidR="003A48A2">
        <w:rPr>
          <w:rFonts w:ascii="Times New Roman" w:hAnsi="Times New Roman"/>
          <w:sz w:val="28"/>
          <w:szCs w:val="28"/>
        </w:rPr>
        <w:t>;</w:t>
      </w:r>
    </w:p>
    <w:p w:rsidR="003A48A2" w:rsidRDefault="00721963" w:rsidP="00721963">
      <w:pPr>
        <w:pStyle w:val="ConsPlusNormal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48A2">
        <w:rPr>
          <w:rFonts w:ascii="Times New Roman" w:hAnsi="Times New Roman"/>
          <w:sz w:val="28"/>
          <w:szCs w:val="28"/>
        </w:rPr>
        <w:t>ункт</w:t>
      </w:r>
      <w:r w:rsidR="005F5B59">
        <w:rPr>
          <w:rFonts w:ascii="Times New Roman" w:hAnsi="Times New Roman"/>
          <w:sz w:val="28"/>
          <w:szCs w:val="28"/>
        </w:rPr>
        <w:t>ы</w:t>
      </w:r>
      <w:r w:rsidR="003A48A2">
        <w:rPr>
          <w:rFonts w:ascii="Times New Roman" w:hAnsi="Times New Roman"/>
          <w:sz w:val="28"/>
          <w:szCs w:val="28"/>
        </w:rPr>
        <w:t xml:space="preserve"> 5,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2"/>
        <w:gridCol w:w="2552"/>
        <w:gridCol w:w="425"/>
        <w:gridCol w:w="425"/>
        <w:gridCol w:w="1043"/>
        <w:gridCol w:w="1531"/>
      </w:tblGrid>
      <w:tr w:rsidR="003A48A2" w:rsidRPr="000955A3" w:rsidTr="003A48A2">
        <w:tc>
          <w:tcPr>
            <w:tcW w:w="567" w:type="dxa"/>
          </w:tcPr>
          <w:p w:rsidR="003A48A2" w:rsidRPr="000955A3" w:rsidRDefault="00721963" w:rsidP="00765916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48A2" w:rsidRPr="000955A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72" w:type="dxa"/>
          </w:tcPr>
          <w:p w:rsidR="005F5B59" w:rsidRPr="000955A3" w:rsidRDefault="003A48A2" w:rsidP="005F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0955A3">
              <w:rPr>
                <w:sz w:val="26"/>
                <w:szCs w:val="26"/>
              </w:rPr>
              <w:t xml:space="preserve">Соблюдены ли сроки предоставления работодателем в орган службы </w:t>
            </w:r>
            <w:r w:rsidRPr="000955A3">
              <w:rPr>
                <w:sz w:val="26"/>
                <w:szCs w:val="26"/>
              </w:rPr>
              <w:lastRenderedPageBreak/>
              <w:t>занятости информации о наличии свободных рабочих мест</w:t>
            </w:r>
            <w:r w:rsidR="005F5B59" w:rsidRPr="000955A3">
              <w:rPr>
                <w:sz w:val="26"/>
                <w:szCs w:val="26"/>
              </w:rPr>
              <w:t xml:space="preserve"> и вакантных должностей</w:t>
            </w:r>
          </w:p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3">
              <w:rPr>
                <w:rFonts w:ascii="Times New Roman" w:hAnsi="Times New Roman" w:cs="Times New Roman"/>
                <w:sz w:val="26"/>
                <w:szCs w:val="26"/>
              </w:rPr>
              <w:t>, созданных или выделенных в соответствии с установленной квотой для трудоустройства инвалидов?</w:t>
            </w:r>
          </w:p>
        </w:tc>
        <w:tc>
          <w:tcPr>
            <w:tcW w:w="2552" w:type="dxa"/>
          </w:tcPr>
          <w:p w:rsidR="003A48A2" w:rsidRPr="000955A3" w:rsidRDefault="00354318" w:rsidP="005F5B5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2">
              <w:r w:rsidR="003A48A2" w:rsidRPr="000955A3">
                <w:rPr>
                  <w:rFonts w:ascii="Times New Roman" w:hAnsi="Times New Roman" w:cs="Times New Roman"/>
                  <w:sz w:val="26"/>
                  <w:szCs w:val="26"/>
                </w:rPr>
                <w:t>пункт 6 статьи 53</w:t>
              </w:r>
            </w:hyperlink>
            <w:r w:rsidR="003A48A2" w:rsidRPr="000955A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12.12.2023 </w:t>
            </w:r>
            <w:r w:rsidR="005F5B59" w:rsidRPr="000955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55A3">
              <w:rPr>
                <w:rFonts w:ascii="Times New Roman" w:hAnsi="Times New Roman" w:cs="Times New Roman"/>
                <w:sz w:val="26"/>
                <w:szCs w:val="26"/>
              </w:rPr>
              <w:t xml:space="preserve"> 565-ФЗ «</w:t>
            </w:r>
            <w:r w:rsidR="003A48A2" w:rsidRPr="000955A3">
              <w:rPr>
                <w:rFonts w:ascii="Times New Roman" w:hAnsi="Times New Roman" w:cs="Times New Roman"/>
                <w:sz w:val="26"/>
                <w:szCs w:val="26"/>
              </w:rPr>
              <w:t xml:space="preserve">О занятости населения в </w:t>
            </w:r>
            <w:r w:rsidR="003A48A2" w:rsidRPr="000955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</w:t>
            </w:r>
            <w:r w:rsidR="000955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43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31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A48A2" w:rsidRPr="000955A3" w:rsidTr="00721963">
        <w:trPr>
          <w:trHeight w:val="4083"/>
        </w:trPr>
        <w:tc>
          <w:tcPr>
            <w:tcW w:w="567" w:type="dxa"/>
          </w:tcPr>
          <w:p w:rsidR="003A48A2" w:rsidRPr="000955A3" w:rsidRDefault="003A48A2" w:rsidP="00765916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472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0955A3">
              <w:rPr>
                <w:rFonts w:ascii="Times New Roman" w:hAnsi="Times New Roman" w:cs="Times New Roman"/>
                <w:sz w:val="26"/>
                <w:szCs w:val="26"/>
              </w:rPr>
              <w:t>Соблюдены ли сроки предоставления работодателем в орган службы занятости информации о выполнении установленной квоты и имеющихся вакансиях для трудоустройства инвалидов?</w:t>
            </w:r>
          </w:p>
        </w:tc>
        <w:tc>
          <w:tcPr>
            <w:tcW w:w="2552" w:type="dxa"/>
          </w:tcPr>
          <w:p w:rsidR="003A48A2" w:rsidRPr="000955A3" w:rsidRDefault="00354318" w:rsidP="005F5B5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>
              <w:r w:rsidR="003A48A2" w:rsidRPr="000955A3">
                <w:rPr>
                  <w:rFonts w:ascii="Times New Roman" w:hAnsi="Times New Roman" w:cs="Times New Roman"/>
                  <w:sz w:val="26"/>
                  <w:szCs w:val="26"/>
                </w:rPr>
                <w:t>пункт 7 статьи 53</w:t>
              </w:r>
            </w:hyperlink>
            <w:r w:rsidR="003A48A2" w:rsidRPr="000955A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12.12.2023 </w:t>
            </w:r>
            <w:r w:rsidR="005F5B59" w:rsidRPr="000955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55A3">
              <w:rPr>
                <w:rFonts w:ascii="Times New Roman" w:hAnsi="Times New Roman" w:cs="Times New Roman"/>
                <w:sz w:val="26"/>
                <w:szCs w:val="26"/>
              </w:rPr>
              <w:t xml:space="preserve"> 565-ФЗ «</w:t>
            </w:r>
            <w:r w:rsidR="003A48A2" w:rsidRPr="000955A3">
              <w:rPr>
                <w:rFonts w:ascii="Times New Roman" w:hAnsi="Times New Roman" w:cs="Times New Roman"/>
                <w:sz w:val="26"/>
                <w:szCs w:val="26"/>
              </w:rPr>
              <w:t>О занятости населения в Российской Федерации</w:t>
            </w:r>
            <w:r w:rsidR="000955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3A48A2" w:rsidRPr="000955A3" w:rsidRDefault="003A48A2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721963" w:rsidRDefault="00721963" w:rsidP="0076591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963" w:rsidRPr="00721963" w:rsidRDefault="00721963" w:rsidP="00721963">
            <w:pPr>
              <w:rPr>
                <w:lang w:eastAsia="ru-RU" w:bidi="mn-Mong-CN"/>
              </w:rPr>
            </w:pPr>
          </w:p>
          <w:p w:rsidR="00721963" w:rsidRPr="00721963" w:rsidRDefault="00721963" w:rsidP="00721963">
            <w:pPr>
              <w:rPr>
                <w:lang w:eastAsia="ru-RU" w:bidi="mn-Mong-CN"/>
              </w:rPr>
            </w:pPr>
          </w:p>
          <w:p w:rsidR="00721963" w:rsidRPr="00721963" w:rsidRDefault="00721963" w:rsidP="00721963">
            <w:pPr>
              <w:rPr>
                <w:lang w:eastAsia="ru-RU" w:bidi="mn-Mong-CN"/>
              </w:rPr>
            </w:pPr>
          </w:p>
          <w:p w:rsidR="00721963" w:rsidRPr="00721963" w:rsidRDefault="00721963" w:rsidP="00721963">
            <w:pPr>
              <w:rPr>
                <w:lang w:eastAsia="ru-RU" w:bidi="mn-Mong-CN"/>
              </w:rPr>
            </w:pPr>
          </w:p>
          <w:p w:rsidR="00721963" w:rsidRDefault="00721963" w:rsidP="00721963">
            <w:pPr>
              <w:rPr>
                <w:lang w:eastAsia="ru-RU" w:bidi="mn-Mong-CN"/>
              </w:rPr>
            </w:pPr>
          </w:p>
          <w:p w:rsidR="00721963" w:rsidRDefault="00721963" w:rsidP="00721963">
            <w:pPr>
              <w:tabs>
                <w:tab w:val="left" w:pos="1290"/>
              </w:tabs>
              <w:jc w:val="both"/>
              <w:rPr>
                <w:lang w:eastAsia="ru-RU" w:bidi="mn-Mong-CN"/>
              </w:rPr>
            </w:pPr>
            <w:r>
              <w:rPr>
                <w:lang w:eastAsia="ru-RU" w:bidi="mn-Mong-CN"/>
              </w:rPr>
              <w:t xml:space="preserve">                 </w:t>
            </w:r>
          </w:p>
          <w:p w:rsidR="00721963" w:rsidRPr="00721963" w:rsidRDefault="00721963" w:rsidP="00721963">
            <w:pPr>
              <w:tabs>
                <w:tab w:val="left" w:pos="1290"/>
              </w:tabs>
              <w:jc w:val="both"/>
              <w:rPr>
                <w:lang w:eastAsia="ru-RU" w:bidi="mn-Mong-CN"/>
              </w:rPr>
            </w:pPr>
            <w:r>
              <w:rPr>
                <w:lang w:eastAsia="ru-RU" w:bidi="mn-Mong-CN"/>
              </w:rPr>
              <w:t xml:space="preserve">                 »</w:t>
            </w:r>
          </w:p>
        </w:tc>
      </w:tr>
    </w:tbl>
    <w:p w:rsidR="003A48A2" w:rsidRDefault="00BC0147" w:rsidP="00721963">
      <w:pPr>
        <w:pStyle w:val="ConsPlusNormal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3, 4, 5, 6 таблицы</w:t>
      </w:r>
      <w:r w:rsidRPr="00765916">
        <w:rPr>
          <w:rFonts w:ascii="Times New Roman" w:hAnsi="Times New Roman"/>
          <w:sz w:val="28"/>
          <w:szCs w:val="28"/>
        </w:rPr>
        <w:t xml:space="preserve"> </w:t>
      </w:r>
      <w:r w:rsidR="005424FA">
        <w:rPr>
          <w:rFonts w:ascii="Times New Roman" w:hAnsi="Times New Roman"/>
          <w:sz w:val="28"/>
          <w:szCs w:val="28"/>
        </w:rPr>
        <w:t>приложения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считать как 1, 2, 3, 4 соответственно.</w:t>
      </w:r>
    </w:p>
    <w:p w:rsidR="00795ADE" w:rsidRDefault="00721963" w:rsidP="00721963">
      <w:pPr>
        <w:autoSpaceDE w:val="0"/>
        <w:autoSpaceDN w:val="0"/>
        <w:adjustRightInd w:val="0"/>
        <w:spacing w:after="0" w:line="240" w:lineRule="auto"/>
        <w:ind w:left="709"/>
        <w:jc w:val="both"/>
      </w:pPr>
      <w:r>
        <w:t>2. </w:t>
      </w:r>
      <w:r w:rsidR="000955A3">
        <w:t>П</w:t>
      </w:r>
      <w:r w:rsidR="00BC0147" w:rsidRPr="00BC0147">
        <w:t xml:space="preserve">ункт 7 </w:t>
      </w:r>
      <w:r w:rsidR="000955A3">
        <w:t xml:space="preserve">приложения </w:t>
      </w:r>
      <w:r w:rsidR="00BC0147">
        <w:t>изложить в следующей редакции</w:t>
      </w:r>
      <w:r w:rsidR="00795ADE">
        <w:t>:</w:t>
      </w:r>
    </w:p>
    <w:p w:rsidR="00F13621" w:rsidRDefault="00BC0147" w:rsidP="00F13621">
      <w:pPr>
        <w:pStyle w:val="aa"/>
        <w:autoSpaceDE w:val="0"/>
        <w:autoSpaceDN w:val="0"/>
        <w:adjustRightInd w:val="0"/>
        <w:spacing w:after="0" w:line="240" w:lineRule="auto"/>
        <w:ind w:left="-142" w:firstLine="851"/>
        <w:jc w:val="both"/>
      </w:pPr>
      <w:r>
        <w:t>«</w:t>
      </w:r>
      <w:r w:rsidR="00F13621">
        <w:t xml:space="preserve">7. </w:t>
      </w:r>
      <w:proofErr w:type="gramStart"/>
      <w:r>
        <w:t xml:space="preserve">Объект регионального контроля: деятельность, действие (бездействие) индивидуального предпринимателя, организации, которым в соответствии с </w:t>
      </w:r>
      <w:r w:rsidRPr="005F210F">
        <w:t xml:space="preserve">Федеральным </w:t>
      </w:r>
      <w:hyperlink r:id="rId14" w:history="1">
        <w:r w:rsidRPr="005F210F">
          <w:t>законом</w:t>
        </w:r>
      </w:hyperlink>
      <w:r w:rsidRPr="005F210F">
        <w:t xml:space="preserve"> от 24.11.1995 </w:t>
      </w:r>
      <w:r w:rsidR="005F5B59">
        <w:t>№</w:t>
      </w:r>
      <w:r w:rsidR="00DF1391">
        <w:t xml:space="preserve"> 181-ФЗ «</w:t>
      </w:r>
      <w:r w:rsidRPr="005F210F">
        <w:t>О социальной защите и</w:t>
      </w:r>
      <w:r w:rsidR="00DF1391">
        <w:t>нвалидов в Российской Федерации»</w:t>
      </w:r>
      <w:r w:rsidRPr="005F210F">
        <w:t xml:space="preserve">, </w:t>
      </w:r>
      <w:hyperlink r:id="rId15" w:history="1">
        <w:r w:rsidRPr="005F210F">
          <w:t>Законом</w:t>
        </w:r>
      </w:hyperlink>
      <w:r w:rsidRPr="005F210F">
        <w:t xml:space="preserve"> Российской Федерации от 12.12.2023 </w:t>
      </w:r>
      <w:r w:rsidR="005F5B59">
        <w:t>№</w:t>
      </w:r>
      <w:r w:rsidR="000955A3">
        <w:t xml:space="preserve"> 565-ФЗ «</w:t>
      </w:r>
      <w:r w:rsidRPr="005F210F">
        <w:t>О занятости н</w:t>
      </w:r>
      <w:r w:rsidR="000955A3">
        <w:t>аселения в Российской Федерации»</w:t>
      </w:r>
      <w:r w:rsidRPr="005F210F">
        <w:t xml:space="preserve"> и </w:t>
      </w:r>
      <w:hyperlink r:id="rId16" w:history="1">
        <w:r w:rsidRPr="005F210F">
          <w:t>Законом</w:t>
        </w:r>
      </w:hyperlink>
      <w:r w:rsidRPr="005F210F">
        <w:t xml:space="preserve"> Рязанской области</w:t>
      </w:r>
      <w:r>
        <w:t xml:space="preserve"> от 12.04.2011 </w:t>
      </w:r>
      <w:r w:rsidR="000955A3">
        <w:t>№</w:t>
      </w:r>
      <w:r>
        <w:t xml:space="preserve"> 26-ОЗ </w:t>
      </w:r>
      <w:r w:rsidR="000955A3">
        <w:t>«</w:t>
      </w:r>
      <w:r>
        <w:t xml:space="preserve">О квотировании рабочих мест для отдельных категорий граждан </w:t>
      </w:r>
      <w:r w:rsidR="000955A3">
        <w:t>на территории Рязанской области»</w:t>
      </w:r>
      <w:r>
        <w:t xml:space="preserve"> установлена квота для приема</w:t>
      </w:r>
      <w:proofErr w:type="gramEnd"/>
      <w:r>
        <w:t xml:space="preserve"> на работу инвалидов</w:t>
      </w:r>
      <w:proofErr w:type="gramStart"/>
      <w:r w:rsidR="00B0094A">
        <w:t>.</w:t>
      </w:r>
      <w:r w:rsidR="00DF1391">
        <w:t>»</w:t>
      </w:r>
      <w:r>
        <w:t>.</w:t>
      </w:r>
      <w:proofErr w:type="gramEnd"/>
    </w:p>
    <w:p w:rsidR="00F13621" w:rsidRDefault="00F13621" w:rsidP="00F13621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F13621" w:rsidRDefault="00F13621" w:rsidP="00F13621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</w:pPr>
    </w:p>
    <w:p w:rsidR="00867FE0" w:rsidRPr="00F13621" w:rsidRDefault="00624367" w:rsidP="00F13621">
      <w:pPr>
        <w:pStyle w:val="aa"/>
        <w:autoSpaceDE w:val="0"/>
        <w:autoSpaceDN w:val="0"/>
        <w:adjustRightInd w:val="0"/>
        <w:spacing w:after="0" w:line="240" w:lineRule="auto"/>
        <w:ind w:left="-142"/>
        <w:jc w:val="both"/>
      </w:pPr>
      <w:proofErr w:type="spellStart"/>
      <w:r>
        <w:t>И.о</w:t>
      </w:r>
      <w:proofErr w:type="spellEnd"/>
      <w:r>
        <w:t>. м</w:t>
      </w:r>
      <w:r w:rsidR="00867FE0">
        <w:t>инист</w:t>
      </w:r>
      <w:r w:rsidR="00F74534">
        <w:t>р</w:t>
      </w:r>
      <w:r>
        <w:t>а</w:t>
      </w:r>
      <w:r w:rsidR="00F74534">
        <w:t xml:space="preserve">                           </w:t>
      </w:r>
      <w:r w:rsidR="00867FE0">
        <w:t xml:space="preserve">                          </w:t>
      </w:r>
      <w:r>
        <w:t xml:space="preserve">                              </w:t>
      </w:r>
      <w:r w:rsidR="00F13621">
        <w:t xml:space="preserve">  </w:t>
      </w:r>
      <w:r>
        <w:t xml:space="preserve">А.П. </w:t>
      </w:r>
      <w:proofErr w:type="spellStart"/>
      <w:r>
        <w:t>Кричинский</w:t>
      </w:r>
      <w:proofErr w:type="spellEnd"/>
    </w:p>
    <w:p w:rsidR="00867FE0" w:rsidRDefault="00867FE0" w:rsidP="006A4CFC">
      <w:pPr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867FE0" w:rsidRDefault="00867FE0" w:rsidP="006A4CFC">
      <w:pPr>
        <w:autoSpaceDE w:val="0"/>
        <w:autoSpaceDN w:val="0"/>
        <w:adjustRightInd w:val="0"/>
        <w:spacing w:after="0" w:line="240" w:lineRule="auto"/>
        <w:ind w:right="-143"/>
        <w:jc w:val="both"/>
      </w:pPr>
    </w:p>
    <w:p w:rsidR="008D37D7" w:rsidRPr="008D37D7" w:rsidRDefault="008D37D7" w:rsidP="003B79AA">
      <w:pPr>
        <w:rPr>
          <w:sz w:val="24"/>
          <w:szCs w:val="24"/>
        </w:rPr>
      </w:pPr>
    </w:p>
    <w:sectPr w:rsidR="008D37D7" w:rsidRPr="008D37D7" w:rsidSect="00947EDB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18" w:rsidRDefault="00354318" w:rsidP="00B6139A">
      <w:pPr>
        <w:spacing w:after="0" w:line="240" w:lineRule="auto"/>
      </w:pPr>
      <w:r>
        <w:separator/>
      </w:r>
    </w:p>
  </w:endnote>
  <w:endnote w:type="continuationSeparator" w:id="0">
    <w:p w:rsidR="00354318" w:rsidRDefault="00354318" w:rsidP="00B6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18" w:rsidRDefault="00354318" w:rsidP="00B6139A">
      <w:pPr>
        <w:spacing w:after="0" w:line="240" w:lineRule="auto"/>
      </w:pPr>
      <w:r>
        <w:separator/>
      </w:r>
    </w:p>
  </w:footnote>
  <w:footnote w:type="continuationSeparator" w:id="0">
    <w:p w:rsidR="00354318" w:rsidRDefault="00354318" w:rsidP="00B6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31454"/>
      <w:docPartObj>
        <w:docPartGallery w:val="Page Numbers (Top of Page)"/>
        <w:docPartUnique/>
      </w:docPartObj>
    </w:sdtPr>
    <w:sdtEndPr/>
    <w:sdtContent>
      <w:p w:rsidR="00DF1391" w:rsidRDefault="002E735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391" w:rsidRDefault="00DF13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4A0D"/>
    <w:multiLevelType w:val="hybridMultilevel"/>
    <w:tmpl w:val="504A876A"/>
    <w:lvl w:ilvl="0" w:tplc="8ACA0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FE0"/>
    <w:rsid w:val="00003511"/>
    <w:rsid w:val="00012DCF"/>
    <w:rsid w:val="000936F3"/>
    <w:rsid w:val="000955A3"/>
    <w:rsid w:val="000A5DE7"/>
    <w:rsid w:val="000B0409"/>
    <w:rsid w:val="000D219C"/>
    <w:rsid w:val="00194F43"/>
    <w:rsid w:val="001B750D"/>
    <w:rsid w:val="001C6F67"/>
    <w:rsid w:val="00210D67"/>
    <w:rsid w:val="00225327"/>
    <w:rsid w:val="00250DD3"/>
    <w:rsid w:val="00262643"/>
    <w:rsid w:val="002B7652"/>
    <w:rsid w:val="002E7353"/>
    <w:rsid w:val="00354318"/>
    <w:rsid w:val="00372413"/>
    <w:rsid w:val="003A48A2"/>
    <w:rsid w:val="003A7E4A"/>
    <w:rsid w:val="003B2AB1"/>
    <w:rsid w:val="003B74C9"/>
    <w:rsid w:val="003B79AA"/>
    <w:rsid w:val="004A5C01"/>
    <w:rsid w:val="005424FA"/>
    <w:rsid w:val="00567597"/>
    <w:rsid w:val="005741CB"/>
    <w:rsid w:val="005F210F"/>
    <w:rsid w:val="005F5B59"/>
    <w:rsid w:val="00624367"/>
    <w:rsid w:val="006A4CFC"/>
    <w:rsid w:val="00721963"/>
    <w:rsid w:val="00723669"/>
    <w:rsid w:val="00765916"/>
    <w:rsid w:val="00765DA1"/>
    <w:rsid w:val="007761AD"/>
    <w:rsid w:val="00795ADE"/>
    <w:rsid w:val="007C0A7A"/>
    <w:rsid w:val="007C1777"/>
    <w:rsid w:val="00811BFD"/>
    <w:rsid w:val="00867FE0"/>
    <w:rsid w:val="0087033C"/>
    <w:rsid w:val="0088604A"/>
    <w:rsid w:val="008D37D7"/>
    <w:rsid w:val="0090565A"/>
    <w:rsid w:val="009077EF"/>
    <w:rsid w:val="00947EDB"/>
    <w:rsid w:val="0095753D"/>
    <w:rsid w:val="00964ADF"/>
    <w:rsid w:val="009A32AE"/>
    <w:rsid w:val="009B370E"/>
    <w:rsid w:val="009B76FC"/>
    <w:rsid w:val="00A3383E"/>
    <w:rsid w:val="00A678B5"/>
    <w:rsid w:val="00AF5162"/>
    <w:rsid w:val="00B0094A"/>
    <w:rsid w:val="00B16AE3"/>
    <w:rsid w:val="00B47988"/>
    <w:rsid w:val="00B6139A"/>
    <w:rsid w:val="00B61A9C"/>
    <w:rsid w:val="00B64BE3"/>
    <w:rsid w:val="00BB7F80"/>
    <w:rsid w:val="00BC0147"/>
    <w:rsid w:val="00CF14BA"/>
    <w:rsid w:val="00CF66EE"/>
    <w:rsid w:val="00DA7CD4"/>
    <w:rsid w:val="00DF1391"/>
    <w:rsid w:val="00DF71BE"/>
    <w:rsid w:val="00E35219"/>
    <w:rsid w:val="00EF35CE"/>
    <w:rsid w:val="00F13621"/>
    <w:rsid w:val="00F24E0B"/>
    <w:rsid w:val="00F74534"/>
    <w:rsid w:val="00FB0772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E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67FE0"/>
    <w:pPr>
      <w:spacing w:after="0" w:line="288" w:lineRule="auto"/>
      <w:jc w:val="center"/>
    </w:pPr>
    <w:rPr>
      <w:rFonts w:eastAsia="Times New Roman"/>
      <w:b/>
      <w:sz w:val="36"/>
      <w:szCs w:val="26"/>
      <w:lang w:eastAsia="ru-RU"/>
    </w:rPr>
  </w:style>
  <w:style w:type="character" w:customStyle="1" w:styleId="ConsPlusNormal">
    <w:name w:val="ConsPlusNormal Знак"/>
    <w:link w:val="ConsPlusNormal0"/>
    <w:locked/>
    <w:rsid w:val="00867FE0"/>
    <w:rPr>
      <w:rFonts w:ascii="Calibri" w:eastAsia="Times New Roman" w:hAnsi="Calibri" w:cs="Calibri"/>
      <w:szCs w:val="20"/>
      <w:lang w:eastAsia="ru-RU" w:bidi="mn-Mong-CN"/>
    </w:rPr>
  </w:style>
  <w:style w:type="paragraph" w:customStyle="1" w:styleId="ConsPlusNormal0">
    <w:name w:val="ConsPlusNormal"/>
    <w:link w:val="ConsPlusNormal"/>
    <w:rsid w:val="0086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mn-Mong-CN"/>
    </w:rPr>
  </w:style>
  <w:style w:type="paragraph" w:customStyle="1" w:styleId="ConsPlusTitle">
    <w:name w:val="ConsPlusTitle"/>
    <w:uiPriority w:val="99"/>
    <w:rsid w:val="00867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139A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B6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139A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BC0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895&amp;dst=1006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895&amp;dst=10060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437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42702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355" TargetMode="External"/><Relationship Id="rId10" Type="http://schemas.openxmlformats.org/officeDocument/2006/relationships/hyperlink" Target="https://login.consultant.ru/link/?req=doc&amp;base=RLAW073&amp;n=397334&amp;dst=10000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3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81C7B-48A1-44DE-8636-0E5574E2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bolmosovog</dc:creator>
  <cp:keywords/>
  <dc:description/>
  <cp:lastModifiedBy>user</cp:lastModifiedBy>
  <cp:revision>41</cp:revision>
  <cp:lastPrinted>2025-08-18T08:45:00Z</cp:lastPrinted>
  <dcterms:created xsi:type="dcterms:W3CDTF">2023-03-13T12:22:00Z</dcterms:created>
  <dcterms:modified xsi:type="dcterms:W3CDTF">2025-08-18T09:17:00Z</dcterms:modified>
</cp:coreProperties>
</file>