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BA1" w:rsidRDefault="007265E6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BA1" w:rsidRDefault="007265E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606BA1" w:rsidRDefault="007265E6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606BA1" w:rsidRDefault="00606B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06BA1" w:rsidRDefault="00606BA1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606BA1" w:rsidRDefault="007265E6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06BA1" w:rsidRDefault="00606BA1">
      <w:pPr>
        <w:tabs>
          <w:tab w:val="left" w:pos="709"/>
        </w:tabs>
        <w:jc w:val="center"/>
        <w:rPr>
          <w:sz w:val="28"/>
        </w:rPr>
      </w:pPr>
    </w:p>
    <w:p w:rsidR="00606BA1" w:rsidRDefault="00606BA1">
      <w:pPr>
        <w:tabs>
          <w:tab w:val="left" w:pos="709"/>
        </w:tabs>
        <w:jc w:val="center"/>
        <w:rPr>
          <w:sz w:val="28"/>
        </w:rPr>
      </w:pPr>
    </w:p>
    <w:p w:rsidR="00606BA1" w:rsidRDefault="007265E6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6D3F85">
        <w:rPr>
          <w:sz w:val="28"/>
        </w:rPr>
        <w:t>03</w:t>
      </w:r>
      <w:r>
        <w:rPr>
          <w:sz w:val="28"/>
        </w:rPr>
        <w:t>»</w:t>
      </w:r>
      <w:r w:rsidR="006D3F85">
        <w:rPr>
          <w:sz w:val="28"/>
        </w:rPr>
        <w:t xml:space="preserve"> сентября </w:t>
      </w:r>
      <w:r>
        <w:rPr>
          <w:sz w:val="28"/>
        </w:rPr>
        <w:t xml:space="preserve">2025 г.                                                                      </w:t>
      </w:r>
      <w:r w:rsidR="006D3F85">
        <w:rPr>
          <w:sz w:val="28"/>
        </w:rPr>
        <w:tab/>
      </w:r>
      <w:r w:rsidR="006D3F85">
        <w:rPr>
          <w:sz w:val="28"/>
        </w:rPr>
        <w:tab/>
        <w:t xml:space="preserve">  </w:t>
      </w:r>
      <w:r>
        <w:rPr>
          <w:sz w:val="28"/>
        </w:rPr>
        <w:t xml:space="preserve">  №</w:t>
      </w:r>
      <w:r w:rsidR="006D3F85">
        <w:rPr>
          <w:sz w:val="28"/>
        </w:rPr>
        <w:t xml:space="preserve"> 743-п</w:t>
      </w:r>
    </w:p>
    <w:p w:rsidR="00606BA1" w:rsidRDefault="00606BA1">
      <w:pPr>
        <w:tabs>
          <w:tab w:val="left" w:pos="709"/>
        </w:tabs>
        <w:jc w:val="both"/>
        <w:rPr>
          <w:sz w:val="28"/>
        </w:rPr>
      </w:pPr>
    </w:p>
    <w:p w:rsidR="00606BA1" w:rsidRDefault="00606BA1">
      <w:pPr>
        <w:tabs>
          <w:tab w:val="left" w:pos="709"/>
        </w:tabs>
        <w:jc w:val="both"/>
        <w:rPr>
          <w:color w:val="auto"/>
          <w:sz w:val="28"/>
        </w:rPr>
      </w:pPr>
    </w:p>
    <w:p w:rsidR="00606BA1" w:rsidRDefault="007265E6">
      <w:pPr>
        <w:tabs>
          <w:tab w:val="left" w:pos="709"/>
        </w:tabs>
        <w:jc w:val="center"/>
        <w:rPr>
          <w:color w:val="auto"/>
          <w:sz w:val="28"/>
          <w:szCs w:val="28"/>
        </w:rPr>
      </w:pPr>
      <w:bookmarkStart w:id="0" w:name="_GoBack"/>
      <w:r>
        <w:rPr>
          <w:color w:val="auto"/>
          <w:sz w:val="28"/>
        </w:rPr>
        <w:t xml:space="preserve">О внесении изменений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>образовани</w:t>
      </w:r>
      <w:r>
        <w:rPr>
          <w:sz w:val="28"/>
          <w:szCs w:val="28"/>
        </w:rPr>
        <w:t>я – Нижнеякимецкое сельское поселение</w:t>
      </w:r>
      <w:r>
        <w:rPr>
          <w:sz w:val="28"/>
          <w:szCs w:val="28"/>
        </w:rPr>
        <w:br/>
        <w:t xml:space="preserve">  Александро-Невского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606BA1" w:rsidRDefault="00606BA1">
      <w:pPr>
        <w:tabs>
          <w:tab w:val="left" w:pos="709"/>
        </w:tabs>
        <w:jc w:val="center"/>
        <w:rPr>
          <w:color w:val="auto"/>
          <w:sz w:val="28"/>
        </w:rPr>
      </w:pPr>
    </w:p>
    <w:p w:rsidR="00606BA1" w:rsidRDefault="007265E6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szCs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shd w:val="clear" w:color="FFFFFF" w:fill="FFFFFF" w:themeFill="background1"/>
        </w:rPr>
        <w:t>от 12.08.2025 № 01-14/2935/25,</w:t>
      </w:r>
      <w:r>
        <w:rPr>
          <w:color w:val="000000" w:themeColor="text1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</w:t>
      </w:r>
      <w:r>
        <w:rPr>
          <w:color w:val="auto"/>
          <w:sz w:val="28"/>
          <w:highlight w:val="white"/>
        </w:rPr>
        <w:t xml:space="preserve">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 утверждении Положения о главном управлении архите</w:t>
      </w:r>
      <w:r>
        <w:rPr>
          <w:sz w:val="28"/>
          <w:highlight w:val="white"/>
        </w:rPr>
        <w:t>ктуры и гр</w:t>
      </w:r>
      <w:r>
        <w:rPr>
          <w:sz w:val="28"/>
        </w:rPr>
        <w:t>адостроительства Рязанской области»,</w:t>
      </w:r>
      <w:r>
        <w:rPr>
          <w:color w:val="auto"/>
          <w:sz w:val="28"/>
          <w:szCs w:val="28"/>
          <w:highlight w:val="white"/>
        </w:rPr>
        <w:t xml:space="preserve"> главное управление архитектуры и градостроительства Рязанской области ПОСТАНОВЛЯЕТ: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</w:t>
      </w:r>
      <w:r>
        <w:rPr>
          <w:rFonts w:ascii="Times New Roman" w:hAnsi="Times New Roman"/>
          <w:color w:val="000000" w:themeColor="text1"/>
          <w:sz w:val="28"/>
          <w:szCs w:val="27"/>
        </w:rPr>
        <w:t>– Нижнеякимецкое сельское поселение  Александро-Невского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</w:t>
      </w:r>
      <w:r>
        <w:rPr>
          <w:rFonts w:ascii="Times New Roman" w:hAnsi="Times New Roman"/>
          <w:color w:val="000000" w:themeColor="text1"/>
          <w:sz w:val="28"/>
        </w:rPr>
        <w:t>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области, утвержденный постановлением главного управления архитектуры и градостроительства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от 04.10.2021 № 439</w:t>
      </w:r>
      <w:r>
        <w:rPr>
          <w:rFonts w:ascii="Times New Roman" w:hAnsi="Times New Roman"/>
          <w:color w:val="000000" w:themeColor="text1"/>
          <w:sz w:val="28"/>
        </w:rPr>
        <w:t xml:space="preserve">-п </w:t>
      </w:r>
      <w:r>
        <w:rPr>
          <w:rFonts w:ascii="Times New Roman" w:hAnsi="Times New Roman"/>
          <w:color w:val="000000" w:themeColor="text1"/>
          <w:sz w:val="28"/>
        </w:rPr>
        <w:br/>
        <w:t>«Об утверждении генерального плана муниципального образования – Нижнеякимецкое сельское поселе</w:t>
      </w:r>
      <w:r>
        <w:rPr>
          <w:rFonts w:ascii="Times New Roman" w:hAnsi="Times New Roman"/>
          <w:color w:val="000000" w:themeColor="text1"/>
          <w:sz w:val="28"/>
        </w:rPr>
        <w:t>ние Александро-Невского</w:t>
      </w:r>
      <w:r>
        <w:rPr>
          <w:rFonts w:ascii="Times New Roman" w:hAnsi="Times New Roman"/>
          <w:color w:val="000000" w:themeColor="text1"/>
          <w:sz w:val="28"/>
          <w:szCs w:val="28"/>
          <w:shd w:val="clear" w:color="FFFFFF" w:fill="FFFFFF" w:themeFill="background1"/>
        </w:rPr>
        <w:t xml:space="preserve"> муниципального</w:t>
      </w:r>
      <w:r>
        <w:rPr>
          <w:rFonts w:ascii="Times New Roman" w:hAnsi="Times New Roman"/>
          <w:color w:val="000000" w:themeColor="text1"/>
          <w:sz w:val="28"/>
        </w:rPr>
        <w:t xml:space="preserve"> района Рязанской области», следующее изменение:</w:t>
      </w:r>
    </w:p>
    <w:p w:rsidR="00606BA1" w:rsidRDefault="007265E6">
      <w:pPr>
        <w:pStyle w:val="ConsPlusNormal1"/>
        <w:tabs>
          <w:tab w:val="left" w:pos="0"/>
          <w:tab w:val="left" w:pos="709"/>
          <w:tab w:val="left" w:pos="1134"/>
          <w:tab w:val="left" w:pos="1276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7"/>
        </w:rPr>
        <w:t>графическое описание</w:t>
      </w:r>
      <w:r>
        <w:rPr>
          <w:rFonts w:ascii="Times New Roman" w:hAnsi="Times New Roman"/>
          <w:color w:val="auto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color w:val="auto"/>
          <w:sz w:val="28"/>
        </w:rPr>
        <w:t xml:space="preserve">границ населенного пункта </w:t>
      </w:r>
      <w:r>
        <w:rPr>
          <w:rFonts w:ascii="Times New Roman" w:hAnsi="Times New Roman"/>
          <w:color w:val="auto"/>
          <w:sz w:val="28"/>
        </w:rPr>
        <w:br/>
        <w:t>д. Яхонтово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7"/>
        </w:rPr>
        <w:t xml:space="preserve">изложить </w:t>
      </w:r>
      <w:r>
        <w:rPr>
          <w:rFonts w:ascii="Times New Roman" w:hAnsi="Times New Roman"/>
          <w:color w:val="auto"/>
          <w:sz w:val="28"/>
          <w:szCs w:val="27"/>
        </w:rPr>
        <w:t>согласно приложению к настоящему постановлению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</w:t>
      </w:r>
      <w:r>
        <w:rPr>
          <w:rFonts w:ascii="Times New Roman" w:hAnsi="Times New Roman"/>
          <w:color w:val="auto"/>
          <w:sz w:val="28"/>
          <w:szCs w:val="27"/>
        </w:rPr>
        <w:t xml:space="preserve"> силу со дня его официального опубликования.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обеспечить доступ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изменениям в </w:t>
      </w:r>
      <w:r>
        <w:rPr>
          <w:rFonts w:ascii="Times New Roman" w:hAnsi="Times New Roman"/>
          <w:color w:val="auto"/>
          <w:sz w:val="28"/>
        </w:rPr>
        <w:t xml:space="preserve">генеральный план муниципального образования – </w:t>
      </w:r>
      <w:r>
        <w:rPr>
          <w:rFonts w:ascii="Times New Roman" w:hAnsi="Times New Roman"/>
          <w:color w:val="auto"/>
          <w:sz w:val="28"/>
        </w:rPr>
        <w:lastRenderedPageBreak/>
        <w:t>Нижнеякимецкое сельско</w:t>
      </w:r>
      <w:r>
        <w:rPr>
          <w:rFonts w:ascii="Times New Roman" w:hAnsi="Times New Roman"/>
          <w:color w:val="auto"/>
          <w:sz w:val="28"/>
        </w:rPr>
        <w:t>е поселение  Александро-Невского муниципального района Рязанской области</w:t>
      </w:r>
      <w:r>
        <w:rPr>
          <w:rFonts w:ascii="Times New Roman" w:hAnsi="Times New Roman"/>
          <w:color w:val="auto"/>
          <w:sz w:val="28"/>
          <w:szCs w:val="28"/>
        </w:rPr>
        <w:t xml:space="preserve">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rFonts w:ascii="Times New Roman" w:hAnsi="Times New Roman"/>
          <w:color w:val="auto"/>
          <w:sz w:val="28"/>
          <w:szCs w:val="28"/>
        </w:rPr>
        <w:br/>
        <w:t>в</w:t>
      </w:r>
      <w:r>
        <w:rPr>
          <w:rFonts w:ascii="Times New Roman" w:hAnsi="Times New Roman"/>
          <w:color w:val="auto"/>
          <w:sz w:val="28"/>
          <w:szCs w:val="28"/>
        </w:rPr>
        <w:t xml:space="preserve"> соответствии с требованиями Градостроительного кодекса Российской Федерации.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606BA1" w:rsidRDefault="007265E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</w:t>
      </w:r>
      <w:r>
        <w:rPr>
          <w:rFonts w:ascii="Times New Roman" w:hAnsi="Times New Roman"/>
          <w:color w:val="auto"/>
          <w:sz w:val="28"/>
          <w:szCs w:val="28"/>
        </w:rPr>
        <w:t>нской области;</w:t>
      </w:r>
    </w:p>
    <w:p w:rsidR="00606BA1" w:rsidRDefault="007265E6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auto"/>
            <w:sz w:val="28"/>
          </w:rPr>
          <w:t>www.pravo.gov.</w:t>
        </w:r>
        <w:r>
          <w:rPr>
            <w:rFonts w:ascii="Times New Roman" w:hAnsi="Times New Roman"/>
            <w:color w:val="auto"/>
            <w:sz w:val="28"/>
          </w:rPr>
          <w:t>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 в сети «Интернет».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Предложить </w:t>
      </w:r>
      <w:r>
        <w:rPr>
          <w:rFonts w:ascii="Times New Roman" w:hAnsi="Times New Roman"/>
          <w:color w:val="auto"/>
          <w:sz w:val="28"/>
          <w:szCs w:val="28"/>
        </w:rPr>
        <w:t xml:space="preserve">главе </w:t>
      </w:r>
      <w:r>
        <w:rPr>
          <w:rFonts w:ascii="Times New Roman" w:hAnsi="Times New Roman"/>
          <w:color w:val="auto"/>
          <w:sz w:val="28"/>
          <w:szCs w:val="28"/>
        </w:rPr>
        <w:t xml:space="preserve">муниципального образования – 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>Александро-Невский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муниципальный район Рязанской области, главе муниципального образования – </w:t>
      </w:r>
      <w:r>
        <w:rPr>
          <w:rFonts w:ascii="Times New Roman" w:hAnsi="Times New Roman"/>
          <w:color w:val="000000" w:themeColor="text1"/>
          <w:sz w:val="28"/>
          <w:szCs w:val="27"/>
        </w:rPr>
        <w:t>Нижнеякимецкое сельское поселение</w:t>
      </w:r>
      <w:r>
        <w:rPr>
          <w:rFonts w:ascii="Times New Roman" w:hAnsi="Times New Roman"/>
          <w:color w:val="000000" w:themeColor="text1"/>
          <w:sz w:val="28"/>
          <w:szCs w:val="27"/>
        </w:rPr>
        <w:br/>
        <w:t>Александро-Невского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обеспечить размещение настоящего постан</w:t>
      </w:r>
      <w:r>
        <w:rPr>
          <w:rFonts w:ascii="Times New Roman" w:hAnsi="Times New Roman"/>
          <w:color w:val="auto"/>
          <w:sz w:val="28"/>
          <w:szCs w:val="28"/>
        </w:rPr>
        <w:t>ов</w:t>
      </w:r>
      <w:r>
        <w:rPr>
          <w:rFonts w:ascii="Times New Roman" w:hAnsi="Times New Roman"/>
          <w:color w:val="auto"/>
          <w:sz w:val="28"/>
        </w:rPr>
        <w:t>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вой информации.</w:t>
      </w:r>
    </w:p>
    <w:p w:rsidR="00606BA1" w:rsidRDefault="007265E6" w:rsidP="007265E6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Рязанской области Т.С. Попкову.</w:t>
      </w:r>
    </w:p>
    <w:p w:rsidR="00606BA1" w:rsidRDefault="00606BA1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606BA1" w:rsidRDefault="00606BA1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606BA1" w:rsidRDefault="007265E6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>ачальник                                                                                                    Р.В. Шашкин</w:t>
      </w:r>
    </w:p>
    <w:p w:rsidR="00606BA1" w:rsidRDefault="00606BA1">
      <w:pPr>
        <w:tabs>
          <w:tab w:val="left" w:pos="709"/>
        </w:tabs>
        <w:jc w:val="both"/>
        <w:rPr>
          <w:color w:val="auto"/>
          <w:sz w:val="28"/>
          <w:highlight w:val="yellow"/>
        </w:rPr>
      </w:pPr>
    </w:p>
    <w:sectPr w:rsidR="00606BA1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5E6" w:rsidRDefault="007265E6">
      <w:r>
        <w:separator/>
      </w:r>
    </w:p>
  </w:endnote>
  <w:endnote w:type="continuationSeparator" w:id="0">
    <w:p w:rsidR="007265E6" w:rsidRDefault="00726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5E6" w:rsidRDefault="007265E6">
      <w:r>
        <w:separator/>
      </w:r>
    </w:p>
  </w:footnote>
  <w:footnote w:type="continuationSeparator" w:id="0">
    <w:p w:rsidR="007265E6" w:rsidRDefault="00726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BA1" w:rsidRDefault="007265E6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6D3F85" w:rsidRPr="006D3F85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606BA1" w:rsidRDefault="00606BA1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43787"/>
    <w:multiLevelType w:val="multilevel"/>
    <w:tmpl w:val="102E0D8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BA1"/>
    <w:rsid w:val="00606BA1"/>
    <w:rsid w:val="006D3F85"/>
    <w:rsid w:val="0072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105B9"/>
  <w15:docId w15:val="{3E14C789-386F-4758-AB08-2B2B33C13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549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236</cp:revision>
  <dcterms:created xsi:type="dcterms:W3CDTF">2025-09-03T14:08:00Z</dcterms:created>
  <dcterms:modified xsi:type="dcterms:W3CDTF">2025-09-03T14:09:00Z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