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D1" w:rsidRDefault="00AC11E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D1" w:rsidRDefault="00AC11E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35FD1" w:rsidRDefault="00AC11E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35FD1" w:rsidRDefault="00535FD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35FD1" w:rsidRDefault="00535FD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35FD1" w:rsidRDefault="00AC11E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35FD1" w:rsidRDefault="00535FD1">
      <w:pPr>
        <w:tabs>
          <w:tab w:val="left" w:pos="709"/>
        </w:tabs>
        <w:jc w:val="center"/>
        <w:rPr>
          <w:sz w:val="28"/>
        </w:rPr>
      </w:pPr>
    </w:p>
    <w:p w:rsidR="00535FD1" w:rsidRDefault="00535FD1">
      <w:pPr>
        <w:tabs>
          <w:tab w:val="left" w:pos="709"/>
        </w:tabs>
        <w:jc w:val="center"/>
        <w:rPr>
          <w:sz w:val="28"/>
        </w:rPr>
      </w:pPr>
    </w:p>
    <w:p w:rsidR="00535FD1" w:rsidRDefault="00AC11E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06C36">
        <w:rPr>
          <w:sz w:val="28"/>
        </w:rPr>
        <w:t>04</w:t>
      </w:r>
      <w:r>
        <w:rPr>
          <w:sz w:val="28"/>
        </w:rPr>
        <w:t>»</w:t>
      </w:r>
      <w:r w:rsidR="00306C36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306C36">
        <w:rPr>
          <w:sz w:val="28"/>
        </w:rPr>
        <w:tab/>
      </w:r>
      <w:r w:rsidR="00306C36">
        <w:rPr>
          <w:sz w:val="28"/>
        </w:rPr>
        <w:tab/>
      </w:r>
      <w:r>
        <w:rPr>
          <w:sz w:val="28"/>
        </w:rPr>
        <w:t xml:space="preserve">     № </w:t>
      </w:r>
      <w:r w:rsidR="00306C36">
        <w:rPr>
          <w:sz w:val="28"/>
        </w:rPr>
        <w:t>749-п</w:t>
      </w:r>
    </w:p>
    <w:p w:rsidR="00535FD1" w:rsidRDefault="00535FD1">
      <w:pPr>
        <w:tabs>
          <w:tab w:val="left" w:pos="709"/>
        </w:tabs>
        <w:jc w:val="both"/>
        <w:rPr>
          <w:sz w:val="28"/>
        </w:rPr>
      </w:pPr>
    </w:p>
    <w:p w:rsidR="00535FD1" w:rsidRDefault="00535FD1">
      <w:pPr>
        <w:tabs>
          <w:tab w:val="left" w:pos="709"/>
        </w:tabs>
        <w:jc w:val="both"/>
        <w:rPr>
          <w:sz w:val="28"/>
        </w:rPr>
      </w:pPr>
    </w:p>
    <w:p w:rsidR="00535FD1" w:rsidRDefault="00AC11E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Спасск-Рязанское городское поселение</w:t>
      </w:r>
    </w:p>
    <w:p w:rsidR="00535FD1" w:rsidRDefault="00AC11E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Спасского муниципального района Рязанской области</w:t>
      </w:r>
      <w:bookmarkEnd w:id="0"/>
    </w:p>
    <w:p w:rsidR="00535FD1" w:rsidRDefault="00535FD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35FD1" w:rsidRDefault="00AC11EB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</w:t>
      </w:r>
      <w:r>
        <w:rPr>
          <w:sz w:val="28"/>
        </w:rPr>
        <w:t>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12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01-14/2945/25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от 12.08.2025 № 01-14/2949/25,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 xml:space="preserve">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</w:t>
      </w:r>
      <w:r>
        <w:rPr>
          <w:color w:val="auto"/>
          <w:sz w:val="28"/>
          <w:szCs w:val="28"/>
        </w:rPr>
        <w:t>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Спасск-Рязанское городское</w:t>
      </w:r>
      <w:r>
        <w:rPr>
          <w:color w:val="auto"/>
          <w:sz w:val="28"/>
        </w:rPr>
        <w:t xml:space="preserve">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</w:t>
      </w:r>
      <w:r>
        <w:rPr>
          <w:color w:val="auto"/>
          <w:sz w:val="28"/>
          <w:szCs w:val="28"/>
        </w:rPr>
        <w:t xml:space="preserve">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15.05.2023 № 199-п</w:t>
      </w:r>
      <w:r>
        <w:rPr>
          <w:sz w:val="28"/>
        </w:rPr>
        <w:t xml:space="preserve"> </w:t>
      </w:r>
      <w:r>
        <w:rPr>
          <w:sz w:val="28"/>
        </w:rPr>
        <w:br/>
        <w:t>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пасск-Рязанское городское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r>
        <w:rPr>
          <w:color w:val="000000" w:themeColor="text1"/>
          <w:sz w:val="28"/>
        </w:rPr>
        <w:t xml:space="preserve">Спасского </w:t>
      </w:r>
      <w:r>
        <w:rPr>
          <w:color w:val="000000" w:themeColor="text1"/>
          <w:sz w:val="28"/>
          <w:highlight w:val="white"/>
        </w:rPr>
        <w:t>муниципального район</w:t>
      </w:r>
      <w:r>
        <w:rPr>
          <w:color w:val="000000" w:themeColor="text1"/>
          <w:sz w:val="28"/>
          <w:highlight w:val="white"/>
        </w:rPr>
        <w:t>а 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области от 11.06.2024 № 268-п, от 31.01.2025 № 85-п, от 14.05.2025 </w:t>
      </w:r>
      <w:r>
        <w:rPr>
          <w:color w:val="000000" w:themeColor="text1"/>
          <w:sz w:val="28"/>
        </w:rPr>
        <w:br/>
        <w:t>№ 360-</w:t>
      </w:r>
      <w:r>
        <w:rPr>
          <w:color w:val="auto"/>
          <w:sz w:val="28"/>
        </w:rPr>
        <w:t>п), следующие изменения:</w:t>
      </w:r>
      <w:r>
        <w:rPr>
          <w:color w:val="auto"/>
          <w:sz w:val="28"/>
        </w:rPr>
        <w:tab/>
      </w:r>
    </w:p>
    <w:p w:rsidR="00535FD1" w:rsidRDefault="00AC11EB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2:</w:t>
      </w:r>
    </w:p>
    <w:p w:rsidR="00535FD1" w:rsidRDefault="00AC11EB">
      <w:pPr>
        <w:pStyle w:val="aa"/>
        <w:widowControl w:val="0"/>
        <w:tabs>
          <w:tab w:val="left" w:pos="0"/>
          <w:tab w:val="left" w:pos="1276"/>
          <w:tab w:val="left" w:pos="3565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          1)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«3.4 Зона объектов транспорта» (местоположение объекта: Российская Федерация, Рязанская область, р-н Спасский, г. Спасск-Рязанский)</w:t>
      </w:r>
      <w:r>
        <w:rPr>
          <w:color w:val="auto"/>
          <w:sz w:val="28"/>
          <w:szCs w:val="28"/>
        </w:rPr>
        <w:t xml:space="preserve"> изложить в редакции </w:t>
      </w:r>
      <w:r>
        <w:rPr>
          <w:color w:val="auto"/>
          <w:sz w:val="28"/>
          <w:szCs w:val="28"/>
        </w:rPr>
        <w:lastRenderedPageBreak/>
        <w:t xml:space="preserve">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 xml:space="preserve">; </w:t>
      </w:r>
    </w:p>
    <w:p w:rsidR="00535FD1" w:rsidRDefault="00AC11EB">
      <w:pPr>
        <w:pStyle w:val="aa"/>
        <w:widowControl w:val="0"/>
        <w:tabs>
          <w:tab w:val="left" w:pos="0"/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</w:rPr>
        <w:t xml:space="preserve">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</w:t>
      </w:r>
      <w:r>
        <w:rPr>
          <w:color w:val="auto"/>
          <w:sz w:val="28"/>
          <w:szCs w:val="28"/>
        </w:rPr>
        <w:t xml:space="preserve">оны </w:t>
      </w:r>
      <w:r>
        <w:rPr>
          <w:color w:val="auto"/>
          <w:sz w:val="28"/>
        </w:rPr>
        <w:t>«6.1 Зона кладбищ»</w:t>
      </w:r>
      <w:r>
        <w:rPr>
          <w:color w:val="auto"/>
          <w:sz w:val="28"/>
          <w:szCs w:val="28"/>
        </w:rPr>
        <w:t xml:space="preserve"> изложить в редакции согласно приложению № 2</w:t>
      </w:r>
      <w:r>
        <w:rPr>
          <w:color w:val="auto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</w:t>
      </w:r>
      <w:r>
        <w:rPr>
          <w:color w:val="auto"/>
        </w:rPr>
        <w:t>.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</w:rPr>
        <w:t>«2</w:t>
      </w:r>
      <w:r>
        <w:rPr>
          <w:rFonts w:eastAsia="Times New Roman" w:cs="Times New Roman"/>
          <w:color w:val="auto"/>
          <w:sz w:val="28"/>
          <w:szCs w:val="28"/>
        </w:rPr>
        <w:t>.1 Зона делового, общественного и коммерческого назначения»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</w:t>
      </w:r>
      <w:r>
        <w:rPr>
          <w:color w:val="auto"/>
          <w:sz w:val="28"/>
          <w:szCs w:val="28"/>
        </w:rPr>
        <w:t xml:space="preserve">описание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rFonts w:eastAsia="Times New Roman" w:cs="Times New Roman"/>
          <w:color w:val="auto"/>
          <w:sz w:val="28"/>
          <w:szCs w:val="28"/>
        </w:rPr>
        <w:t>3.2 Коммунально-складская зона»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t>(местоположение объекта: Российская Федерация, Рязанская область, р-н Спасский, г. Спасск-Рязанский)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изложить согласно приложению №</w:t>
      </w:r>
      <w:r>
        <w:rPr>
          <w:color w:val="auto"/>
          <w:sz w:val="28"/>
          <w:szCs w:val="28"/>
        </w:rPr>
        <w:t xml:space="preserve"> 4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rFonts w:eastAsia="Times New Roman" w:cs="Times New Roman"/>
          <w:color w:val="auto"/>
          <w:sz w:val="28"/>
          <w:szCs w:val="28"/>
        </w:rPr>
        <w:t>3.3 Зона инженерной инфраструктуры»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(</w:t>
      </w:r>
      <w:r>
        <w:rPr>
          <w:color w:val="auto"/>
          <w:sz w:val="28"/>
        </w:rPr>
        <w:t>местоположение объекта: Российская Федерация, Рязанская область, р-н Спасский, г. Спасск-Рязанский</w:t>
      </w:r>
      <w:r>
        <w:rPr>
          <w:rFonts w:eastAsia="Times New Roman" w:cs="Times New Roman"/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</w:t>
      </w:r>
      <w:r>
        <w:rPr>
          <w:color w:val="auto"/>
          <w:sz w:val="28"/>
          <w:szCs w:val="28"/>
        </w:rPr>
        <w:t xml:space="preserve">жить согласно приложению № 5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</w:t>
      </w:r>
      <w:r>
        <w:rPr>
          <w:color w:val="auto"/>
          <w:sz w:val="28"/>
          <w:szCs w:val="28"/>
        </w:rPr>
        <w:t xml:space="preserve">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Спасск-Рязанское городское</w:t>
      </w:r>
      <w:r>
        <w:rPr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t>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</w:t>
      </w:r>
      <w:r>
        <w:rPr>
          <w:color w:val="auto"/>
          <w:sz w:val="28"/>
          <w:szCs w:val="28"/>
        </w:rPr>
        <w:t xml:space="preserve">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35FD1" w:rsidRDefault="00AC11E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35FD1" w:rsidRDefault="00AC11E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Спасский муниципальный район Рязанской области, главе муниципального образования – Спасск-Рязанское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</w:t>
      </w:r>
      <w:r>
        <w:rPr>
          <w:color w:val="auto"/>
          <w:sz w:val="28"/>
          <w:szCs w:val="28"/>
        </w:rPr>
        <w:t xml:space="preserve">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35FD1" w:rsidRDefault="00AC11EB" w:rsidP="00AC11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lastRenderedPageBreak/>
        <w:t xml:space="preserve">на </w:t>
      </w:r>
      <w:r>
        <w:rPr>
          <w:color w:val="auto"/>
          <w:sz w:val="28"/>
          <w:szCs w:val="28"/>
        </w:rPr>
        <w:t>заместителя начальника</w:t>
      </w:r>
      <w:r>
        <w:rPr>
          <w:color w:val="auto"/>
          <w:sz w:val="28"/>
          <w:szCs w:val="28"/>
        </w:rPr>
        <w:t xml:space="preserve">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35FD1" w:rsidRDefault="00535FD1">
      <w:pPr>
        <w:widowControl w:val="0"/>
        <w:ind w:firstLine="850"/>
        <w:jc w:val="both"/>
        <w:rPr>
          <w:color w:val="auto"/>
          <w:sz w:val="28"/>
        </w:rPr>
      </w:pPr>
    </w:p>
    <w:p w:rsidR="00535FD1" w:rsidRDefault="00535FD1">
      <w:pPr>
        <w:widowControl w:val="0"/>
        <w:ind w:firstLine="850"/>
        <w:jc w:val="both"/>
        <w:rPr>
          <w:color w:val="auto"/>
          <w:sz w:val="28"/>
        </w:rPr>
      </w:pPr>
    </w:p>
    <w:p w:rsidR="00535FD1" w:rsidRDefault="00AC11E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535FD1">
      <w:headerReference w:type="default" r:id="rId9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EB" w:rsidRDefault="00AC11EB">
      <w:r>
        <w:separator/>
      </w:r>
    </w:p>
  </w:endnote>
  <w:endnote w:type="continuationSeparator" w:id="0">
    <w:p w:rsidR="00AC11EB" w:rsidRDefault="00AC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EB" w:rsidRDefault="00AC11EB">
      <w:r>
        <w:separator/>
      </w:r>
    </w:p>
  </w:footnote>
  <w:footnote w:type="continuationSeparator" w:id="0">
    <w:p w:rsidR="00AC11EB" w:rsidRDefault="00AC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860495"/>
      <w:docPartObj>
        <w:docPartGallery w:val="Page Numbers (Top of Page)"/>
        <w:docPartUnique/>
      </w:docPartObj>
    </w:sdtPr>
    <w:sdtContent>
      <w:p w:rsidR="004211DB" w:rsidRDefault="004211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C36">
          <w:rPr>
            <w:noProof/>
          </w:rPr>
          <w:t>2</w:t>
        </w:r>
        <w:r>
          <w:fldChar w:fldCharType="end"/>
        </w:r>
      </w:p>
    </w:sdtContent>
  </w:sdt>
  <w:p w:rsidR="00535FD1" w:rsidRDefault="00535FD1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5101"/>
    <w:multiLevelType w:val="hybridMultilevel"/>
    <w:tmpl w:val="A47A441C"/>
    <w:lvl w:ilvl="0" w:tplc="60B4521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20CB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CCC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B522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62C0B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5AFB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7CA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4AC4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18FE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5C28A1"/>
    <w:multiLevelType w:val="multilevel"/>
    <w:tmpl w:val="C0864D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D1"/>
    <w:rsid w:val="00306C36"/>
    <w:rsid w:val="004211DB"/>
    <w:rsid w:val="00535FD1"/>
    <w:rsid w:val="00A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3548"/>
  <w15:docId w15:val="{3C78F37C-22D4-493E-8E40-7CB12814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link w:val="af7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7">
    <w:name w:val="Верхний колонтитул Знак"/>
    <w:basedOn w:val="a0"/>
    <w:link w:val="af6"/>
    <w:uiPriority w:val="99"/>
    <w:rsid w:val="004211D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232</cp:revision>
  <dcterms:created xsi:type="dcterms:W3CDTF">2025-09-04T08:34:00Z</dcterms:created>
  <dcterms:modified xsi:type="dcterms:W3CDTF">2025-09-04T08:36:00Z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