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E5" w:rsidRDefault="003B6F8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DE5" w:rsidRDefault="003B6F87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03DE5" w:rsidRDefault="003B6F87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03DE5" w:rsidRDefault="00503DE5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503DE5" w:rsidRDefault="00503DE5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503DE5" w:rsidRDefault="003B6F8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03DE5" w:rsidRDefault="00503DE5">
      <w:pPr>
        <w:tabs>
          <w:tab w:val="left" w:pos="709"/>
        </w:tabs>
        <w:jc w:val="center"/>
        <w:rPr>
          <w:sz w:val="28"/>
        </w:rPr>
      </w:pPr>
    </w:p>
    <w:p w:rsidR="00503DE5" w:rsidRDefault="00503DE5">
      <w:pPr>
        <w:tabs>
          <w:tab w:val="left" w:pos="709"/>
        </w:tabs>
        <w:jc w:val="center"/>
        <w:rPr>
          <w:sz w:val="28"/>
        </w:rPr>
      </w:pPr>
    </w:p>
    <w:p w:rsidR="00503DE5" w:rsidRDefault="003B6F8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93FF5">
        <w:rPr>
          <w:sz w:val="28"/>
        </w:rPr>
        <w:t>16</w:t>
      </w:r>
      <w:r>
        <w:rPr>
          <w:sz w:val="28"/>
        </w:rPr>
        <w:t>»</w:t>
      </w:r>
      <w:r w:rsidR="00293FF5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293FF5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293FF5">
        <w:rPr>
          <w:sz w:val="28"/>
        </w:rPr>
        <w:t>792-п</w:t>
      </w:r>
    </w:p>
    <w:p w:rsidR="00503DE5" w:rsidRDefault="00503DE5">
      <w:pPr>
        <w:tabs>
          <w:tab w:val="left" w:pos="709"/>
        </w:tabs>
        <w:jc w:val="both"/>
        <w:rPr>
          <w:sz w:val="28"/>
        </w:rPr>
      </w:pPr>
    </w:p>
    <w:p w:rsidR="00503DE5" w:rsidRDefault="00503DE5">
      <w:pPr>
        <w:tabs>
          <w:tab w:val="left" w:pos="709"/>
        </w:tabs>
        <w:jc w:val="both"/>
        <w:rPr>
          <w:sz w:val="28"/>
        </w:rPr>
      </w:pPr>
    </w:p>
    <w:p w:rsidR="00503DE5" w:rsidRDefault="003B6F8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изменения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Ряжский муниципальный округ Рязанской области применительно к территориям города Ряжск с прилегающей территорией, Алешинского и Журавинского сельских округов Ряжского </w:t>
      </w:r>
      <w:r>
        <w:rPr>
          <w:rFonts w:ascii="Times New Roman" w:hAnsi="Times New Roman"/>
          <w:color w:val="auto"/>
          <w:sz w:val="28"/>
          <w:szCs w:val="28"/>
        </w:rPr>
        <w:t xml:space="preserve">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503DE5" w:rsidRDefault="00503DE5">
      <w:pPr>
        <w:tabs>
          <w:tab w:val="left" w:pos="709"/>
        </w:tabs>
        <w:jc w:val="both"/>
        <w:rPr>
          <w:color w:val="auto"/>
          <w:sz w:val="28"/>
        </w:rPr>
      </w:pPr>
    </w:p>
    <w:p w:rsidR="00503DE5" w:rsidRDefault="003B6F8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 21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.08.2025</w:t>
        </w:r>
      </w:hyperlink>
      <w:r>
        <w:rPr>
          <w:sz w:val="28"/>
        </w:rPr>
        <w:t xml:space="preserve"> № 01-14/3070/25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</w:t>
      </w:r>
      <w:r>
        <w:rPr>
          <w:color w:val="auto"/>
          <w:sz w:val="28"/>
          <w:szCs w:val="28"/>
        </w:rPr>
        <w:t>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</w:t>
      </w:r>
      <w:r>
        <w:rPr>
          <w:color w:val="auto"/>
          <w:sz w:val="28"/>
          <w:szCs w:val="28"/>
        </w:rPr>
        <w:t xml:space="preserve"> градостроительства Рязанской области ПОСТАНОВЛЯЕТ:</w:t>
      </w:r>
    </w:p>
    <w:p w:rsidR="00503DE5" w:rsidRDefault="003B6F87" w:rsidP="003B6F87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000000" w:themeColor="text1"/>
          <w:sz w:val="28"/>
          <w:szCs w:val="28"/>
        </w:rPr>
        <w:t xml:space="preserve">Ряжский муниципальный округ Рязанской области применительно к территориям города Ряжск с прилегающей территорией, Алешинского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Журавинского сельских округов Ряжского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highlight w:val="white"/>
        </w:rPr>
        <w:t>от 29.10.2024 № 612-п «Об утверждении правил землепользования и застройки муниципального о</w:t>
      </w:r>
      <w:r>
        <w:rPr>
          <w:sz w:val="28"/>
          <w:highlight w:val="white"/>
        </w:rPr>
        <w:t xml:space="preserve">бразования – </w:t>
      </w:r>
      <w:r>
        <w:rPr>
          <w:color w:val="auto"/>
          <w:sz w:val="28"/>
          <w:szCs w:val="28"/>
        </w:rPr>
        <w:t>Ряжский муниципальный округ Рязанской области применительно к территориям города Ряжск с прилегающей территорией, Алешинского и Журавинского сельских округов Ряжского района Рязанской области</w:t>
      </w:r>
      <w:r>
        <w:rPr>
          <w:sz w:val="28"/>
          <w:highlight w:val="white"/>
        </w:rPr>
        <w:t xml:space="preserve">» (в </w:t>
      </w:r>
      <w:r>
        <w:rPr>
          <w:sz w:val="28"/>
          <w:highlight w:val="white"/>
        </w:rPr>
        <w:t>редакции постановлений Главархитектуры Рязанско</w:t>
      </w:r>
      <w:r>
        <w:rPr>
          <w:sz w:val="28"/>
          <w:highlight w:val="white"/>
        </w:rPr>
        <w:t>й области от 23.01.2025 № 65</w:t>
      </w:r>
      <w:r>
        <w:rPr>
          <w:color w:val="auto"/>
          <w:sz w:val="28"/>
          <w:highlight w:val="white"/>
        </w:rPr>
        <w:t>-п</w:t>
      </w:r>
      <w:r>
        <w:rPr>
          <w:color w:val="auto"/>
          <w:sz w:val="28"/>
        </w:rPr>
        <w:t>, от 17.02.2025 № 117-п, от 28.03.2025 № 233-п, от 02.09.2025 № 730-п), следующее изменение</w:t>
      </w:r>
      <w:r>
        <w:rPr>
          <w:color w:val="auto"/>
          <w:sz w:val="28"/>
          <w:highlight w:val="white"/>
        </w:rPr>
        <w:t>:</w:t>
      </w:r>
    </w:p>
    <w:p w:rsidR="00503DE5" w:rsidRDefault="003B6F87">
      <w:pPr>
        <w:pStyle w:val="ac"/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«4.4 Производственная зона сельскохозяйственных предприятий»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.</w:t>
      </w:r>
    </w:p>
    <w:p w:rsidR="00503DE5" w:rsidRDefault="003B6F87" w:rsidP="003B6F87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03DE5" w:rsidRDefault="003B6F87" w:rsidP="003B6F87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Ряжский муниципальный округ Рязанской области применительно к территориям города Ряжск с прилегающей территорией, Алешинского </w:t>
      </w:r>
      <w:r>
        <w:rPr>
          <w:color w:val="auto"/>
          <w:sz w:val="28"/>
          <w:szCs w:val="28"/>
        </w:rPr>
        <w:br/>
        <w:t>и Журавинского сельских окру</w:t>
      </w:r>
      <w:r>
        <w:rPr>
          <w:color w:val="auto"/>
          <w:sz w:val="28"/>
          <w:szCs w:val="28"/>
        </w:rPr>
        <w:t xml:space="preserve">гов Ряжского района Рязанской области </w:t>
      </w:r>
      <w:r>
        <w:rPr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</w:t>
      </w:r>
      <w:r>
        <w:rPr>
          <w:color w:val="auto"/>
          <w:sz w:val="28"/>
          <w:szCs w:val="28"/>
        </w:rPr>
        <w:t>троительного кодекса Российской Федерации.</w:t>
      </w:r>
    </w:p>
    <w:p w:rsidR="00503DE5" w:rsidRDefault="003B6F87" w:rsidP="003B6F87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03DE5" w:rsidRDefault="003B6F8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03DE5" w:rsidRDefault="003B6F8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03DE5" w:rsidRDefault="003B6F87" w:rsidP="003B6F87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03DE5" w:rsidRDefault="003B6F87" w:rsidP="003B6F87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Ряжского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</w:t>
      </w:r>
      <w:r>
        <w:rPr>
          <w:color w:val="auto"/>
          <w:sz w:val="28"/>
          <w:szCs w:val="28"/>
        </w:rPr>
        <w:t>ния на официальном сайте муниципального образования в сети «Интернет», публикацию в средствах массовой информации.</w:t>
      </w:r>
    </w:p>
    <w:p w:rsidR="00503DE5" w:rsidRDefault="003B6F87" w:rsidP="003B6F87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03DE5" w:rsidRDefault="00503DE5">
      <w:pPr>
        <w:widowControl w:val="0"/>
        <w:ind w:firstLine="850"/>
        <w:jc w:val="both"/>
        <w:rPr>
          <w:color w:val="auto"/>
          <w:sz w:val="28"/>
        </w:rPr>
      </w:pPr>
    </w:p>
    <w:p w:rsidR="00503DE5" w:rsidRDefault="00503DE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03DE5" w:rsidRDefault="003B6F87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503DE5" w:rsidRDefault="00503DE5">
      <w:pPr>
        <w:rPr>
          <w:rFonts w:eastAsia="Times New Roman" w:cs="Times New Roman"/>
        </w:rPr>
      </w:pPr>
    </w:p>
    <w:p w:rsidR="00503DE5" w:rsidRDefault="00503DE5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503DE5" w:rsidRDefault="00503DE5"/>
    <w:sectPr w:rsidR="00503DE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87" w:rsidRDefault="003B6F87">
      <w:r>
        <w:separator/>
      </w:r>
    </w:p>
  </w:endnote>
  <w:endnote w:type="continuationSeparator" w:id="0">
    <w:p w:rsidR="003B6F87" w:rsidRDefault="003B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87" w:rsidRDefault="003B6F87">
      <w:r>
        <w:separator/>
      </w:r>
    </w:p>
  </w:footnote>
  <w:footnote w:type="continuationSeparator" w:id="0">
    <w:p w:rsidR="003B6F87" w:rsidRDefault="003B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E5" w:rsidRDefault="003B6F87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293FF5" w:rsidRPr="00293FF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03DE5" w:rsidRDefault="00503DE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5CCD"/>
    <w:multiLevelType w:val="multilevel"/>
    <w:tmpl w:val="6AB4FB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A3C1089"/>
    <w:multiLevelType w:val="hybridMultilevel"/>
    <w:tmpl w:val="3182A4F6"/>
    <w:lvl w:ilvl="0" w:tplc="FC18E3E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4B8D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908B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298BA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EE53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2BECA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DF8A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4846F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CD69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E5"/>
    <w:rsid w:val="00293FF5"/>
    <w:rsid w:val="003B6F87"/>
    <w:rsid w:val="0050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86BC"/>
  <w15:docId w15:val="{47D5EC9E-823A-4942-ABAD-E36418EC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азвание объекта Знак"/>
    <w:basedOn w:val="11"/>
    <w:link w:val="a7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b">
    <w:name w:val="Title"/>
    <w:next w:val="ac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7">
    <w:name w:val="caption"/>
    <w:link w:val="a6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214</cp:revision>
  <dcterms:created xsi:type="dcterms:W3CDTF">2025-09-16T10:09:00Z</dcterms:created>
  <dcterms:modified xsi:type="dcterms:W3CDTF">2025-09-16T10:12:00Z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