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28" w:rsidRDefault="00B0625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F28" w:rsidRDefault="00B0625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40F28" w:rsidRDefault="00B0625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40F28" w:rsidRDefault="00F40F2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40F28" w:rsidRDefault="00F40F2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40F28" w:rsidRDefault="00B0625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40F28" w:rsidRDefault="00F40F28">
      <w:pPr>
        <w:tabs>
          <w:tab w:val="left" w:pos="709"/>
        </w:tabs>
        <w:jc w:val="center"/>
        <w:rPr>
          <w:sz w:val="28"/>
        </w:rPr>
      </w:pPr>
    </w:p>
    <w:p w:rsidR="00F40F28" w:rsidRDefault="00F40F28">
      <w:pPr>
        <w:tabs>
          <w:tab w:val="left" w:pos="709"/>
        </w:tabs>
        <w:jc w:val="center"/>
        <w:rPr>
          <w:sz w:val="28"/>
        </w:rPr>
      </w:pPr>
    </w:p>
    <w:p w:rsidR="00F40F28" w:rsidRDefault="00B0625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1E7D6F">
        <w:rPr>
          <w:sz w:val="28"/>
        </w:rPr>
        <w:t>16</w:t>
      </w:r>
      <w:r>
        <w:rPr>
          <w:sz w:val="28"/>
        </w:rPr>
        <w:t>»</w:t>
      </w:r>
      <w:r w:rsidR="001E7D6F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 </w:t>
      </w:r>
      <w:r w:rsidR="001E7D6F">
        <w:rPr>
          <w:sz w:val="28"/>
        </w:rPr>
        <w:t xml:space="preserve">                  </w:t>
      </w:r>
      <w:r>
        <w:rPr>
          <w:sz w:val="28"/>
        </w:rPr>
        <w:t xml:space="preserve">№ </w:t>
      </w:r>
      <w:r w:rsidR="001E7D6F">
        <w:rPr>
          <w:sz w:val="28"/>
        </w:rPr>
        <w:t>794-п</w:t>
      </w:r>
    </w:p>
    <w:p w:rsidR="00F40F28" w:rsidRDefault="00F40F28">
      <w:pPr>
        <w:tabs>
          <w:tab w:val="left" w:pos="709"/>
        </w:tabs>
        <w:jc w:val="both"/>
        <w:rPr>
          <w:sz w:val="28"/>
        </w:rPr>
      </w:pPr>
    </w:p>
    <w:p w:rsidR="00F40F28" w:rsidRDefault="00F40F28">
      <w:pPr>
        <w:tabs>
          <w:tab w:val="left" w:pos="709"/>
        </w:tabs>
        <w:jc w:val="both"/>
        <w:rPr>
          <w:sz w:val="28"/>
        </w:rPr>
      </w:pPr>
    </w:p>
    <w:p w:rsidR="00F40F28" w:rsidRDefault="00B06259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</w:r>
      <w:r>
        <w:rPr>
          <w:sz w:val="28"/>
          <w:szCs w:val="28"/>
        </w:rPr>
        <w:t>муниципального образования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Касимовский муниципальный округ Рязанской области применительно к территории Булгаковского сельского округа Касимовского района Рязанской области</w:t>
      </w:r>
    </w:p>
    <w:bookmarkEnd w:id="0"/>
    <w:p w:rsidR="00F40F28" w:rsidRDefault="00F40F28">
      <w:pPr>
        <w:tabs>
          <w:tab w:val="left" w:pos="709"/>
        </w:tabs>
        <w:jc w:val="center"/>
        <w:rPr>
          <w:sz w:val="28"/>
        </w:rPr>
      </w:pPr>
    </w:p>
    <w:p w:rsidR="00F40F28" w:rsidRDefault="00B06259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</w:t>
      </w:r>
      <w:r>
        <w:rPr>
          <w:sz w:val="28"/>
          <w:highlight w:val="white"/>
        </w:rPr>
        <w:t>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</w:r>
      <w:r>
        <w:rPr>
          <w:sz w:val="28"/>
          <w:highlight w:val="white"/>
        </w:rPr>
        <w:t xml:space="preserve">й Рязанской области и органами государственной власти Рязанской области», </w:t>
      </w:r>
      <w:r>
        <w:rPr>
          <w:color w:val="000000" w:themeColor="text1"/>
          <w:sz w:val="28"/>
        </w:rPr>
        <w:t xml:space="preserve">руководствуясь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>от 06.09.2022 № 320 «Об установлении случаев утверждения проектов генеральных планов, правил землепользования и застро</w:t>
      </w:r>
      <w:r>
        <w:rPr>
          <w:color w:val="000000" w:themeColor="text1"/>
          <w:sz w:val="28"/>
        </w:rPr>
        <w:t xml:space="preserve">йки, планировки </w:t>
      </w:r>
      <w:r>
        <w:rPr>
          <w:color w:val="000000" w:themeColor="text1"/>
          <w:sz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>о главном у</w:t>
      </w:r>
      <w:r>
        <w:rPr>
          <w:sz w:val="28"/>
          <w:highlight w:val="white"/>
        </w:rPr>
        <w:t xml:space="preserve">правлении архитектуры и градостроительства Рязанской области»,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F40F28" w:rsidRDefault="00B06259" w:rsidP="00B0625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>мые правила землепользования и застройки муниципального образования – Касимовский муниципальный округ Рязанской области применительно к территории Булгако</w:t>
      </w:r>
      <w:r>
        <w:rPr>
          <w:rFonts w:ascii="Times New Roman" w:hAnsi="Times New Roman"/>
          <w:sz w:val="28"/>
          <w:szCs w:val="28"/>
        </w:rPr>
        <w:t>вского сельского округа Касимовского района Рязанской области.</w:t>
      </w:r>
    </w:p>
    <w:p w:rsidR="00F40F28" w:rsidRDefault="00B06259" w:rsidP="00B06259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F40F28" w:rsidRDefault="00B06259" w:rsidP="00B0625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F40F28" w:rsidRDefault="00B0625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>к правилам землепользования и застройки муниципального образования – Касимовский муниципальный округ Рязанской области применительно к территории Булгаковского сельского округа Касимовского района Рязанской области в федеральной госуда</w:t>
      </w:r>
      <w:r>
        <w:rPr>
          <w:rFonts w:ascii="Times New Roman" w:hAnsi="Times New Roman"/>
          <w:sz w:val="28"/>
          <w:szCs w:val="28"/>
        </w:rPr>
        <w:t xml:space="preserve">рственной </w:t>
      </w:r>
      <w:r>
        <w:rPr>
          <w:rFonts w:ascii="Times New Roman" w:hAnsi="Times New Roman"/>
          <w:sz w:val="28"/>
          <w:szCs w:val="28"/>
        </w:rPr>
        <w:lastRenderedPageBreak/>
        <w:t>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F40F28" w:rsidRDefault="00B0625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</w:t>
      </w:r>
      <w:r>
        <w:rPr>
          <w:rFonts w:ascii="Times New Roman" w:hAnsi="Times New Roman"/>
          <w:color w:val="000000" w:themeColor="text1"/>
          <w:sz w:val="28"/>
          <w:szCs w:val="28"/>
        </w:rPr>
        <w:t>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</w:t>
      </w:r>
      <w:r>
        <w:rPr>
          <w:rFonts w:ascii="Times New Roman" w:hAnsi="Times New Roman"/>
          <w:color w:val="000000" w:themeColor="text1"/>
          <w:sz w:val="28"/>
        </w:rPr>
        <w:t>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40F28" w:rsidRDefault="00B06259" w:rsidP="00B0625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F40F28" w:rsidRDefault="00B0625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F40F28" w:rsidRDefault="00B0625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F40F28" w:rsidRDefault="00B06259" w:rsidP="00B06259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</w:t>
      </w:r>
      <w:r>
        <w:rPr>
          <w:rFonts w:ascii="Times New Roman" w:hAnsi="Times New Roman"/>
          <w:sz w:val="28"/>
        </w:rPr>
        <w:t>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F40F28" w:rsidRDefault="00B06259" w:rsidP="00B0625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Касимовского муниципального округа Ря</w:t>
      </w:r>
      <w:r>
        <w:rPr>
          <w:rFonts w:ascii="Times New Roman" w:hAnsi="Times New Roman"/>
          <w:sz w:val="28"/>
          <w:szCs w:val="28"/>
        </w:rPr>
        <w:t>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F40F28" w:rsidRDefault="00B06259" w:rsidP="00B0625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не подлежащим применению решение </w:t>
      </w:r>
      <w:r>
        <w:rPr>
          <w:rFonts w:ascii="Times New Roman" w:hAnsi="Times New Roman"/>
          <w:sz w:val="28"/>
          <w:szCs w:val="28"/>
          <w:highlight w:val="white"/>
        </w:rPr>
        <w:t>Думы Касимовского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от 30.03.2017 № 289-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en-CA"/>
        </w:rPr>
        <w:t>VC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Д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Булгаковское</w:t>
      </w:r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Касимовского муниципального района Рязанской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F40F28" w:rsidRDefault="00B06259" w:rsidP="00B0625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Контро</w:t>
      </w:r>
      <w:r>
        <w:rPr>
          <w:rFonts w:ascii="Times New Roman" w:hAnsi="Times New Roman"/>
          <w:sz w:val="28"/>
          <w:szCs w:val="28"/>
        </w:rPr>
        <w:t>ль за исполнением настоящего постановления</w:t>
      </w:r>
      <w:r>
        <w:rPr>
          <w:rFonts w:ascii="Times New Roman" w:hAnsi="Times New Roman"/>
          <w:sz w:val="28"/>
          <w:highlight w:val="white"/>
        </w:rPr>
        <w:t xml:space="preserve">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F40F28" w:rsidRDefault="00F40F28">
      <w:pPr>
        <w:tabs>
          <w:tab w:val="left" w:pos="709"/>
        </w:tabs>
        <w:jc w:val="center"/>
        <w:rPr>
          <w:sz w:val="28"/>
          <w:szCs w:val="28"/>
        </w:rPr>
      </w:pPr>
    </w:p>
    <w:p w:rsidR="00F40F28" w:rsidRDefault="00F40F28">
      <w:pPr>
        <w:tabs>
          <w:tab w:val="left" w:pos="709"/>
        </w:tabs>
        <w:jc w:val="center"/>
        <w:rPr>
          <w:sz w:val="28"/>
          <w:szCs w:val="28"/>
        </w:rPr>
      </w:pPr>
    </w:p>
    <w:p w:rsidR="00F40F28" w:rsidRDefault="00B0625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rFonts w:eastAsia="Times New Roman" w:cs="Times New Roman"/>
          <w:color w:val="000000" w:themeColor="text1"/>
          <w:sz w:val="28"/>
        </w:rPr>
        <w:t xml:space="preserve">ачальник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Р.В. Шашкин</w:t>
      </w:r>
    </w:p>
    <w:p w:rsidR="00F40F28" w:rsidRDefault="00F40F28"/>
    <w:sectPr w:rsidR="00F40F28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259" w:rsidRDefault="00B06259">
      <w:r>
        <w:separator/>
      </w:r>
    </w:p>
  </w:endnote>
  <w:endnote w:type="continuationSeparator" w:id="0">
    <w:p w:rsidR="00B06259" w:rsidRDefault="00B0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259" w:rsidRDefault="00B06259">
      <w:r>
        <w:separator/>
      </w:r>
    </w:p>
  </w:footnote>
  <w:footnote w:type="continuationSeparator" w:id="0">
    <w:p w:rsidR="00B06259" w:rsidRDefault="00B0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F28" w:rsidRDefault="00B06259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E7D6F" w:rsidRPr="001E7D6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F40F28" w:rsidRDefault="00F40F2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4CB0"/>
    <w:multiLevelType w:val="multilevel"/>
    <w:tmpl w:val="37DEBA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28"/>
    <w:rsid w:val="001E7D6F"/>
    <w:rsid w:val="00B06259"/>
    <w:rsid w:val="00F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3A1"/>
  <w15:docId w15:val="{FA10CEBC-CF12-4C29-B40E-23AE80BE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271</cp:revision>
  <dcterms:created xsi:type="dcterms:W3CDTF">2025-09-16T10:44:00Z</dcterms:created>
  <dcterms:modified xsi:type="dcterms:W3CDTF">2025-09-16T10:47:00Z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