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3910D8" w:rsidRDefault="00190FF9" w:rsidP="007E4A18">
            <w:pPr>
              <w:widowControl w:val="0"/>
              <w:spacing w:line="233" w:lineRule="auto"/>
              <w:rPr>
                <w:rFonts w:ascii="Times New Roman" w:hAnsi="Times New Roman"/>
                <w:sz w:val="28"/>
                <w:szCs w:val="28"/>
              </w:rPr>
            </w:pPr>
          </w:p>
        </w:tc>
        <w:tc>
          <w:tcPr>
            <w:tcW w:w="4200" w:type="dxa"/>
          </w:tcPr>
          <w:p w:rsidR="007E4A18" w:rsidRDefault="00190FF9" w:rsidP="007E4A18">
            <w:pPr>
              <w:spacing w:line="233" w:lineRule="auto"/>
              <w:rPr>
                <w:rFonts w:ascii="Times New Roman" w:hAnsi="Times New Roman"/>
                <w:sz w:val="28"/>
                <w:szCs w:val="28"/>
              </w:rPr>
            </w:pPr>
            <w:r w:rsidRPr="00F16284">
              <w:rPr>
                <w:rFonts w:ascii="Times New Roman" w:hAnsi="Times New Roman"/>
                <w:sz w:val="28"/>
                <w:szCs w:val="28"/>
              </w:rPr>
              <w:t xml:space="preserve">Приложение </w:t>
            </w:r>
          </w:p>
          <w:p w:rsidR="00190FF9" w:rsidRPr="00F16284" w:rsidRDefault="007E4A18" w:rsidP="007E4A18">
            <w:pPr>
              <w:spacing w:line="233" w:lineRule="auto"/>
              <w:rPr>
                <w:rFonts w:ascii="Times New Roman" w:hAnsi="Times New Roman"/>
                <w:sz w:val="28"/>
                <w:szCs w:val="28"/>
              </w:rPr>
            </w:pPr>
            <w:r w:rsidRPr="00CD487D">
              <w:rPr>
                <w:rFonts w:ascii="Times New Roman" w:eastAsia="Calibri" w:hAnsi="Times New Roman"/>
                <w:bCs/>
                <w:sz w:val="28"/>
                <w:szCs w:val="28"/>
                <w:lang w:eastAsia="en-US"/>
              </w:rPr>
              <w:t>к постановлению Правительства Рязанской области</w:t>
            </w:r>
          </w:p>
        </w:tc>
      </w:tr>
      <w:tr w:rsidR="007E4A18" w:rsidRPr="00F16284">
        <w:tc>
          <w:tcPr>
            <w:tcW w:w="5428" w:type="dxa"/>
          </w:tcPr>
          <w:p w:rsidR="007E4A18" w:rsidRPr="00F16284" w:rsidRDefault="007E4A18" w:rsidP="007E4A18">
            <w:pPr>
              <w:widowControl w:val="0"/>
              <w:spacing w:line="233" w:lineRule="auto"/>
              <w:rPr>
                <w:rFonts w:ascii="Times New Roman" w:hAnsi="Times New Roman"/>
                <w:sz w:val="28"/>
                <w:szCs w:val="28"/>
              </w:rPr>
            </w:pPr>
          </w:p>
        </w:tc>
        <w:tc>
          <w:tcPr>
            <w:tcW w:w="4200" w:type="dxa"/>
          </w:tcPr>
          <w:p w:rsidR="007E4A18" w:rsidRPr="00F16284" w:rsidRDefault="005A72A0" w:rsidP="007E4A18">
            <w:pPr>
              <w:spacing w:line="233" w:lineRule="auto"/>
              <w:rPr>
                <w:rFonts w:ascii="Times New Roman" w:hAnsi="Times New Roman"/>
                <w:sz w:val="28"/>
                <w:szCs w:val="28"/>
              </w:rPr>
            </w:pPr>
            <w:r>
              <w:rPr>
                <w:rFonts w:ascii="Times New Roman" w:hAnsi="Times New Roman"/>
                <w:sz w:val="28"/>
                <w:szCs w:val="28"/>
              </w:rPr>
              <w:t>от 09.09.2025 № 281</w:t>
            </w:r>
            <w:bookmarkStart w:id="0" w:name="_GoBack"/>
            <w:bookmarkEnd w:id="0"/>
          </w:p>
        </w:tc>
      </w:tr>
    </w:tbl>
    <w:p w:rsidR="00CD487D" w:rsidRPr="00CD487D" w:rsidRDefault="00CD487D" w:rsidP="007E4A18">
      <w:pPr>
        <w:widowControl w:val="0"/>
        <w:tabs>
          <w:tab w:val="left" w:pos="5628"/>
        </w:tabs>
        <w:autoSpaceDE w:val="0"/>
        <w:autoSpaceDN w:val="0"/>
        <w:spacing w:line="233" w:lineRule="auto"/>
        <w:jc w:val="both"/>
        <w:rPr>
          <w:rFonts w:ascii="Times New Roman" w:hAnsi="Times New Roman"/>
          <w:strike/>
          <w:sz w:val="28"/>
          <w:szCs w:val="22"/>
        </w:rPr>
      </w:pPr>
    </w:p>
    <w:p w:rsidR="00CD487D" w:rsidRPr="00CD487D" w:rsidRDefault="00CD487D" w:rsidP="007E4A18">
      <w:pPr>
        <w:widowControl w:val="0"/>
        <w:tabs>
          <w:tab w:val="left" w:pos="5628"/>
        </w:tabs>
        <w:autoSpaceDE w:val="0"/>
        <w:autoSpaceDN w:val="0"/>
        <w:spacing w:line="233" w:lineRule="auto"/>
        <w:jc w:val="center"/>
        <w:rPr>
          <w:rFonts w:ascii="Times New Roman" w:hAnsi="Times New Roman"/>
          <w:sz w:val="28"/>
          <w:szCs w:val="22"/>
        </w:rPr>
      </w:pPr>
      <w:bookmarkStart w:id="1" w:name="P25"/>
      <w:bookmarkEnd w:id="1"/>
      <w:proofErr w:type="gramStart"/>
      <w:r w:rsidRPr="00CD487D">
        <w:rPr>
          <w:rFonts w:ascii="Times New Roman" w:hAnsi="Times New Roman"/>
          <w:sz w:val="28"/>
          <w:szCs w:val="22"/>
        </w:rPr>
        <w:t>П</w:t>
      </w:r>
      <w:proofErr w:type="gramEnd"/>
      <w:r w:rsidR="007E4A18">
        <w:rPr>
          <w:rFonts w:ascii="Times New Roman" w:hAnsi="Times New Roman"/>
          <w:sz w:val="28"/>
          <w:szCs w:val="22"/>
        </w:rPr>
        <w:t xml:space="preserve"> </w:t>
      </w:r>
      <w:r w:rsidRPr="00CD487D">
        <w:rPr>
          <w:rFonts w:ascii="Times New Roman" w:hAnsi="Times New Roman"/>
          <w:sz w:val="28"/>
          <w:szCs w:val="22"/>
        </w:rPr>
        <w:t>О</w:t>
      </w:r>
      <w:r w:rsidR="007E4A18">
        <w:rPr>
          <w:rFonts w:ascii="Times New Roman" w:hAnsi="Times New Roman"/>
          <w:sz w:val="28"/>
          <w:szCs w:val="22"/>
        </w:rPr>
        <w:t xml:space="preserve"> </w:t>
      </w:r>
      <w:r w:rsidRPr="00CD487D">
        <w:rPr>
          <w:rFonts w:ascii="Times New Roman" w:hAnsi="Times New Roman"/>
          <w:sz w:val="28"/>
          <w:szCs w:val="22"/>
        </w:rPr>
        <w:t>Р</w:t>
      </w:r>
      <w:r w:rsidR="007E4A18">
        <w:rPr>
          <w:rFonts w:ascii="Times New Roman" w:hAnsi="Times New Roman"/>
          <w:sz w:val="28"/>
          <w:szCs w:val="22"/>
        </w:rPr>
        <w:t xml:space="preserve"> </w:t>
      </w:r>
      <w:r w:rsidRPr="00CD487D">
        <w:rPr>
          <w:rFonts w:ascii="Times New Roman" w:hAnsi="Times New Roman"/>
          <w:sz w:val="28"/>
          <w:szCs w:val="22"/>
        </w:rPr>
        <w:t>Я</w:t>
      </w:r>
      <w:r w:rsidR="007E4A18">
        <w:rPr>
          <w:rFonts w:ascii="Times New Roman" w:hAnsi="Times New Roman"/>
          <w:sz w:val="28"/>
          <w:szCs w:val="22"/>
        </w:rPr>
        <w:t xml:space="preserve"> </w:t>
      </w:r>
      <w:r w:rsidRPr="00CD487D">
        <w:rPr>
          <w:rFonts w:ascii="Times New Roman" w:hAnsi="Times New Roman"/>
          <w:sz w:val="28"/>
          <w:szCs w:val="22"/>
        </w:rPr>
        <w:t>Д</w:t>
      </w:r>
      <w:r w:rsidR="007E4A18">
        <w:rPr>
          <w:rFonts w:ascii="Times New Roman" w:hAnsi="Times New Roman"/>
          <w:sz w:val="28"/>
          <w:szCs w:val="22"/>
        </w:rPr>
        <w:t xml:space="preserve"> </w:t>
      </w:r>
      <w:r w:rsidRPr="00CD487D">
        <w:rPr>
          <w:rFonts w:ascii="Times New Roman" w:hAnsi="Times New Roman"/>
          <w:sz w:val="28"/>
          <w:szCs w:val="22"/>
        </w:rPr>
        <w:t>О</w:t>
      </w:r>
      <w:r w:rsidR="007E4A18">
        <w:rPr>
          <w:rFonts w:ascii="Times New Roman" w:hAnsi="Times New Roman"/>
          <w:sz w:val="28"/>
          <w:szCs w:val="22"/>
        </w:rPr>
        <w:t xml:space="preserve"> </w:t>
      </w:r>
      <w:r w:rsidRPr="00CD487D">
        <w:rPr>
          <w:rFonts w:ascii="Times New Roman" w:hAnsi="Times New Roman"/>
          <w:sz w:val="28"/>
          <w:szCs w:val="22"/>
        </w:rPr>
        <w:t>К</w:t>
      </w:r>
    </w:p>
    <w:p w:rsidR="00CE000F" w:rsidRDefault="005C64AF" w:rsidP="007E4A18">
      <w:pPr>
        <w:spacing w:line="233" w:lineRule="auto"/>
        <w:jc w:val="center"/>
        <w:outlineLvl w:val="0"/>
        <w:rPr>
          <w:rFonts w:ascii="Times New Roman" w:hAnsi="Times New Roman"/>
          <w:sz w:val="28"/>
          <w:szCs w:val="28"/>
        </w:rPr>
      </w:pPr>
      <w:r w:rsidRPr="007721AC">
        <w:rPr>
          <w:rFonts w:ascii="Times New Roman" w:eastAsiaTheme="minorEastAsia" w:hAnsi="Times New Roman"/>
          <w:sz w:val="28"/>
          <w:szCs w:val="28"/>
        </w:rPr>
        <w:t>предоставления субсиди</w:t>
      </w:r>
      <w:r w:rsidR="00CE000F">
        <w:rPr>
          <w:rFonts w:ascii="Times New Roman" w:eastAsiaTheme="minorEastAsia" w:hAnsi="Times New Roman"/>
          <w:sz w:val="28"/>
          <w:szCs w:val="28"/>
        </w:rPr>
        <w:t>й</w:t>
      </w:r>
      <w:r w:rsidRPr="007721AC">
        <w:rPr>
          <w:rFonts w:ascii="Times New Roman" w:eastAsiaTheme="minorEastAsia" w:hAnsi="Times New Roman"/>
          <w:sz w:val="28"/>
          <w:szCs w:val="28"/>
        </w:rPr>
        <w:t xml:space="preserve"> </w:t>
      </w:r>
      <w:r w:rsidRPr="007721AC">
        <w:rPr>
          <w:rFonts w:ascii="Times New Roman" w:hAnsi="Times New Roman"/>
          <w:sz w:val="28"/>
          <w:szCs w:val="28"/>
        </w:rPr>
        <w:t xml:space="preserve">на возмещение </w:t>
      </w:r>
    </w:p>
    <w:p w:rsidR="00CD487D" w:rsidRDefault="005C64AF" w:rsidP="007E4A18">
      <w:pPr>
        <w:spacing w:line="233" w:lineRule="auto"/>
        <w:jc w:val="center"/>
        <w:outlineLvl w:val="0"/>
        <w:rPr>
          <w:rFonts w:ascii="Times New Roman" w:hAnsi="Times New Roman"/>
          <w:sz w:val="28"/>
          <w:szCs w:val="28"/>
        </w:rPr>
      </w:pPr>
      <w:r w:rsidRPr="007721AC">
        <w:rPr>
          <w:rFonts w:ascii="Times New Roman" w:hAnsi="Times New Roman"/>
          <w:sz w:val="28"/>
          <w:szCs w:val="28"/>
        </w:rPr>
        <w:t>части затрат</w:t>
      </w:r>
      <w:r>
        <w:rPr>
          <w:rFonts w:ascii="Times New Roman" w:hAnsi="Times New Roman"/>
          <w:sz w:val="28"/>
          <w:szCs w:val="28"/>
        </w:rPr>
        <w:t xml:space="preserve"> семейной ферм</w:t>
      </w:r>
      <w:r w:rsidR="00D94DC1">
        <w:rPr>
          <w:rFonts w:ascii="Times New Roman" w:hAnsi="Times New Roman"/>
          <w:sz w:val="28"/>
          <w:szCs w:val="28"/>
        </w:rPr>
        <w:t>ы</w:t>
      </w:r>
    </w:p>
    <w:p w:rsidR="005C64AF" w:rsidRPr="00CD487D" w:rsidRDefault="005C64AF" w:rsidP="007E4A18">
      <w:pPr>
        <w:spacing w:line="233" w:lineRule="auto"/>
        <w:jc w:val="center"/>
        <w:outlineLvl w:val="0"/>
        <w:rPr>
          <w:rFonts w:ascii="Times New Roman" w:eastAsia="Calibri" w:hAnsi="Times New Roman"/>
          <w:bCs/>
          <w:sz w:val="28"/>
          <w:szCs w:val="28"/>
          <w:lang w:eastAsia="en-US"/>
        </w:rPr>
      </w:pPr>
    </w:p>
    <w:p w:rsidR="00CD487D" w:rsidRPr="00CD487D" w:rsidRDefault="00CD487D" w:rsidP="007E4A18">
      <w:pPr>
        <w:numPr>
          <w:ilvl w:val="0"/>
          <w:numId w:val="7"/>
        </w:numPr>
        <w:spacing w:line="233" w:lineRule="auto"/>
        <w:ind w:left="0" w:hanging="294"/>
        <w:contextualSpacing/>
        <w:jc w:val="center"/>
        <w:outlineLvl w:val="0"/>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Общие положения</w:t>
      </w:r>
    </w:p>
    <w:p w:rsidR="00CD487D" w:rsidRPr="00CD487D" w:rsidRDefault="00CD487D" w:rsidP="007E4A18">
      <w:pPr>
        <w:spacing w:line="233" w:lineRule="auto"/>
        <w:jc w:val="center"/>
        <w:outlineLvl w:val="0"/>
        <w:rPr>
          <w:rFonts w:ascii="Times New Roman" w:eastAsia="Calibri" w:hAnsi="Times New Roman"/>
          <w:bCs/>
          <w:sz w:val="28"/>
          <w:szCs w:val="28"/>
          <w:lang w:eastAsia="en-US"/>
        </w:rPr>
      </w:pPr>
    </w:p>
    <w:p w:rsidR="005C64AF" w:rsidRDefault="00CD487D" w:rsidP="00CE000F">
      <w:pPr>
        <w:autoSpaceDE w:val="0"/>
        <w:autoSpaceDN w:val="0"/>
        <w:adjustRightInd w:val="0"/>
        <w:ind w:firstLine="709"/>
        <w:jc w:val="both"/>
        <w:rPr>
          <w:rFonts w:ascii="Times New Roman" w:hAnsi="Times New Roman"/>
          <w:sz w:val="28"/>
          <w:szCs w:val="28"/>
        </w:rPr>
      </w:pPr>
      <w:r w:rsidRPr="00CD487D">
        <w:rPr>
          <w:rFonts w:ascii="Times New Roman" w:eastAsia="Calibri" w:hAnsi="Times New Roman"/>
          <w:sz w:val="28"/>
          <w:szCs w:val="28"/>
          <w:lang w:eastAsia="en-US"/>
        </w:rPr>
        <w:t>1.1.</w:t>
      </w:r>
      <w:r w:rsidR="007E4A18">
        <w:rPr>
          <w:rFonts w:ascii="Times New Roman" w:eastAsia="Calibri" w:hAnsi="Times New Roman"/>
          <w:sz w:val="28"/>
          <w:szCs w:val="28"/>
          <w:lang w:eastAsia="en-US"/>
        </w:rPr>
        <w:t> </w:t>
      </w:r>
      <w:proofErr w:type="gramStart"/>
      <w:r w:rsidRPr="00CD487D">
        <w:rPr>
          <w:rFonts w:ascii="Times New Roman" w:eastAsia="Calibri" w:hAnsi="Times New Roman"/>
          <w:bCs/>
          <w:sz w:val="28"/>
          <w:szCs w:val="28"/>
          <w:lang w:eastAsia="en-US"/>
        </w:rPr>
        <w:t xml:space="preserve">Настоящий Порядок разработан в соответствии со </w:t>
      </w:r>
      <w:hyperlink r:id="rId11">
        <w:r w:rsidRPr="00CD487D">
          <w:rPr>
            <w:rFonts w:ascii="Times New Roman" w:eastAsia="Calibri" w:hAnsi="Times New Roman"/>
            <w:bCs/>
            <w:sz w:val="28"/>
            <w:szCs w:val="28"/>
            <w:lang w:eastAsia="en-US"/>
          </w:rPr>
          <w:t>статьей</w:t>
        </w:r>
        <w:r w:rsidR="00CE000F">
          <w:rPr>
            <w:rFonts w:ascii="Times New Roman" w:eastAsia="Calibri" w:hAnsi="Times New Roman"/>
            <w:bCs/>
            <w:sz w:val="28"/>
            <w:szCs w:val="28"/>
            <w:lang w:eastAsia="en-US"/>
          </w:rPr>
          <w:t> </w:t>
        </w:r>
        <w:r w:rsidRPr="00CD487D">
          <w:rPr>
            <w:rFonts w:ascii="Times New Roman" w:eastAsia="Calibri" w:hAnsi="Times New Roman"/>
            <w:bCs/>
            <w:sz w:val="28"/>
            <w:szCs w:val="28"/>
            <w:lang w:eastAsia="en-US"/>
          </w:rPr>
          <w:t>78</w:t>
        </w:r>
      </w:hyperlink>
      <w:r w:rsidRPr="00CD487D">
        <w:rPr>
          <w:rFonts w:ascii="Times New Roman" w:eastAsia="Calibri" w:hAnsi="Times New Roman"/>
          <w:bCs/>
          <w:sz w:val="28"/>
          <w:szCs w:val="28"/>
          <w:lang w:eastAsia="en-US"/>
        </w:rPr>
        <w:t xml:space="preserve"> Бюджетного кодекса Российской Федерации,</w:t>
      </w:r>
      <w:r w:rsidRPr="00CD487D">
        <w:rPr>
          <w:rFonts w:ascii="Times New Roman" w:eastAsia="Calibri" w:hAnsi="Times New Roman"/>
          <w:sz w:val="28"/>
          <w:szCs w:val="28"/>
          <w:lang w:eastAsia="en-US"/>
        </w:rPr>
        <w:t xml:space="preserve"> </w:t>
      </w:r>
      <w:hyperlink r:id="rId12" w:history="1">
        <w:r w:rsidR="00D94DC1" w:rsidRPr="00402E24">
          <w:rPr>
            <w:rFonts w:ascii="Times New Roman" w:hAnsi="Times New Roman"/>
            <w:sz w:val="28"/>
            <w:szCs w:val="28"/>
          </w:rPr>
          <w:t>постановлением</w:t>
        </w:r>
      </w:hyperlink>
      <w:r w:rsidR="00D94DC1" w:rsidRPr="00402E24">
        <w:rPr>
          <w:rFonts w:ascii="Times New Roman"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w:t>
      </w:r>
      <w:r w:rsidR="00CE000F">
        <w:rPr>
          <w:rFonts w:ascii="Times New Roman" w:hAnsi="Times New Roman"/>
          <w:sz w:val="28"/>
          <w:szCs w:val="28"/>
        </w:rPr>
        <w:t> </w:t>
      </w:r>
      <w:r w:rsidR="00D94DC1" w:rsidRPr="00402E24">
        <w:rPr>
          <w:rFonts w:ascii="Times New Roman" w:hAnsi="Times New Roman"/>
          <w:sz w:val="28"/>
          <w:szCs w:val="28"/>
        </w:rPr>
        <w:t xml:space="preserve">форме субсидий, юридическим лицам, индивидуальным предпринимателям, а также физическим лицам </w:t>
      </w:r>
      <w:r w:rsidR="006753F5">
        <w:rPr>
          <w:rFonts w:ascii="Times New Roman" w:hAnsi="Times New Roman"/>
          <w:sz w:val="28"/>
          <w:szCs w:val="28"/>
        </w:rPr>
        <w:t>–</w:t>
      </w:r>
      <w:r w:rsidR="00D94DC1" w:rsidRPr="00402E24">
        <w:rPr>
          <w:rFonts w:ascii="Times New Roman" w:hAnsi="Times New Roman"/>
          <w:sz w:val="28"/>
          <w:szCs w:val="28"/>
        </w:rPr>
        <w:t xml:space="preserve"> производителям товаров</w:t>
      </w:r>
      <w:proofErr w:type="gramEnd"/>
      <w:r w:rsidR="00D94DC1" w:rsidRPr="00402E24">
        <w:rPr>
          <w:rFonts w:ascii="Times New Roman" w:hAnsi="Times New Roman"/>
          <w:sz w:val="28"/>
          <w:szCs w:val="28"/>
        </w:rPr>
        <w:t xml:space="preserve">, </w:t>
      </w:r>
      <w:proofErr w:type="gramStart"/>
      <w:r w:rsidR="00D94DC1" w:rsidRPr="00402E24">
        <w:rPr>
          <w:rFonts w:ascii="Times New Roman" w:hAnsi="Times New Roman"/>
          <w:sz w:val="28"/>
          <w:szCs w:val="28"/>
        </w:rPr>
        <w:t>работ, услуг и проведение отборов получателей указанных субсидий, в том числе грантов в форме субсидий»</w:t>
      </w:r>
      <w:r w:rsidR="00D94DC1">
        <w:rPr>
          <w:rFonts w:ascii="Times New Roman" w:hAnsi="Times New Roman"/>
          <w:sz w:val="28"/>
          <w:szCs w:val="28"/>
        </w:rPr>
        <w:t xml:space="preserve">, </w:t>
      </w:r>
      <w:hyperlink r:id="rId13" w:history="1">
        <w:r w:rsidR="005C64AF" w:rsidRPr="005C64AF">
          <w:rPr>
            <w:rFonts w:ascii="Times New Roman" w:hAnsi="Times New Roman"/>
            <w:sz w:val="28"/>
            <w:szCs w:val="28"/>
          </w:rPr>
          <w:t>Правилами</w:t>
        </w:r>
      </w:hyperlink>
      <w:r w:rsidR="005C64AF" w:rsidRPr="005C64AF">
        <w:rPr>
          <w:rFonts w:ascii="Times New Roman" w:hAnsi="Times New Roman"/>
          <w:sz w:val="28"/>
          <w:szCs w:val="28"/>
        </w:rPr>
        <w:t xml:space="preserve"> </w:t>
      </w:r>
      <w:r w:rsidR="005C64AF">
        <w:rPr>
          <w:rFonts w:ascii="Times New Roman" w:hAnsi="Times New Roman"/>
          <w:sz w:val="28"/>
          <w:szCs w:val="28"/>
        </w:rPr>
        <w:t>предоставления и</w:t>
      </w:r>
      <w:r w:rsidR="00CE000F">
        <w:rPr>
          <w:rFonts w:ascii="Times New Roman" w:hAnsi="Times New Roman"/>
          <w:sz w:val="28"/>
          <w:szCs w:val="28"/>
        </w:rPr>
        <w:t> </w:t>
      </w:r>
      <w:r w:rsidR="005C64AF">
        <w:rPr>
          <w:rFonts w:ascii="Times New Roman" w:hAnsi="Times New Roman"/>
          <w:sz w:val="28"/>
          <w:szCs w:val="28"/>
        </w:rPr>
        <w:t xml:space="preserve">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w:t>
      </w:r>
      <w:r w:rsidR="000D4AC0">
        <w:rPr>
          <w:rFonts w:ascii="Times New Roman" w:hAnsi="Times New Roman"/>
          <w:sz w:val="28"/>
          <w:szCs w:val="28"/>
        </w:rPr>
        <w:t>№</w:t>
      </w:r>
      <w:r w:rsidR="005C64AF">
        <w:rPr>
          <w:rFonts w:ascii="Times New Roman" w:hAnsi="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rsidR="00CE000F">
        <w:rPr>
          <w:rFonts w:ascii="Times New Roman" w:hAnsi="Times New Roman"/>
          <w:sz w:val="28"/>
          <w:szCs w:val="28"/>
        </w:rPr>
        <w:t>п</w:t>
      </w:r>
      <w:r w:rsidR="005C64AF">
        <w:rPr>
          <w:rFonts w:ascii="Times New Roman" w:hAnsi="Times New Roman"/>
          <w:sz w:val="28"/>
          <w:szCs w:val="28"/>
        </w:rPr>
        <w:t>остановлением Правительства Российской Федерации</w:t>
      </w:r>
      <w:proofErr w:type="gramEnd"/>
      <w:r w:rsidR="005C64AF">
        <w:rPr>
          <w:rFonts w:ascii="Times New Roman" w:hAnsi="Times New Roman"/>
          <w:sz w:val="28"/>
          <w:szCs w:val="28"/>
        </w:rPr>
        <w:t xml:space="preserve"> от 14 июля 2012 г. № 717 (далее </w:t>
      </w:r>
      <w:r w:rsidR="00F847BE">
        <w:rPr>
          <w:rFonts w:ascii="Times New Roman" w:hAnsi="Times New Roman"/>
          <w:sz w:val="28"/>
          <w:szCs w:val="28"/>
        </w:rPr>
        <w:t>–</w:t>
      </w:r>
      <w:r w:rsidR="005C64AF">
        <w:rPr>
          <w:rFonts w:ascii="Times New Roman" w:hAnsi="Times New Roman"/>
          <w:sz w:val="28"/>
          <w:szCs w:val="28"/>
        </w:rPr>
        <w:t xml:space="preserve"> </w:t>
      </w:r>
      <w:r w:rsidR="00F847BE">
        <w:rPr>
          <w:rFonts w:ascii="Times New Roman" w:hAnsi="Times New Roman"/>
          <w:sz w:val="28"/>
          <w:szCs w:val="28"/>
        </w:rPr>
        <w:t>Правила</w:t>
      </w:r>
      <w:r w:rsidR="005C64AF">
        <w:rPr>
          <w:rFonts w:ascii="Times New Roman" w:hAnsi="Times New Roman"/>
          <w:sz w:val="28"/>
          <w:szCs w:val="28"/>
        </w:rPr>
        <w:t xml:space="preserve">), законом Рязанской области об областном бюджете на очередной финансовый год и плановый период, </w:t>
      </w:r>
      <w:hyperlink r:id="rId14" w:history="1">
        <w:r w:rsidR="005C64AF" w:rsidRPr="005C64AF">
          <w:rPr>
            <w:rFonts w:ascii="Times New Roman" w:hAnsi="Times New Roman"/>
            <w:sz w:val="28"/>
            <w:szCs w:val="28"/>
          </w:rPr>
          <w:t>распоряжением</w:t>
        </w:r>
      </w:hyperlink>
      <w:r w:rsidR="005C64AF">
        <w:rPr>
          <w:rFonts w:ascii="Times New Roman" w:hAnsi="Times New Roman"/>
          <w:sz w:val="28"/>
          <w:szCs w:val="28"/>
        </w:rPr>
        <w:t xml:space="preserve"> Правительства Рязанской области от 12 декабря 2023</w:t>
      </w:r>
      <w:r w:rsidR="00D94DC1">
        <w:rPr>
          <w:rFonts w:ascii="Times New Roman" w:hAnsi="Times New Roman"/>
          <w:sz w:val="28"/>
          <w:szCs w:val="28"/>
        </w:rPr>
        <w:t> </w:t>
      </w:r>
      <w:r w:rsidR="005C64AF">
        <w:rPr>
          <w:rFonts w:ascii="Times New Roman" w:hAnsi="Times New Roman"/>
          <w:sz w:val="28"/>
          <w:szCs w:val="28"/>
        </w:rPr>
        <w:t>г. № 749-р.</w:t>
      </w:r>
    </w:p>
    <w:p w:rsidR="00C038D4" w:rsidRPr="00C038D4" w:rsidRDefault="00CD487D" w:rsidP="00CE000F">
      <w:pPr>
        <w:ind w:firstLine="709"/>
        <w:rPr>
          <w:rFonts w:ascii="Times New Roman" w:hAnsi="Times New Roman"/>
          <w:bCs/>
          <w:sz w:val="28"/>
          <w:szCs w:val="28"/>
        </w:rPr>
      </w:pPr>
      <w:bookmarkStart w:id="2" w:name="Par15"/>
      <w:bookmarkEnd w:id="2"/>
      <w:r w:rsidRPr="00CD487D">
        <w:rPr>
          <w:rFonts w:ascii="Times New Roman" w:eastAsia="Calibri" w:hAnsi="Times New Roman"/>
          <w:sz w:val="28"/>
          <w:szCs w:val="28"/>
          <w:lang w:eastAsia="en-US"/>
        </w:rPr>
        <w:t xml:space="preserve">1.2. </w:t>
      </w:r>
      <w:r w:rsidR="00C038D4" w:rsidRPr="00C038D4">
        <w:rPr>
          <w:rFonts w:ascii="Times New Roman" w:hAnsi="Times New Roman"/>
          <w:bCs/>
          <w:sz w:val="28"/>
          <w:szCs w:val="28"/>
        </w:rPr>
        <w:t>В настоящем Порядке используются следующие понятия:</w:t>
      </w:r>
    </w:p>
    <w:p w:rsidR="00C038D4" w:rsidRPr="00C038D4" w:rsidRDefault="00C038D4" w:rsidP="00CE000F">
      <w:pPr>
        <w:autoSpaceDE w:val="0"/>
        <w:autoSpaceDN w:val="0"/>
        <w:adjustRightInd w:val="0"/>
        <w:ind w:firstLine="709"/>
        <w:jc w:val="both"/>
        <w:rPr>
          <w:rFonts w:ascii="Times New Roman" w:eastAsia="Calibri" w:hAnsi="Times New Roman"/>
          <w:sz w:val="28"/>
          <w:szCs w:val="28"/>
          <w:lang w:eastAsia="en-US"/>
        </w:rPr>
      </w:pPr>
      <w:proofErr w:type="gramStart"/>
      <w:r w:rsidRPr="00C038D4">
        <w:rPr>
          <w:rFonts w:ascii="Times New Roman" w:eastAsia="Calibri" w:hAnsi="Times New Roman"/>
          <w:sz w:val="28"/>
          <w:szCs w:val="28"/>
          <w:lang w:eastAsia="en-US"/>
        </w:rPr>
        <w:t xml:space="preserve">семейная ферма </w:t>
      </w:r>
      <w:r w:rsidR="006753F5">
        <w:rPr>
          <w:rFonts w:ascii="Times New Roman" w:eastAsia="Calibri" w:hAnsi="Times New Roman"/>
          <w:sz w:val="28"/>
          <w:szCs w:val="28"/>
          <w:lang w:eastAsia="en-US"/>
        </w:rPr>
        <w:t>–</w:t>
      </w:r>
      <w:r w:rsidRPr="00C038D4">
        <w:rPr>
          <w:rFonts w:ascii="Times New Roman" w:eastAsia="Calibri" w:hAnsi="Times New Roman"/>
          <w:sz w:val="28"/>
          <w:szCs w:val="28"/>
          <w:lang w:eastAsia="en-US"/>
        </w:rPr>
        <w:t xml:space="preserve">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w:t>
      </w:r>
      <w:proofErr w:type="gramEnd"/>
      <w:r w:rsidRPr="00C038D4">
        <w:rPr>
          <w:rFonts w:ascii="Times New Roman" w:eastAsia="Calibri" w:hAnsi="Times New Roman"/>
          <w:sz w:val="28"/>
          <w:szCs w:val="28"/>
          <w:lang w:eastAsia="en-US"/>
        </w:rPr>
        <w:t xml:space="preserve"> территории или на территории сельской агломерации Рязанской области, осуществляющие деятельность более 12 месяцев </w:t>
      </w:r>
      <w:proofErr w:type="gramStart"/>
      <w:r w:rsidRPr="00C038D4">
        <w:rPr>
          <w:rFonts w:ascii="Times New Roman" w:eastAsia="Calibri" w:hAnsi="Times New Roman"/>
          <w:sz w:val="28"/>
          <w:szCs w:val="28"/>
          <w:lang w:eastAsia="en-US"/>
        </w:rPr>
        <w:t>с даты регистрации</w:t>
      </w:r>
      <w:proofErr w:type="gramEnd"/>
      <w:r w:rsidRPr="00C038D4">
        <w:rPr>
          <w:rFonts w:ascii="Times New Roman" w:eastAsia="Calibri" w:hAnsi="Times New Roman"/>
          <w:sz w:val="28"/>
          <w:szCs w:val="28"/>
          <w:lang w:eastAsia="en-US"/>
        </w:rPr>
        <w:t>, осуществляющие деятельность на сельской территории или территории сельской агломерации Рязанской области;</w:t>
      </w:r>
    </w:p>
    <w:p w:rsidR="00C038D4" w:rsidRPr="00C038D4" w:rsidRDefault="00C038D4" w:rsidP="00CE000F">
      <w:pPr>
        <w:autoSpaceDE w:val="0"/>
        <w:autoSpaceDN w:val="0"/>
        <w:adjustRightInd w:val="0"/>
        <w:ind w:firstLine="709"/>
        <w:jc w:val="both"/>
        <w:rPr>
          <w:rFonts w:ascii="Times New Roman" w:eastAsia="Calibri" w:hAnsi="Times New Roman"/>
          <w:sz w:val="28"/>
          <w:szCs w:val="28"/>
          <w:lang w:eastAsia="en-US"/>
        </w:rPr>
      </w:pPr>
      <w:r w:rsidRPr="00C038D4">
        <w:rPr>
          <w:rFonts w:ascii="Times New Roman" w:eastAsia="Calibri" w:hAnsi="Times New Roman"/>
          <w:sz w:val="28"/>
          <w:szCs w:val="28"/>
          <w:lang w:eastAsia="en-US"/>
        </w:rPr>
        <w:t xml:space="preserve">сельские агломерации </w:t>
      </w:r>
      <w:r w:rsidR="006753F5">
        <w:rPr>
          <w:rFonts w:ascii="Times New Roman" w:eastAsia="Calibri" w:hAnsi="Times New Roman"/>
          <w:sz w:val="28"/>
          <w:szCs w:val="28"/>
          <w:lang w:eastAsia="en-US"/>
        </w:rPr>
        <w:t>–</w:t>
      </w:r>
      <w:r w:rsidRPr="00C038D4">
        <w:rPr>
          <w:rFonts w:ascii="Times New Roman" w:eastAsia="Calibri" w:hAnsi="Times New Roman"/>
          <w:sz w:val="28"/>
          <w:szCs w:val="28"/>
          <w:lang w:eastAsia="en-US"/>
        </w:rPr>
        <w:t xml:space="preserve"> примыкающие друг к другу сельские территории и граничащие с сельскими территориями поселки городского </w:t>
      </w:r>
      <w:r w:rsidRPr="00C038D4">
        <w:rPr>
          <w:rFonts w:ascii="Times New Roman" w:eastAsia="Calibri" w:hAnsi="Times New Roman"/>
          <w:sz w:val="28"/>
          <w:szCs w:val="28"/>
          <w:lang w:eastAsia="en-US"/>
        </w:rPr>
        <w:lastRenderedPageBreak/>
        <w:t xml:space="preserve">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Рязанской области определяется </w:t>
      </w:r>
      <w:r w:rsidR="00D94DC1" w:rsidRPr="00402E24">
        <w:rPr>
          <w:rFonts w:ascii="Times New Roman" w:eastAsia="Calibri" w:hAnsi="Times New Roman"/>
          <w:sz w:val="28"/>
          <w:szCs w:val="28"/>
          <w:lang w:eastAsia="en-US"/>
        </w:rPr>
        <w:t>м</w:t>
      </w:r>
      <w:r w:rsidRPr="00402E24">
        <w:rPr>
          <w:rFonts w:ascii="Times New Roman" w:eastAsia="Calibri" w:hAnsi="Times New Roman"/>
          <w:sz w:val="28"/>
          <w:szCs w:val="28"/>
          <w:lang w:eastAsia="en-US"/>
        </w:rPr>
        <w:t>инистерством</w:t>
      </w:r>
      <w:r w:rsidR="00D94DC1" w:rsidRPr="00402E24">
        <w:rPr>
          <w:rFonts w:ascii="Times New Roman" w:eastAsia="Calibri" w:hAnsi="Times New Roman"/>
          <w:sz w:val="28"/>
          <w:szCs w:val="28"/>
          <w:lang w:eastAsia="en-US"/>
        </w:rPr>
        <w:t xml:space="preserve"> сельского хозяйства и продовольствия Рязанской области (далее – Министерство)</w:t>
      </w:r>
      <w:r w:rsidRPr="00402E24">
        <w:rPr>
          <w:rFonts w:ascii="Times New Roman" w:eastAsia="Calibri" w:hAnsi="Times New Roman"/>
          <w:sz w:val="28"/>
          <w:szCs w:val="28"/>
          <w:lang w:eastAsia="en-US"/>
        </w:rPr>
        <w:t>;</w:t>
      </w:r>
    </w:p>
    <w:p w:rsidR="00C038D4" w:rsidRDefault="00C038D4" w:rsidP="00CE000F">
      <w:pPr>
        <w:autoSpaceDE w:val="0"/>
        <w:autoSpaceDN w:val="0"/>
        <w:adjustRightInd w:val="0"/>
        <w:ind w:firstLine="709"/>
        <w:jc w:val="both"/>
        <w:rPr>
          <w:rFonts w:ascii="Times New Roman" w:eastAsia="Calibri" w:hAnsi="Times New Roman"/>
          <w:sz w:val="28"/>
          <w:szCs w:val="28"/>
          <w:lang w:eastAsia="en-US"/>
        </w:rPr>
      </w:pPr>
      <w:proofErr w:type="gramStart"/>
      <w:r w:rsidRPr="00C038D4">
        <w:rPr>
          <w:rFonts w:ascii="Times New Roman" w:eastAsia="Calibri" w:hAnsi="Times New Roman"/>
          <w:sz w:val="28"/>
          <w:szCs w:val="28"/>
          <w:lang w:eastAsia="en-US"/>
        </w:rPr>
        <w:t xml:space="preserve">сельские территории </w:t>
      </w:r>
      <w:r w:rsidR="006753F5">
        <w:rPr>
          <w:rFonts w:ascii="Times New Roman" w:eastAsia="Calibri" w:hAnsi="Times New Roman"/>
          <w:sz w:val="28"/>
          <w:szCs w:val="28"/>
          <w:lang w:eastAsia="en-US"/>
        </w:rPr>
        <w:t>–</w:t>
      </w:r>
      <w:r w:rsidRPr="00C038D4">
        <w:rPr>
          <w:rFonts w:ascii="Times New Roman" w:eastAsia="Calibri" w:hAnsi="Times New Roman"/>
          <w:sz w:val="28"/>
          <w:szCs w:val="28"/>
          <w:lang w:eastAsia="en-US"/>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административного центра Рязанской области </w:t>
      </w:r>
      <w:r w:rsidR="006753F5">
        <w:rPr>
          <w:rFonts w:ascii="Times New Roman" w:eastAsia="Calibri" w:hAnsi="Times New Roman"/>
          <w:sz w:val="28"/>
          <w:szCs w:val="28"/>
          <w:lang w:eastAsia="en-US"/>
        </w:rPr>
        <w:t>–</w:t>
      </w:r>
      <w:r w:rsidRPr="00C038D4">
        <w:rPr>
          <w:rFonts w:ascii="Times New Roman" w:eastAsia="Calibri" w:hAnsi="Times New Roman"/>
          <w:sz w:val="28"/>
          <w:szCs w:val="28"/>
          <w:lang w:eastAsia="en-US"/>
        </w:rPr>
        <w:t xml:space="preserve"> города Рязани),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административного центра Рязанской области</w:t>
      </w:r>
      <w:proofErr w:type="gramEnd"/>
      <w:r w:rsidRPr="00C038D4">
        <w:rPr>
          <w:rFonts w:ascii="Times New Roman" w:eastAsia="Calibri" w:hAnsi="Times New Roman"/>
          <w:sz w:val="28"/>
          <w:szCs w:val="28"/>
          <w:lang w:eastAsia="en-US"/>
        </w:rPr>
        <w:t xml:space="preserve"> </w:t>
      </w:r>
      <w:r w:rsidR="00F305F4">
        <w:rPr>
          <w:rFonts w:ascii="Times New Roman" w:eastAsia="Calibri" w:hAnsi="Times New Roman"/>
          <w:sz w:val="28"/>
          <w:szCs w:val="28"/>
          <w:lang w:eastAsia="en-US"/>
        </w:rPr>
        <w:t>–</w:t>
      </w:r>
      <w:r w:rsidRPr="00C038D4">
        <w:rPr>
          <w:rFonts w:ascii="Times New Roman" w:eastAsia="Calibri" w:hAnsi="Times New Roman"/>
          <w:sz w:val="28"/>
          <w:szCs w:val="28"/>
          <w:lang w:eastAsia="en-US"/>
        </w:rPr>
        <w:t xml:space="preserve"> города Рязани). Перечень таких сельских населенных пунктов и рабочих поселков на территории Рязанской области определяется Министерством.</w:t>
      </w:r>
    </w:p>
    <w:p w:rsidR="000D4AC0" w:rsidRPr="00402E24" w:rsidRDefault="00F305F4" w:rsidP="00CE000F">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1.3. </w:t>
      </w:r>
      <w:proofErr w:type="gramStart"/>
      <w:r w:rsidR="000D4AC0" w:rsidRPr="00402E24">
        <w:rPr>
          <w:rFonts w:ascii="Times New Roman" w:eastAsia="Calibri" w:hAnsi="Times New Roman"/>
          <w:sz w:val="28"/>
          <w:szCs w:val="28"/>
          <w:lang w:eastAsia="en-US"/>
        </w:rPr>
        <w:t>Настоящий Порядок регулирует механизм предоставления субсиди</w:t>
      </w:r>
      <w:r w:rsidR="00CE000F">
        <w:rPr>
          <w:rFonts w:ascii="Times New Roman" w:eastAsia="Calibri" w:hAnsi="Times New Roman"/>
          <w:sz w:val="28"/>
          <w:szCs w:val="28"/>
          <w:lang w:eastAsia="en-US"/>
        </w:rPr>
        <w:t>й</w:t>
      </w:r>
      <w:r w:rsidR="000D4AC0" w:rsidRPr="00402E24">
        <w:rPr>
          <w:rFonts w:ascii="Times New Roman" w:eastAsia="Calibri" w:hAnsi="Times New Roman"/>
          <w:sz w:val="28"/>
          <w:szCs w:val="28"/>
          <w:lang w:eastAsia="en-US"/>
        </w:rPr>
        <w:t xml:space="preserve">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w:t>
      </w:r>
      <w:r w:rsidR="00D94DC1" w:rsidRPr="00402E24">
        <w:rPr>
          <w:rFonts w:ascii="Times New Roman" w:eastAsia="Calibri" w:hAnsi="Times New Roman"/>
          <w:sz w:val="28"/>
          <w:szCs w:val="28"/>
          <w:lang w:eastAsia="en-US"/>
        </w:rPr>
        <w:t xml:space="preserve"> </w:t>
      </w:r>
      <w:r w:rsidR="00D94DC1" w:rsidRPr="00402E24">
        <w:rPr>
          <w:rFonts w:ascii="Times New Roman" w:hAnsi="Times New Roman"/>
          <w:sz w:val="28"/>
          <w:szCs w:val="28"/>
        </w:rPr>
        <w:t>крестьянским (фермерским) хозяйствам и (или) индивидуальным предпринимателям, являющимся главами крестьянских (фермерских) хозяйств</w:t>
      </w:r>
      <w:r w:rsidR="006753F5">
        <w:rPr>
          <w:rFonts w:ascii="Times New Roman" w:hAnsi="Times New Roman"/>
          <w:sz w:val="28"/>
          <w:szCs w:val="28"/>
        </w:rPr>
        <w:t>,</w:t>
      </w:r>
      <w:r w:rsidR="000D4AC0" w:rsidRPr="00402E24">
        <w:rPr>
          <w:rFonts w:ascii="Times New Roman" w:eastAsia="Calibri" w:hAnsi="Times New Roman"/>
          <w:sz w:val="28"/>
          <w:szCs w:val="28"/>
          <w:lang w:eastAsia="en-US"/>
        </w:rPr>
        <w:t xml:space="preserve"> в целях возмещения части</w:t>
      </w:r>
      <w:r w:rsidR="00AF26AE" w:rsidRPr="00402E24">
        <w:rPr>
          <w:rFonts w:ascii="Times New Roman" w:hAnsi="Times New Roman"/>
          <w:sz w:val="28"/>
          <w:szCs w:val="28"/>
        </w:rPr>
        <w:t xml:space="preserve"> затрат</w:t>
      </w:r>
      <w:r w:rsidR="00DA79AD" w:rsidRPr="00402E24">
        <w:rPr>
          <w:rFonts w:ascii="Times New Roman" w:hAnsi="Times New Roman"/>
          <w:sz w:val="28"/>
          <w:szCs w:val="28"/>
        </w:rPr>
        <w:t xml:space="preserve"> (без учета налога на добавленную стоимость)</w:t>
      </w:r>
      <w:r w:rsidR="00AF26AE" w:rsidRPr="00402E24">
        <w:rPr>
          <w:rFonts w:ascii="Times New Roman" w:hAnsi="Times New Roman"/>
          <w:sz w:val="28"/>
          <w:szCs w:val="28"/>
        </w:rPr>
        <w:t xml:space="preserve"> </w:t>
      </w:r>
      <w:r w:rsidR="00D94DC1" w:rsidRPr="00402E24">
        <w:rPr>
          <w:rFonts w:ascii="Times New Roman" w:hAnsi="Times New Roman"/>
          <w:sz w:val="28"/>
          <w:szCs w:val="28"/>
        </w:rPr>
        <w:t>семейной фермы</w:t>
      </w:r>
      <w:r w:rsidR="0027572B" w:rsidRPr="00402E24">
        <w:rPr>
          <w:rFonts w:ascii="Times New Roman" w:hAnsi="Times New Roman"/>
          <w:sz w:val="28"/>
          <w:szCs w:val="28"/>
        </w:rPr>
        <w:t xml:space="preserve"> </w:t>
      </w:r>
      <w:r w:rsidR="000D4AC0" w:rsidRPr="00402E24">
        <w:rPr>
          <w:rFonts w:ascii="Times New Roman" w:eastAsia="Calibri" w:hAnsi="Times New Roman"/>
          <w:sz w:val="28"/>
          <w:szCs w:val="28"/>
          <w:lang w:eastAsia="en-US"/>
        </w:rPr>
        <w:t xml:space="preserve">(далее соответственно </w:t>
      </w:r>
      <w:r w:rsidR="006753F5">
        <w:rPr>
          <w:rFonts w:ascii="Times New Roman" w:eastAsia="Calibri" w:hAnsi="Times New Roman"/>
          <w:sz w:val="28"/>
          <w:szCs w:val="28"/>
          <w:lang w:eastAsia="en-US"/>
        </w:rPr>
        <w:t>–</w:t>
      </w:r>
      <w:r w:rsidR="000D4AC0" w:rsidRPr="00402E24">
        <w:rPr>
          <w:rFonts w:ascii="Times New Roman" w:eastAsia="Calibri" w:hAnsi="Times New Roman"/>
          <w:sz w:val="28"/>
          <w:szCs w:val="28"/>
          <w:lang w:eastAsia="en-US"/>
        </w:rPr>
        <w:t xml:space="preserve"> субсидия, категория отбора, Получатель).</w:t>
      </w:r>
      <w:proofErr w:type="gramEnd"/>
    </w:p>
    <w:p w:rsidR="00F847BE" w:rsidRPr="00F847BE" w:rsidRDefault="000D4AC0" w:rsidP="00CE000F">
      <w:pPr>
        <w:autoSpaceDE w:val="0"/>
        <w:autoSpaceDN w:val="0"/>
        <w:adjustRightInd w:val="0"/>
        <w:spacing w:line="233" w:lineRule="auto"/>
        <w:ind w:firstLine="709"/>
        <w:jc w:val="both"/>
        <w:rPr>
          <w:rFonts w:ascii="Times New Roman" w:hAnsi="Times New Roman"/>
          <w:sz w:val="28"/>
          <w:szCs w:val="28"/>
        </w:rPr>
      </w:pPr>
      <w:r w:rsidRPr="00402E24">
        <w:rPr>
          <w:rFonts w:ascii="Times New Roman" w:eastAsia="Calibri" w:hAnsi="Times New Roman"/>
          <w:sz w:val="28"/>
          <w:szCs w:val="28"/>
          <w:lang w:eastAsia="en-US"/>
        </w:rPr>
        <w:t>Направлением затрат, на возмещение которых предоставля</w:t>
      </w:r>
      <w:r w:rsidR="00CE000F">
        <w:rPr>
          <w:rFonts w:ascii="Times New Roman" w:eastAsia="Calibri" w:hAnsi="Times New Roman"/>
          <w:sz w:val="28"/>
          <w:szCs w:val="28"/>
          <w:lang w:eastAsia="en-US"/>
        </w:rPr>
        <w:t>ю</w:t>
      </w:r>
      <w:r w:rsidRPr="00402E24">
        <w:rPr>
          <w:rFonts w:ascii="Times New Roman" w:eastAsia="Calibri" w:hAnsi="Times New Roman"/>
          <w:sz w:val="28"/>
          <w:szCs w:val="28"/>
          <w:lang w:eastAsia="en-US"/>
        </w:rPr>
        <w:t>тся субсиди</w:t>
      </w:r>
      <w:r w:rsidR="00CE000F">
        <w:rPr>
          <w:rFonts w:ascii="Times New Roman" w:eastAsia="Calibri" w:hAnsi="Times New Roman"/>
          <w:sz w:val="28"/>
          <w:szCs w:val="28"/>
          <w:lang w:eastAsia="en-US"/>
        </w:rPr>
        <w:t>и</w:t>
      </w:r>
      <w:r w:rsidRPr="00402E24">
        <w:rPr>
          <w:rFonts w:ascii="Times New Roman" w:eastAsia="Calibri" w:hAnsi="Times New Roman"/>
          <w:sz w:val="28"/>
          <w:szCs w:val="28"/>
          <w:lang w:eastAsia="en-US"/>
        </w:rPr>
        <w:t>, является возмещение Получателям</w:t>
      </w:r>
      <w:r w:rsidR="00F847BE" w:rsidRPr="00402E24">
        <w:rPr>
          <w:rFonts w:ascii="Times New Roman" w:eastAsia="Calibri" w:hAnsi="Times New Roman"/>
          <w:sz w:val="28"/>
          <w:szCs w:val="28"/>
          <w:lang w:eastAsia="en-US"/>
        </w:rPr>
        <w:t xml:space="preserve"> части затрат</w:t>
      </w:r>
      <w:r w:rsidR="00D94DC1" w:rsidRPr="00402E24">
        <w:rPr>
          <w:rFonts w:ascii="Times New Roman" w:eastAsia="Calibri" w:hAnsi="Times New Roman"/>
          <w:sz w:val="28"/>
          <w:szCs w:val="28"/>
          <w:lang w:eastAsia="en-US"/>
        </w:rPr>
        <w:t xml:space="preserve"> семейной фермы,</w:t>
      </w:r>
      <w:r w:rsidR="00F847BE" w:rsidRPr="00402E24">
        <w:rPr>
          <w:rFonts w:ascii="Times New Roman" w:eastAsia="Calibri" w:hAnsi="Times New Roman"/>
          <w:sz w:val="28"/>
          <w:szCs w:val="28"/>
          <w:lang w:eastAsia="en-US"/>
        </w:rPr>
        <w:t xml:space="preserve"> </w:t>
      </w:r>
      <w:r w:rsidR="00D94DC1" w:rsidRPr="00402E24">
        <w:rPr>
          <w:rFonts w:ascii="Times New Roman" w:hAnsi="Times New Roman"/>
          <w:sz w:val="28"/>
          <w:szCs w:val="28"/>
        </w:rPr>
        <w:t>понесенных в текущем финансовом году и (или) предшествующем финансовом году</w:t>
      </w:r>
      <w:r w:rsidR="00F847BE" w:rsidRPr="00402E24">
        <w:rPr>
          <w:rFonts w:ascii="Times New Roman" w:hAnsi="Times New Roman"/>
          <w:sz w:val="28"/>
          <w:szCs w:val="28"/>
        </w:rPr>
        <w:t>, связанных с приобретением:</w:t>
      </w:r>
    </w:p>
    <w:p w:rsidR="00F847BE" w:rsidRPr="00F847BE" w:rsidRDefault="003E1A8A" w:rsidP="00CE00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6753F5">
        <w:rPr>
          <w:rFonts w:ascii="Times New Roman" w:hAnsi="Times New Roman"/>
          <w:sz w:val="28"/>
          <w:szCs w:val="28"/>
        </w:rPr>
        <w:t> </w:t>
      </w:r>
      <w:r w:rsidR="00F847BE" w:rsidRPr="00F847BE">
        <w:rPr>
          <w:rFonts w:ascii="Times New Roman" w:hAnsi="Times New Roman"/>
          <w:sz w:val="28"/>
          <w:szCs w:val="28"/>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Перечень </w:t>
      </w:r>
      <w:proofErr w:type="gramStart"/>
      <w:r w:rsidR="00F847BE" w:rsidRPr="00F847BE">
        <w:rPr>
          <w:rFonts w:ascii="Times New Roman" w:hAnsi="Times New Roman"/>
          <w:sz w:val="28"/>
          <w:szCs w:val="28"/>
        </w:rPr>
        <w:t>указанных</w:t>
      </w:r>
      <w:proofErr w:type="gramEnd"/>
      <w:r w:rsidR="00F847BE" w:rsidRPr="00F847BE">
        <w:rPr>
          <w:rFonts w:ascii="Times New Roman" w:hAnsi="Times New Roman"/>
          <w:sz w:val="28"/>
          <w:szCs w:val="28"/>
        </w:rPr>
        <w:t xml:space="preserve"> оборудования, техники и специализированного транспорта утверждается </w:t>
      </w:r>
      <w:r w:rsidR="00D94DC1">
        <w:rPr>
          <w:rFonts w:ascii="Times New Roman" w:hAnsi="Times New Roman"/>
          <w:sz w:val="28"/>
          <w:szCs w:val="28"/>
        </w:rPr>
        <w:t>М</w:t>
      </w:r>
      <w:r w:rsidR="00FB4294">
        <w:rPr>
          <w:rFonts w:ascii="Times New Roman" w:hAnsi="Times New Roman"/>
          <w:sz w:val="28"/>
          <w:szCs w:val="28"/>
        </w:rPr>
        <w:t>инистерством</w:t>
      </w:r>
      <w:r w:rsidR="00F847BE" w:rsidRPr="00F847BE">
        <w:rPr>
          <w:rFonts w:ascii="Times New Roman" w:hAnsi="Times New Roman"/>
          <w:sz w:val="28"/>
          <w:szCs w:val="28"/>
        </w:rPr>
        <w:t>;</w:t>
      </w:r>
    </w:p>
    <w:p w:rsidR="00F847BE" w:rsidRPr="00F847BE" w:rsidRDefault="003E1A8A" w:rsidP="00CE00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F847BE" w:rsidRPr="00F847BE">
        <w:rPr>
          <w:rFonts w:ascii="Times New Roman" w:hAnsi="Times New Roman"/>
          <w:sz w:val="28"/>
          <w:szCs w:val="28"/>
        </w:rPr>
        <w:t>сельскохозяйственных животных (за исключением свиней) и птицы, рыбопосадочного материала;</w:t>
      </w:r>
    </w:p>
    <w:p w:rsidR="00F847BE" w:rsidRDefault="003E1A8A" w:rsidP="00CE00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proofErr w:type="spellStart"/>
      <w:r w:rsidR="00F847BE" w:rsidRPr="00F847BE">
        <w:rPr>
          <w:rFonts w:ascii="Times New Roman" w:hAnsi="Times New Roman"/>
          <w:sz w:val="28"/>
          <w:szCs w:val="28"/>
        </w:rPr>
        <w:t>газопоршневых</w:t>
      </w:r>
      <w:proofErr w:type="spellEnd"/>
      <w:r w:rsidR="00F847BE" w:rsidRPr="00F847BE">
        <w:rPr>
          <w:rFonts w:ascii="Times New Roman" w:hAnsi="Times New Roman"/>
          <w:sz w:val="28"/>
          <w:szCs w:val="28"/>
        </w:rPr>
        <w:t xml:space="preserve"> установок, включая их монтаж</w:t>
      </w:r>
      <w:r w:rsidR="00F847BE">
        <w:rPr>
          <w:rFonts w:ascii="Times New Roman" w:hAnsi="Times New Roman"/>
          <w:sz w:val="28"/>
          <w:szCs w:val="28"/>
        </w:rPr>
        <w:t>.</w:t>
      </w:r>
    </w:p>
    <w:p w:rsidR="00467888" w:rsidRPr="00402E24" w:rsidRDefault="00467888" w:rsidP="00CE000F">
      <w:pPr>
        <w:autoSpaceDE w:val="0"/>
        <w:autoSpaceDN w:val="0"/>
        <w:adjustRightInd w:val="0"/>
        <w:ind w:firstLine="709"/>
        <w:jc w:val="both"/>
        <w:rPr>
          <w:rFonts w:ascii="Times New Roman" w:hAnsi="Times New Roman"/>
          <w:sz w:val="28"/>
          <w:szCs w:val="28"/>
        </w:rPr>
      </w:pPr>
      <w:r w:rsidRPr="00402E24">
        <w:rPr>
          <w:rFonts w:ascii="Times New Roman" w:hAnsi="Times New Roman"/>
          <w:sz w:val="28"/>
          <w:szCs w:val="28"/>
        </w:rPr>
        <w:t>Не допускается приобретение имущества, ранее приобретенного с использованием средств государственной поддержки, за счет сре</w:t>
      </w:r>
      <w:proofErr w:type="gramStart"/>
      <w:r w:rsidRPr="00402E24">
        <w:rPr>
          <w:rFonts w:ascii="Times New Roman" w:hAnsi="Times New Roman"/>
          <w:sz w:val="28"/>
          <w:szCs w:val="28"/>
        </w:rPr>
        <w:t>дств гр</w:t>
      </w:r>
      <w:proofErr w:type="gramEnd"/>
      <w:r w:rsidRPr="00402E24">
        <w:rPr>
          <w:rFonts w:ascii="Times New Roman" w:hAnsi="Times New Roman"/>
          <w:sz w:val="28"/>
          <w:szCs w:val="28"/>
        </w:rPr>
        <w:t xml:space="preserve">анта </w:t>
      </w:r>
      <w:r w:rsidRPr="00402E24">
        <w:rPr>
          <w:rFonts w:ascii="Times New Roman" w:hAnsi="Times New Roman"/>
          <w:sz w:val="28"/>
          <w:szCs w:val="28"/>
        </w:rPr>
        <w:lastRenderedPageBreak/>
        <w:t>«</w:t>
      </w:r>
      <w:proofErr w:type="spellStart"/>
      <w:r w:rsidRPr="00402E24">
        <w:rPr>
          <w:rFonts w:ascii="Times New Roman" w:hAnsi="Times New Roman"/>
          <w:sz w:val="28"/>
          <w:szCs w:val="28"/>
        </w:rPr>
        <w:t>Агропрогресс</w:t>
      </w:r>
      <w:proofErr w:type="spellEnd"/>
      <w:r w:rsidRPr="00402E24">
        <w:rPr>
          <w:rFonts w:ascii="Times New Roman" w:hAnsi="Times New Roman"/>
          <w:sz w:val="28"/>
          <w:szCs w:val="28"/>
        </w:rPr>
        <w:t>», гранта на развитие материально-технической базы и гранта на развитие семейной фермы.</w:t>
      </w:r>
    </w:p>
    <w:p w:rsidR="00FB4294" w:rsidRDefault="008415C0" w:rsidP="00CE000F">
      <w:pPr>
        <w:autoSpaceDE w:val="0"/>
        <w:autoSpaceDN w:val="0"/>
        <w:adjustRightInd w:val="0"/>
        <w:ind w:firstLine="709"/>
        <w:jc w:val="both"/>
        <w:rPr>
          <w:rFonts w:ascii="Times New Roman" w:hAnsi="Times New Roman"/>
          <w:sz w:val="28"/>
          <w:szCs w:val="28"/>
        </w:rPr>
      </w:pPr>
      <w:r w:rsidRPr="00402E24">
        <w:rPr>
          <w:rFonts w:ascii="Times New Roman" w:hAnsi="Times New Roman"/>
          <w:sz w:val="28"/>
          <w:szCs w:val="28"/>
        </w:rPr>
        <w:t xml:space="preserve">Для </w:t>
      </w:r>
      <w:r w:rsidR="00FE779A" w:rsidRPr="00402E24">
        <w:rPr>
          <w:rFonts w:ascii="Times New Roman" w:hAnsi="Times New Roman"/>
          <w:sz w:val="28"/>
          <w:szCs w:val="28"/>
        </w:rPr>
        <w:t>П</w:t>
      </w:r>
      <w:r w:rsidRPr="00402E24">
        <w:rPr>
          <w:rFonts w:ascii="Times New Roman" w:hAnsi="Times New Roman"/>
          <w:sz w:val="28"/>
          <w:szCs w:val="28"/>
        </w:rPr>
        <w:t>олучателей, использующих</w:t>
      </w:r>
      <w:r w:rsidRPr="008415C0">
        <w:rPr>
          <w:rFonts w:ascii="Times New Roman" w:hAnsi="Times New Roman"/>
          <w:sz w:val="28"/>
          <w:szCs w:val="28"/>
        </w:rPr>
        <w:t xml:space="preserve">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B6728" w:rsidRDefault="004B6728" w:rsidP="00CE000F">
      <w:pPr>
        <w:pStyle w:val="ConsPlusNormal"/>
        <w:ind w:firstLine="709"/>
        <w:jc w:val="both"/>
      </w:pPr>
      <w: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w:t>
      </w:r>
      <w:r w:rsidR="00D94DC1">
        <w:t>М</w:t>
      </w:r>
      <w:r>
        <w:t>инистерство.</w:t>
      </w:r>
    </w:p>
    <w:p w:rsidR="004B6728" w:rsidRDefault="004B6728" w:rsidP="00CE000F">
      <w:pPr>
        <w:pStyle w:val="ConsPlusNormal"/>
        <w:ind w:firstLine="709"/>
        <w:jc w:val="both"/>
      </w:pPr>
      <w: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35">
        <w:r w:rsidRPr="003E1A8A">
          <w:t>пункте 1.</w:t>
        </w:r>
        <w:r w:rsidR="00C038D4">
          <w:t>3</w:t>
        </w:r>
      </w:hyperlink>
      <w:r w:rsidRPr="003E1A8A">
        <w:t xml:space="preserve"> н</w:t>
      </w:r>
      <w:r>
        <w:t>астоящего Порядка.</w:t>
      </w:r>
    </w:p>
    <w:p w:rsidR="004B6728" w:rsidRDefault="004B6728" w:rsidP="00CE000F">
      <w:pPr>
        <w:pStyle w:val="ConsPlusNormal"/>
        <w:ind w:firstLine="709"/>
        <w:jc w:val="both"/>
      </w:pPr>
      <w: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E850DC">
        <w:t>«</w:t>
      </w:r>
      <w:r>
        <w:t>Интернет</w:t>
      </w:r>
      <w:r w:rsidR="00E850DC">
        <w:t>»</w:t>
      </w:r>
      <w:r>
        <w:t xml:space="preserve"> (далее </w:t>
      </w:r>
      <w:r w:rsidR="006753F5">
        <w:t>–</w:t>
      </w:r>
      <w:r>
        <w:t xml:space="preserve"> единый портал) в разделе </w:t>
      </w:r>
      <w:r w:rsidR="00E850DC">
        <w:t>«</w:t>
      </w:r>
      <w:r>
        <w:t>Бюджет</w:t>
      </w:r>
      <w:r w:rsidR="00E850DC">
        <w:t>»</w:t>
      </w:r>
      <w:r>
        <w:t xml:space="preserve"> в порядке, установленном Министерством финансов Российской Федерации.</w:t>
      </w:r>
    </w:p>
    <w:p w:rsidR="00CD487D" w:rsidRPr="00CD487D" w:rsidRDefault="00CD487D" w:rsidP="007E4A18">
      <w:pPr>
        <w:autoSpaceDE w:val="0"/>
        <w:autoSpaceDN w:val="0"/>
        <w:adjustRightInd w:val="0"/>
        <w:ind w:firstLine="709"/>
        <w:jc w:val="both"/>
        <w:rPr>
          <w:rFonts w:ascii="Times New Roman" w:eastAsia="Calibri" w:hAnsi="Times New Roman"/>
          <w:lang w:eastAsia="en-US"/>
        </w:rPr>
      </w:pPr>
      <w:bookmarkStart w:id="3" w:name="Par16"/>
      <w:bookmarkStart w:id="4" w:name="Par28"/>
      <w:bookmarkEnd w:id="3"/>
      <w:bookmarkEnd w:id="4"/>
    </w:p>
    <w:p w:rsidR="00CD487D" w:rsidRPr="00CD487D" w:rsidRDefault="00CD487D" w:rsidP="007E4A18">
      <w:pPr>
        <w:numPr>
          <w:ilvl w:val="0"/>
          <w:numId w:val="7"/>
        </w:numPr>
        <w:ind w:left="0" w:hanging="294"/>
        <w:contextualSpacing/>
        <w:jc w:val="center"/>
        <w:outlineLvl w:val="0"/>
        <w:rPr>
          <w:rFonts w:ascii="Times New Roman" w:eastAsia="Calibri" w:hAnsi="Times New Roman"/>
          <w:bCs/>
          <w:sz w:val="28"/>
          <w:szCs w:val="28"/>
          <w:lang w:eastAsia="en-US"/>
        </w:rPr>
      </w:pPr>
      <w:r w:rsidRPr="00CD487D">
        <w:rPr>
          <w:rFonts w:ascii="Times New Roman" w:eastAsia="Calibri" w:hAnsi="Times New Roman"/>
          <w:bCs/>
          <w:sz w:val="28"/>
          <w:szCs w:val="28"/>
          <w:lang w:eastAsia="en-US"/>
        </w:rPr>
        <w:t>Порядок проведения отбора Получателей</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для предоставления субсидии</w:t>
      </w:r>
    </w:p>
    <w:p w:rsidR="00CD487D" w:rsidRPr="00CD487D" w:rsidRDefault="00CD487D" w:rsidP="007E4A18">
      <w:pPr>
        <w:autoSpaceDE w:val="0"/>
        <w:autoSpaceDN w:val="0"/>
        <w:adjustRightInd w:val="0"/>
        <w:ind w:firstLine="709"/>
        <w:jc w:val="both"/>
        <w:rPr>
          <w:rFonts w:ascii="Times New Roman" w:eastAsia="Calibri" w:hAnsi="Times New Roman"/>
          <w:lang w:eastAsia="en-US"/>
        </w:rPr>
      </w:pPr>
    </w:p>
    <w:p w:rsidR="00E850DC" w:rsidRPr="00E850DC"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2.1. </w:t>
      </w:r>
      <w:r w:rsidR="00E850DC" w:rsidRPr="00E850DC">
        <w:rPr>
          <w:rFonts w:ascii="Times New Roman" w:eastAsiaTheme="minorEastAsia" w:hAnsi="Times New Roman"/>
          <w:sz w:val="28"/>
          <w:szCs w:val="28"/>
        </w:rPr>
        <w:t xml:space="preserve">Отбор Получателей проводится способом запроса предложений (далее </w:t>
      </w:r>
      <w:r w:rsidR="00F305F4">
        <w:rPr>
          <w:rFonts w:ascii="Times New Roman" w:eastAsiaTheme="minorEastAsia" w:hAnsi="Times New Roman"/>
          <w:sz w:val="28"/>
          <w:szCs w:val="28"/>
        </w:rPr>
        <w:t>–</w:t>
      </w:r>
      <w:r w:rsidR="00E850DC" w:rsidRPr="00E850DC">
        <w:rPr>
          <w:rFonts w:ascii="Times New Roman" w:eastAsiaTheme="minorEastAsia" w:hAnsi="Times New Roman"/>
          <w:sz w:val="28"/>
          <w:szCs w:val="28"/>
        </w:rPr>
        <w:t xml:space="preserve"> отбор).</w:t>
      </w:r>
    </w:p>
    <w:p w:rsidR="00E850DC" w:rsidRPr="00F305F4" w:rsidRDefault="00E850DC" w:rsidP="00DE5ECA">
      <w:pPr>
        <w:widowControl w:val="0"/>
        <w:autoSpaceDE w:val="0"/>
        <w:autoSpaceDN w:val="0"/>
        <w:ind w:firstLine="709"/>
        <w:jc w:val="both"/>
        <w:rPr>
          <w:rFonts w:ascii="Times New Roman" w:eastAsiaTheme="minorEastAsia" w:hAnsi="Times New Roman"/>
          <w:spacing w:val="-4"/>
          <w:sz w:val="28"/>
          <w:szCs w:val="28"/>
        </w:rPr>
      </w:pPr>
      <w:proofErr w:type="gramStart"/>
      <w:r w:rsidRPr="00F305F4">
        <w:rPr>
          <w:rFonts w:ascii="Times New Roman" w:eastAsiaTheme="minorEastAsia" w:hAnsi="Times New Roman"/>
          <w:spacing w:val="-4"/>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5">
        <w:r w:rsidRPr="00F305F4">
          <w:rPr>
            <w:rFonts w:ascii="Times New Roman" w:eastAsiaTheme="minorEastAsia" w:hAnsi="Times New Roman"/>
            <w:spacing w:val="-4"/>
            <w:sz w:val="28"/>
            <w:szCs w:val="28"/>
          </w:rPr>
          <w:t>https://promote.budget.gov.ru/</w:t>
        </w:r>
      </w:hyperlink>
      <w:r w:rsidRPr="00F305F4">
        <w:rPr>
          <w:rFonts w:ascii="Times New Roman" w:eastAsiaTheme="minorEastAsia" w:hAnsi="Times New Roman"/>
          <w:spacing w:val="-4"/>
          <w:sz w:val="28"/>
          <w:szCs w:val="28"/>
        </w:rPr>
        <w:t xml:space="preserve"> на основании заявки, направленной Получателем для участия в отборе (далее соответственно </w:t>
      </w:r>
      <w:r w:rsidR="00F305F4" w:rsidRPr="00F305F4">
        <w:rPr>
          <w:rFonts w:ascii="Times New Roman" w:eastAsiaTheme="minorEastAsia" w:hAnsi="Times New Roman"/>
          <w:spacing w:val="-4"/>
          <w:sz w:val="28"/>
          <w:szCs w:val="28"/>
        </w:rPr>
        <w:t>–</w:t>
      </w:r>
      <w:r w:rsidRPr="00F305F4">
        <w:rPr>
          <w:rFonts w:ascii="Times New Roman" w:eastAsiaTheme="minorEastAsia" w:hAnsi="Times New Roman"/>
          <w:spacing w:val="-4"/>
          <w:sz w:val="28"/>
          <w:szCs w:val="28"/>
        </w:rPr>
        <w:t xml:space="preserve"> система </w:t>
      </w:r>
      <w:r w:rsidR="006A3D67" w:rsidRPr="00F305F4">
        <w:rPr>
          <w:rFonts w:ascii="Times New Roman" w:eastAsiaTheme="minorEastAsia" w:hAnsi="Times New Roman"/>
          <w:spacing w:val="-4"/>
          <w:sz w:val="28"/>
          <w:szCs w:val="28"/>
        </w:rPr>
        <w:t>«</w:t>
      </w:r>
      <w:r w:rsidRPr="00F305F4">
        <w:rPr>
          <w:rFonts w:ascii="Times New Roman" w:eastAsiaTheme="minorEastAsia" w:hAnsi="Times New Roman"/>
          <w:spacing w:val="-4"/>
          <w:sz w:val="28"/>
          <w:szCs w:val="28"/>
        </w:rPr>
        <w:t>Электронный бюджет</w:t>
      </w:r>
      <w:r w:rsidR="006A3D67" w:rsidRPr="00F305F4">
        <w:rPr>
          <w:rFonts w:ascii="Times New Roman" w:eastAsiaTheme="minorEastAsia" w:hAnsi="Times New Roman"/>
          <w:spacing w:val="-4"/>
          <w:sz w:val="28"/>
          <w:szCs w:val="28"/>
        </w:rPr>
        <w:t>»</w:t>
      </w:r>
      <w:r w:rsidRPr="00F305F4">
        <w:rPr>
          <w:rFonts w:ascii="Times New Roman" w:eastAsiaTheme="minorEastAsia" w:hAnsi="Times New Roman"/>
          <w:spacing w:val="-4"/>
          <w:sz w:val="28"/>
          <w:szCs w:val="28"/>
        </w:rPr>
        <w:t xml:space="preserve">, заявка), исходя из соответствия Получателя категории отбора, указанной в </w:t>
      </w:r>
      <w:hyperlink w:anchor="P35">
        <w:r w:rsidRPr="00F305F4">
          <w:rPr>
            <w:rFonts w:ascii="Times New Roman" w:eastAsiaTheme="minorEastAsia" w:hAnsi="Times New Roman"/>
            <w:spacing w:val="-4"/>
            <w:sz w:val="28"/>
            <w:szCs w:val="28"/>
          </w:rPr>
          <w:t>пункте 1.</w:t>
        </w:r>
        <w:r w:rsidR="00080D8A" w:rsidRPr="00F305F4">
          <w:rPr>
            <w:rFonts w:ascii="Times New Roman" w:eastAsiaTheme="minorEastAsia" w:hAnsi="Times New Roman"/>
            <w:spacing w:val="-4"/>
            <w:sz w:val="28"/>
            <w:szCs w:val="28"/>
          </w:rPr>
          <w:t>3</w:t>
        </w:r>
      </w:hyperlink>
      <w:r w:rsidRPr="00F305F4">
        <w:rPr>
          <w:rFonts w:ascii="Times New Roman" w:eastAsiaTheme="minorEastAsia" w:hAnsi="Times New Roman"/>
          <w:spacing w:val="-4"/>
          <w:sz w:val="28"/>
          <w:szCs w:val="28"/>
        </w:rPr>
        <w:t xml:space="preserve"> настоящего Порядка, и очередности поступления заявок.</w:t>
      </w:r>
      <w:proofErr w:type="gramEnd"/>
    </w:p>
    <w:p w:rsidR="00E850DC" w:rsidRPr="006753F5" w:rsidRDefault="006753F5" w:rsidP="00DE5ECA">
      <w:pPr>
        <w:widowControl w:val="0"/>
        <w:autoSpaceDE w:val="0"/>
        <w:autoSpaceDN w:val="0"/>
        <w:ind w:firstLine="709"/>
        <w:jc w:val="both"/>
        <w:rPr>
          <w:rFonts w:ascii="Times New Roman" w:eastAsiaTheme="minorEastAsia" w:hAnsi="Times New Roman"/>
          <w:spacing w:val="-4"/>
          <w:sz w:val="28"/>
          <w:szCs w:val="28"/>
        </w:rPr>
      </w:pPr>
      <w:r w:rsidRPr="006753F5">
        <w:rPr>
          <w:rFonts w:ascii="Times New Roman" w:eastAsiaTheme="minorEastAsia" w:hAnsi="Times New Roman"/>
          <w:spacing w:val="-4"/>
          <w:sz w:val="28"/>
          <w:szCs w:val="28"/>
        </w:rPr>
        <w:t>2.2. </w:t>
      </w:r>
      <w:r w:rsidR="00E850DC" w:rsidRPr="006753F5">
        <w:rPr>
          <w:rFonts w:ascii="Times New Roman" w:eastAsiaTheme="minorEastAsia" w:hAnsi="Times New Roman"/>
          <w:spacing w:val="-4"/>
          <w:sz w:val="28"/>
          <w:szCs w:val="28"/>
        </w:rPr>
        <w:t xml:space="preserve">Обеспечение доступа к системе </w:t>
      </w:r>
      <w:r w:rsidR="006A3D67" w:rsidRPr="006753F5">
        <w:rPr>
          <w:rFonts w:ascii="Times New Roman" w:eastAsiaTheme="minorEastAsia" w:hAnsi="Times New Roman"/>
          <w:spacing w:val="-4"/>
          <w:sz w:val="28"/>
          <w:szCs w:val="28"/>
        </w:rPr>
        <w:t>«</w:t>
      </w:r>
      <w:r w:rsidR="00E850DC" w:rsidRPr="006753F5">
        <w:rPr>
          <w:rFonts w:ascii="Times New Roman" w:eastAsiaTheme="minorEastAsia" w:hAnsi="Times New Roman"/>
          <w:spacing w:val="-4"/>
          <w:sz w:val="28"/>
          <w:szCs w:val="28"/>
        </w:rPr>
        <w:t>Электронный бюджет</w:t>
      </w:r>
      <w:r w:rsidR="006A3D67" w:rsidRPr="006753F5">
        <w:rPr>
          <w:rFonts w:ascii="Times New Roman" w:eastAsiaTheme="minorEastAsia" w:hAnsi="Times New Roman"/>
          <w:spacing w:val="-4"/>
          <w:sz w:val="28"/>
          <w:szCs w:val="28"/>
        </w:rPr>
        <w:t>»</w:t>
      </w:r>
      <w:r w:rsidR="00E850DC" w:rsidRPr="006753F5">
        <w:rPr>
          <w:rFonts w:ascii="Times New Roman" w:eastAsiaTheme="minorEastAsia" w:hAnsi="Times New Roman"/>
          <w:spacing w:val="-4"/>
          <w:sz w:val="28"/>
          <w:szCs w:val="28"/>
        </w:rPr>
        <w:t xml:space="preserve"> осуществляется с использованием федеральной государственной информационной системы </w:t>
      </w:r>
      <w:r w:rsidR="006A3D67" w:rsidRPr="006753F5">
        <w:rPr>
          <w:rFonts w:ascii="Times New Roman" w:eastAsiaTheme="minorEastAsia" w:hAnsi="Times New Roman"/>
          <w:spacing w:val="-4"/>
          <w:sz w:val="28"/>
          <w:szCs w:val="28"/>
        </w:rPr>
        <w:t>«</w:t>
      </w:r>
      <w:r w:rsidR="00E850DC" w:rsidRPr="006753F5">
        <w:rPr>
          <w:rFonts w:ascii="Times New Roman" w:eastAsiaTheme="minorEastAsia" w:hAnsi="Times New Roman"/>
          <w:spacing w:val="-4"/>
          <w:sz w:val="28"/>
          <w:szCs w:val="28"/>
        </w:rPr>
        <w:t>Единая система идентификац</w:t>
      </w:r>
      <w:proofErr w:type="gramStart"/>
      <w:r w:rsidR="00E850DC" w:rsidRPr="006753F5">
        <w:rPr>
          <w:rFonts w:ascii="Times New Roman" w:eastAsiaTheme="minorEastAsia" w:hAnsi="Times New Roman"/>
          <w:spacing w:val="-4"/>
          <w:sz w:val="28"/>
          <w:szCs w:val="28"/>
        </w:rPr>
        <w:t>ии и ау</w:t>
      </w:r>
      <w:proofErr w:type="gramEnd"/>
      <w:r w:rsidR="00E850DC" w:rsidRPr="006753F5">
        <w:rPr>
          <w:rFonts w:ascii="Times New Roman" w:eastAsiaTheme="minorEastAsia" w:hAnsi="Times New Roman"/>
          <w:spacing w:val="-4"/>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A3D67" w:rsidRPr="006753F5">
        <w:rPr>
          <w:rFonts w:ascii="Times New Roman" w:eastAsiaTheme="minorEastAsia" w:hAnsi="Times New Roman"/>
          <w:spacing w:val="-4"/>
          <w:sz w:val="28"/>
          <w:szCs w:val="28"/>
        </w:rPr>
        <w:t>»</w:t>
      </w:r>
      <w:r w:rsidR="00E850DC" w:rsidRPr="006753F5">
        <w:rPr>
          <w:rFonts w:ascii="Times New Roman" w:eastAsiaTheme="minorEastAsia" w:hAnsi="Times New Roman"/>
          <w:spacing w:val="-4"/>
          <w:sz w:val="28"/>
          <w:szCs w:val="28"/>
        </w:rPr>
        <w:t xml:space="preserve"> (далее </w:t>
      </w:r>
      <w:r w:rsidR="00F305F4" w:rsidRPr="006753F5">
        <w:rPr>
          <w:rFonts w:ascii="Times New Roman" w:eastAsiaTheme="minorEastAsia" w:hAnsi="Times New Roman"/>
          <w:spacing w:val="-4"/>
          <w:sz w:val="28"/>
          <w:szCs w:val="28"/>
        </w:rPr>
        <w:t>–</w:t>
      </w:r>
      <w:r w:rsidR="00E850DC" w:rsidRPr="006753F5">
        <w:rPr>
          <w:rFonts w:ascii="Times New Roman" w:eastAsiaTheme="minorEastAsia" w:hAnsi="Times New Roman"/>
          <w:spacing w:val="-4"/>
          <w:sz w:val="28"/>
          <w:szCs w:val="28"/>
        </w:rPr>
        <w:t xml:space="preserve"> единая система идентификации и аутентификации).</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Взаимодействие Министерства и Получателя осуществляется с использованием документов в электронной форме в системе </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Электронный бюджет</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2.3.</w:t>
      </w:r>
      <w:r w:rsidR="006753F5">
        <w:rPr>
          <w:rFonts w:ascii="Times New Roman" w:eastAsiaTheme="minorEastAsia" w:hAnsi="Times New Roman"/>
          <w:sz w:val="28"/>
          <w:szCs w:val="28"/>
        </w:rPr>
        <w:t> </w:t>
      </w:r>
      <w:proofErr w:type="gramStart"/>
      <w:r w:rsidRPr="00E850DC">
        <w:rPr>
          <w:rFonts w:ascii="Times New Roman" w:eastAsiaTheme="minorEastAsia" w:hAnsi="Times New Roman"/>
          <w:sz w:val="28"/>
          <w:szCs w:val="28"/>
        </w:rPr>
        <w:t>Объявление о проведении отбора формируется в электронной форме посредством заполнения соответствующих экранных форм веб-</w:t>
      </w:r>
      <w:r w:rsidRPr="00E850DC">
        <w:rPr>
          <w:rFonts w:ascii="Times New Roman" w:eastAsiaTheme="minorEastAsia" w:hAnsi="Times New Roman"/>
          <w:sz w:val="28"/>
          <w:szCs w:val="28"/>
        </w:rPr>
        <w:lastRenderedPageBreak/>
        <w:t xml:space="preserve">интерфейса системы </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Электронный бюджет</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 xml:space="preserve"> и после подписания усиленной квалифицированной электронной подписью министра сельского хозяйства и продовольствия Рязанской области (далее </w:t>
      </w:r>
      <w:r w:rsidR="006753F5">
        <w:rPr>
          <w:rFonts w:ascii="Times New Roman" w:eastAsiaTheme="minorEastAsia" w:hAnsi="Times New Roman"/>
          <w:sz w:val="28"/>
          <w:szCs w:val="28"/>
        </w:rPr>
        <w:t>–</w:t>
      </w:r>
      <w:r w:rsidRPr="00E850DC">
        <w:rPr>
          <w:rFonts w:ascii="Times New Roman" w:eastAsiaTheme="minorEastAsia" w:hAnsi="Times New Roman"/>
          <w:sz w:val="28"/>
          <w:szCs w:val="28"/>
        </w:rPr>
        <w:t xml:space="preserve"> министр) (уполномоченного им лица) размещается Министерством на едином портале</w:t>
      </w:r>
      <w:r w:rsidR="00D94DC1">
        <w:rPr>
          <w:rFonts w:ascii="Times New Roman" w:eastAsiaTheme="minorEastAsia" w:hAnsi="Times New Roman"/>
          <w:sz w:val="28"/>
          <w:szCs w:val="28"/>
        </w:rPr>
        <w:t>, а также на</w:t>
      </w:r>
      <w:r w:rsidRPr="00E850DC">
        <w:rPr>
          <w:rFonts w:ascii="Times New Roman" w:eastAsiaTheme="minorEastAsia" w:hAnsi="Times New Roman"/>
          <w:sz w:val="28"/>
          <w:szCs w:val="28"/>
        </w:rPr>
        <w:t xml:space="preserve"> официальном сайте Министерства в информационно-телекоммуникационной сети </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Интернет</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 xml:space="preserve"> не позднее 5 календарных дней до дня начала приема</w:t>
      </w:r>
      <w:proofErr w:type="gramEnd"/>
      <w:r w:rsidRPr="00E850DC">
        <w:rPr>
          <w:rFonts w:ascii="Times New Roman" w:eastAsiaTheme="minorEastAsia" w:hAnsi="Times New Roman"/>
          <w:sz w:val="28"/>
          <w:szCs w:val="28"/>
        </w:rPr>
        <w:t xml:space="preserve"> заявок.</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Допускается внесение изменений в объявление о проведении отбора, которое осуществляется не позднее наступления </w:t>
      </w:r>
      <w:proofErr w:type="gramStart"/>
      <w:r w:rsidRPr="00E850DC">
        <w:rPr>
          <w:rFonts w:ascii="Times New Roman" w:eastAsiaTheme="minorEastAsia" w:hAnsi="Times New Roman"/>
          <w:sz w:val="28"/>
          <w:szCs w:val="28"/>
        </w:rPr>
        <w:t>даты окончания приема заявок Получателей</w:t>
      </w:r>
      <w:proofErr w:type="gramEnd"/>
      <w:r w:rsidRPr="00E850DC">
        <w:rPr>
          <w:rFonts w:ascii="Times New Roman" w:eastAsiaTheme="minorEastAsia" w:hAnsi="Times New Roman"/>
          <w:sz w:val="28"/>
          <w:szCs w:val="28"/>
        </w:rPr>
        <w:t xml:space="preserve"> с соблюдением следующих условий:</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w:t>
      </w:r>
      <w:r w:rsidR="00F305F4">
        <w:rPr>
          <w:rFonts w:ascii="Times New Roman" w:eastAsiaTheme="minorEastAsia" w:hAnsi="Times New Roman"/>
          <w:sz w:val="28"/>
          <w:szCs w:val="28"/>
        </w:rPr>
        <w:t>анный срок составлял не менее 3 </w:t>
      </w:r>
      <w:r w:rsidRPr="00E850DC">
        <w:rPr>
          <w:rFonts w:ascii="Times New Roman" w:eastAsiaTheme="minorEastAsia" w:hAnsi="Times New Roman"/>
          <w:sz w:val="28"/>
          <w:szCs w:val="28"/>
        </w:rPr>
        <w:t>календарных дней;</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Электронный бюджет</w:t>
      </w:r>
      <w:r w:rsidR="006A3D67">
        <w:rPr>
          <w:rFonts w:ascii="Times New Roman" w:eastAsiaTheme="minorEastAsia" w:hAnsi="Times New Roman"/>
          <w:sz w:val="28"/>
          <w:szCs w:val="28"/>
        </w:rPr>
        <w:t>»</w:t>
      </w:r>
      <w:r w:rsidRPr="00E850DC">
        <w:rPr>
          <w:rFonts w:ascii="Times New Roman" w:eastAsiaTheme="minorEastAsia" w:hAnsi="Times New Roman"/>
          <w:sz w:val="28"/>
          <w:szCs w:val="28"/>
        </w:rPr>
        <w:t>.</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Объявление о проведении отбора включает в себя следующую информацию:</w:t>
      </w:r>
    </w:p>
    <w:p w:rsidR="00E850DC" w:rsidRPr="007E169D" w:rsidRDefault="00E850DC" w:rsidP="00DE5ECA">
      <w:pPr>
        <w:widowControl w:val="0"/>
        <w:autoSpaceDE w:val="0"/>
        <w:autoSpaceDN w:val="0"/>
        <w:ind w:firstLine="709"/>
        <w:jc w:val="both"/>
        <w:rPr>
          <w:rFonts w:ascii="Times New Roman" w:eastAsiaTheme="minorEastAsia" w:hAnsi="Times New Roman"/>
          <w:sz w:val="28"/>
          <w:szCs w:val="28"/>
        </w:rPr>
      </w:pPr>
      <w:r w:rsidRPr="007E169D">
        <w:rPr>
          <w:rFonts w:ascii="Times New Roman" w:eastAsiaTheme="minorEastAsia" w:hAnsi="Times New Roman"/>
          <w:sz w:val="28"/>
          <w:szCs w:val="28"/>
        </w:rPr>
        <w:t>а) сроки проведения отбора;</w:t>
      </w:r>
    </w:p>
    <w:p w:rsidR="00E850DC" w:rsidRPr="007E169D"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E850DC" w:rsidRPr="007E169D">
        <w:rPr>
          <w:rFonts w:ascii="Times New Roman" w:eastAsiaTheme="minorEastAsia"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850DC" w:rsidRPr="007E169D"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в) </w:t>
      </w:r>
      <w:r w:rsidR="00E850DC" w:rsidRPr="007E169D">
        <w:rPr>
          <w:rFonts w:ascii="Times New Roman" w:eastAsiaTheme="minorEastAsia" w:hAnsi="Times New Roman"/>
          <w:sz w:val="28"/>
          <w:szCs w:val="28"/>
        </w:rPr>
        <w:t>наименование, место нахождения, почтовый адрес, адрес электронной почты Министерства;</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7E169D">
        <w:rPr>
          <w:rFonts w:ascii="Times New Roman" w:eastAsiaTheme="minorEastAsia" w:hAnsi="Times New Roman"/>
          <w:sz w:val="28"/>
          <w:szCs w:val="28"/>
        </w:rPr>
        <w:t xml:space="preserve">г) результат предоставления субсидии в соответствии с </w:t>
      </w:r>
      <w:hyperlink w:anchor="P212">
        <w:r w:rsidRPr="00080D8A">
          <w:rPr>
            <w:rFonts w:ascii="Times New Roman" w:eastAsiaTheme="minorEastAsia" w:hAnsi="Times New Roman"/>
            <w:sz w:val="28"/>
            <w:szCs w:val="28"/>
          </w:rPr>
          <w:t>пунктом 3.6</w:t>
        </w:r>
      </w:hyperlink>
      <w:r w:rsidRPr="00080D8A">
        <w:rPr>
          <w:rFonts w:ascii="Times New Roman" w:eastAsiaTheme="minorEastAsia" w:hAnsi="Times New Roman"/>
          <w:sz w:val="28"/>
          <w:szCs w:val="28"/>
        </w:rPr>
        <w:t xml:space="preserve"> </w:t>
      </w:r>
      <w:r w:rsidRPr="007E169D">
        <w:rPr>
          <w:rFonts w:ascii="Times New Roman" w:eastAsiaTheme="minorEastAsia" w:hAnsi="Times New Roman"/>
          <w:sz w:val="28"/>
          <w:szCs w:val="28"/>
        </w:rPr>
        <w:t>настоящего Порядка;</w:t>
      </w:r>
    </w:p>
    <w:p w:rsidR="00E850DC" w:rsidRPr="00E850DC"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д) </w:t>
      </w:r>
      <w:r w:rsidR="00E850DC" w:rsidRPr="00E850DC">
        <w:rPr>
          <w:rFonts w:ascii="Times New Roman" w:eastAsiaTheme="minorEastAsia" w:hAnsi="Times New Roman"/>
          <w:sz w:val="28"/>
          <w:szCs w:val="28"/>
        </w:rPr>
        <w:t xml:space="preserve">доменное имя и (или) указатели страниц государственной информационной системы в информационно-телекоммуникационной сети </w:t>
      </w:r>
      <w:r w:rsidR="007E169D">
        <w:rPr>
          <w:rFonts w:ascii="Times New Roman" w:eastAsiaTheme="minorEastAsia" w:hAnsi="Times New Roman"/>
          <w:sz w:val="28"/>
          <w:szCs w:val="28"/>
        </w:rPr>
        <w:t>«</w:t>
      </w:r>
      <w:r w:rsidR="00E850DC" w:rsidRPr="00E850DC">
        <w:rPr>
          <w:rFonts w:ascii="Times New Roman" w:eastAsiaTheme="minorEastAsia" w:hAnsi="Times New Roman"/>
          <w:sz w:val="28"/>
          <w:szCs w:val="28"/>
        </w:rPr>
        <w:t>Интернет</w:t>
      </w:r>
      <w:r w:rsidR="007E169D">
        <w:rPr>
          <w:rFonts w:ascii="Times New Roman" w:eastAsiaTheme="minorEastAsia" w:hAnsi="Times New Roman"/>
          <w:sz w:val="28"/>
          <w:szCs w:val="28"/>
        </w:rPr>
        <w:t>»</w:t>
      </w:r>
      <w:r w:rsidR="00E850DC" w:rsidRPr="00E850DC">
        <w:rPr>
          <w:rFonts w:ascii="Times New Roman" w:eastAsiaTheme="minorEastAsia" w:hAnsi="Times New Roman"/>
          <w:sz w:val="28"/>
          <w:szCs w:val="28"/>
        </w:rPr>
        <w:t>;</w:t>
      </w:r>
    </w:p>
    <w:p w:rsidR="00E850DC" w:rsidRPr="00706B61"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е) </w:t>
      </w:r>
      <w:r w:rsidR="00E850DC" w:rsidRPr="00E850DC">
        <w:rPr>
          <w:rFonts w:ascii="Times New Roman" w:eastAsiaTheme="minorEastAsia" w:hAnsi="Times New Roman"/>
          <w:sz w:val="28"/>
          <w:szCs w:val="28"/>
        </w:rPr>
        <w:t xml:space="preserve">требования к Получателю, определенные </w:t>
      </w:r>
      <w:hyperlink w:anchor="P105">
        <w:r w:rsidR="00E850DC" w:rsidRPr="00080D8A">
          <w:rPr>
            <w:rFonts w:ascii="Times New Roman" w:eastAsiaTheme="minorEastAsia" w:hAnsi="Times New Roman"/>
            <w:sz w:val="28"/>
            <w:szCs w:val="28"/>
          </w:rPr>
          <w:t>пунктом 2.4</w:t>
        </w:r>
      </w:hyperlink>
      <w:r w:rsidR="00E850DC" w:rsidRPr="00E850DC">
        <w:rPr>
          <w:rFonts w:ascii="Times New Roman" w:eastAsiaTheme="minorEastAsia" w:hAnsi="Times New Roman"/>
          <w:sz w:val="28"/>
          <w:szCs w:val="28"/>
        </w:rPr>
        <w:t xml:space="preserve"> настоящего Порядка, и к перечню документов, представляемых Получателем для </w:t>
      </w:r>
      <w:r w:rsidR="00E850DC" w:rsidRPr="00706B61">
        <w:rPr>
          <w:rFonts w:ascii="Times New Roman" w:eastAsiaTheme="minorEastAsia" w:hAnsi="Times New Roman"/>
          <w:sz w:val="28"/>
          <w:szCs w:val="28"/>
        </w:rPr>
        <w:t>подтверждения соответствия указанным требованиям;</w:t>
      </w:r>
    </w:p>
    <w:p w:rsidR="00E850DC" w:rsidRPr="00706B61"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ж) </w:t>
      </w:r>
      <w:r w:rsidR="00E850DC" w:rsidRPr="00706B61">
        <w:rPr>
          <w:rFonts w:ascii="Times New Roman" w:eastAsiaTheme="minorEastAsia" w:hAnsi="Times New Roman"/>
          <w:sz w:val="28"/>
          <w:szCs w:val="28"/>
        </w:rPr>
        <w:t xml:space="preserve">категорию отбора в соответствии с </w:t>
      </w:r>
      <w:hyperlink w:anchor="P35">
        <w:r w:rsidR="00E850DC" w:rsidRPr="00706B61">
          <w:rPr>
            <w:rFonts w:ascii="Times New Roman" w:eastAsiaTheme="minorEastAsia" w:hAnsi="Times New Roman"/>
            <w:sz w:val="28"/>
            <w:szCs w:val="28"/>
          </w:rPr>
          <w:t>пунктом 1.</w:t>
        </w:r>
        <w:r w:rsidR="0006215F" w:rsidRPr="00706B61">
          <w:rPr>
            <w:rFonts w:ascii="Times New Roman" w:eastAsiaTheme="minorEastAsia" w:hAnsi="Times New Roman"/>
            <w:sz w:val="28"/>
            <w:szCs w:val="28"/>
          </w:rPr>
          <w:t>3</w:t>
        </w:r>
      </w:hyperlink>
      <w:r w:rsidR="00E850DC" w:rsidRPr="00706B61">
        <w:rPr>
          <w:rFonts w:ascii="Times New Roman" w:eastAsiaTheme="minorEastAsia" w:hAnsi="Times New Roman"/>
          <w:sz w:val="28"/>
          <w:szCs w:val="28"/>
        </w:rPr>
        <w:t xml:space="preserve"> настоящего Порядка;</w:t>
      </w:r>
    </w:p>
    <w:p w:rsidR="00E850DC"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з) </w:t>
      </w:r>
      <w:r w:rsidR="00E850DC" w:rsidRPr="00706B61">
        <w:rPr>
          <w:rFonts w:ascii="Times New Roman" w:eastAsiaTheme="minorEastAsia" w:hAnsi="Times New Roman"/>
          <w:sz w:val="28"/>
          <w:szCs w:val="28"/>
        </w:rPr>
        <w:t>порядок подачи заявки и требования, предъявляемые к форме и содержанию заявки;</w:t>
      </w:r>
    </w:p>
    <w:p w:rsidR="00F305F4" w:rsidRPr="00706B61" w:rsidRDefault="00F305F4" w:rsidP="00DE5ECA">
      <w:pPr>
        <w:widowControl w:val="0"/>
        <w:autoSpaceDE w:val="0"/>
        <w:autoSpaceDN w:val="0"/>
        <w:ind w:firstLine="709"/>
        <w:jc w:val="both"/>
        <w:rPr>
          <w:rFonts w:ascii="Times New Roman" w:eastAsiaTheme="minorEastAsia" w:hAnsi="Times New Roman"/>
          <w:sz w:val="28"/>
          <w:szCs w:val="28"/>
        </w:rPr>
      </w:pPr>
    </w:p>
    <w:p w:rsidR="00E850DC" w:rsidRPr="00706B61"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lastRenderedPageBreak/>
        <w:t>и) </w:t>
      </w:r>
      <w:r w:rsidR="00E850DC" w:rsidRPr="00706B61">
        <w:rPr>
          <w:rFonts w:ascii="Times New Roman" w:eastAsiaTheme="minorEastAsia" w:hAnsi="Times New Roman"/>
          <w:sz w:val="28"/>
          <w:szCs w:val="28"/>
        </w:rPr>
        <w:t xml:space="preserve">порядок отзыва и возврата заявки, </w:t>
      </w:r>
      <w:proofErr w:type="gramStart"/>
      <w:r w:rsidR="00E850DC" w:rsidRPr="00706B61">
        <w:rPr>
          <w:rFonts w:ascii="Times New Roman" w:eastAsiaTheme="minorEastAsia" w:hAnsi="Times New Roman"/>
          <w:sz w:val="28"/>
          <w:szCs w:val="28"/>
        </w:rPr>
        <w:t>определяющий</w:t>
      </w:r>
      <w:proofErr w:type="gramEnd"/>
      <w:r w:rsidR="00E850DC" w:rsidRPr="00706B61">
        <w:rPr>
          <w:rFonts w:ascii="Times New Roman" w:eastAsiaTheme="minorEastAsia" w:hAnsi="Times New Roman"/>
          <w:sz w:val="28"/>
          <w:szCs w:val="28"/>
        </w:rPr>
        <w:t xml:space="preserve"> в том числе основания для возврата заявки, порядок внесения изменений в заявку в соответствии с </w:t>
      </w:r>
      <w:hyperlink w:anchor="P165">
        <w:r w:rsidR="00E850DC" w:rsidRPr="00706B61">
          <w:rPr>
            <w:rFonts w:ascii="Times New Roman" w:eastAsiaTheme="minorEastAsia" w:hAnsi="Times New Roman"/>
            <w:sz w:val="28"/>
            <w:szCs w:val="28"/>
          </w:rPr>
          <w:t>пунктом 2.1</w:t>
        </w:r>
        <w:r w:rsidR="000562B4">
          <w:rPr>
            <w:rFonts w:ascii="Times New Roman" w:eastAsiaTheme="minorEastAsia" w:hAnsi="Times New Roman"/>
            <w:sz w:val="28"/>
            <w:szCs w:val="28"/>
          </w:rPr>
          <w:t>1</w:t>
        </w:r>
      </w:hyperlink>
      <w:r w:rsidR="00E850DC" w:rsidRPr="00706B61">
        <w:rPr>
          <w:rFonts w:ascii="Times New Roman" w:eastAsiaTheme="minorEastAsia" w:hAnsi="Times New Roman"/>
          <w:sz w:val="28"/>
          <w:szCs w:val="28"/>
        </w:rPr>
        <w:t xml:space="preserve"> настоящего Порядка;</w:t>
      </w:r>
    </w:p>
    <w:p w:rsidR="00E850DC" w:rsidRPr="00E850DC"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к) </w:t>
      </w:r>
      <w:r w:rsidR="00E850DC" w:rsidRPr="00E850DC">
        <w:rPr>
          <w:rFonts w:ascii="Times New Roman" w:eastAsiaTheme="minorEastAsia" w:hAnsi="Times New Roman"/>
          <w:sz w:val="28"/>
          <w:szCs w:val="28"/>
        </w:rPr>
        <w:t xml:space="preserve">порядок рассмотрения заявки в соответствии с </w:t>
      </w:r>
      <w:hyperlink w:anchor="P175">
        <w:r w:rsidR="00E850DC" w:rsidRPr="00080D8A">
          <w:rPr>
            <w:rFonts w:ascii="Times New Roman" w:eastAsiaTheme="minorEastAsia" w:hAnsi="Times New Roman"/>
            <w:sz w:val="28"/>
            <w:szCs w:val="28"/>
          </w:rPr>
          <w:t>пунктом 2.1</w:t>
        </w:r>
        <w:r w:rsidR="000562B4">
          <w:rPr>
            <w:rFonts w:ascii="Times New Roman" w:eastAsiaTheme="minorEastAsia" w:hAnsi="Times New Roman"/>
            <w:sz w:val="28"/>
            <w:szCs w:val="28"/>
          </w:rPr>
          <w:t>4</w:t>
        </w:r>
      </w:hyperlink>
      <w:r w:rsidR="00E850DC" w:rsidRPr="00080D8A">
        <w:rPr>
          <w:rFonts w:ascii="Times New Roman" w:eastAsiaTheme="minorEastAsia" w:hAnsi="Times New Roman"/>
          <w:sz w:val="28"/>
          <w:szCs w:val="28"/>
        </w:rPr>
        <w:t xml:space="preserve"> </w:t>
      </w:r>
      <w:r w:rsidR="00E850DC" w:rsidRPr="00E850DC">
        <w:rPr>
          <w:rFonts w:ascii="Times New Roman" w:eastAsiaTheme="minorEastAsia" w:hAnsi="Times New Roman"/>
          <w:sz w:val="28"/>
          <w:szCs w:val="28"/>
        </w:rPr>
        <w:t>настоящего Порядка;</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л) порядок возврата заявки на доработку в соответствии с </w:t>
      </w:r>
      <w:hyperlink w:anchor="P165">
        <w:r w:rsidRPr="00080D8A">
          <w:rPr>
            <w:rFonts w:ascii="Times New Roman" w:eastAsiaTheme="minorEastAsia" w:hAnsi="Times New Roman"/>
            <w:sz w:val="28"/>
            <w:szCs w:val="28"/>
          </w:rPr>
          <w:t>пунктом 2.1</w:t>
        </w:r>
        <w:r w:rsidR="000562B4">
          <w:rPr>
            <w:rFonts w:ascii="Times New Roman" w:eastAsiaTheme="minorEastAsia" w:hAnsi="Times New Roman"/>
            <w:sz w:val="28"/>
            <w:szCs w:val="28"/>
          </w:rPr>
          <w:t>1</w:t>
        </w:r>
      </w:hyperlink>
      <w:r w:rsidRPr="00080D8A">
        <w:rPr>
          <w:rFonts w:ascii="Times New Roman" w:eastAsiaTheme="minorEastAsia" w:hAnsi="Times New Roman"/>
          <w:sz w:val="28"/>
          <w:szCs w:val="28"/>
        </w:rPr>
        <w:t xml:space="preserve"> </w:t>
      </w:r>
      <w:r w:rsidRPr="00E850DC">
        <w:rPr>
          <w:rFonts w:ascii="Times New Roman" w:eastAsiaTheme="minorEastAsia" w:hAnsi="Times New Roman"/>
          <w:sz w:val="28"/>
          <w:szCs w:val="28"/>
        </w:rPr>
        <w:t>настоящего Порядка;</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м) порядок отклонения заявки, а также информацию об основаниях ее отклонения в соответствии с </w:t>
      </w:r>
      <w:hyperlink w:anchor="P175">
        <w:r w:rsidRPr="00706B61">
          <w:rPr>
            <w:rFonts w:ascii="Times New Roman" w:eastAsiaTheme="minorEastAsia" w:hAnsi="Times New Roman"/>
            <w:sz w:val="28"/>
            <w:szCs w:val="28"/>
          </w:rPr>
          <w:t>пунктом 2.1</w:t>
        </w:r>
        <w:r w:rsidR="000562B4">
          <w:rPr>
            <w:rFonts w:ascii="Times New Roman" w:eastAsiaTheme="minorEastAsia" w:hAnsi="Times New Roman"/>
            <w:sz w:val="28"/>
            <w:szCs w:val="28"/>
          </w:rPr>
          <w:t>4</w:t>
        </w:r>
      </w:hyperlink>
      <w:r w:rsidRPr="00706B61">
        <w:rPr>
          <w:rFonts w:ascii="Times New Roman" w:eastAsiaTheme="minorEastAsia" w:hAnsi="Times New Roman"/>
          <w:sz w:val="28"/>
          <w:szCs w:val="28"/>
        </w:rPr>
        <w:t xml:space="preserve"> н</w:t>
      </w:r>
      <w:r w:rsidRPr="00E850DC">
        <w:rPr>
          <w:rFonts w:ascii="Times New Roman" w:eastAsiaTheme="minorEastAsia" w:hAnsi="Times New Roman"/>
          <w:sz w:val="28"/>
          <w:szCs w:val="28"/>
        </w:rPr>
        <w:t>астоящего Порядка;</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850DC" w:rsidRPr="00E850DC" w:rsidRDefault="00F305F4"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о) </w:t>
      </w:r>
      <w:r w:rsidR="00E850DC" w:rsidRPr="00E850DC">
        <w:rPr>
          <w:rFonts w:ascii="Times New Roman" w:eastAsiaTheme="minorEastAsia" w:hAnsi="Times New Roman"/>
          <w:sz w:val="28"/>
          <w:szCs w:val="28"/>
        </w:rPr>
        <w:t>порядок предоставления Получателю разъяснений положений объявления о проведении отбора, дат</w:t>
      </w:r>
      <w:r w:rsidR="004E7FCF">
        <w:rPr>
          <w:rFonts w:ascii="Times New Roman" w:eastAsiaTheme="minorEastAsia" w:hAnsi="Times New Roman"/>
          <w:sz w:val="28"/>
          <w:szCs w:val="28"/>
        </w:rPr>
        <w:t>ы</w:t>
      </w:r>
      <w:r w:rsidR="00E850DC" w:rsidRPr="00E850DC">
        <w:rPr>
          <w:rFonts w:ascii="Times New Roman" w:eastAsiaTheme="minorEastAsia" w:hAnsi="Times New Roman"/>
          <w:sz w:val="28"/>
          <w:szCs w:val="28"/>
        </w:rPr>
        <w:t xml:space="preserve"> начала и окончания срока такого предоставления в соответствии с </w:t>
      </w:r>
      <w:hyperlink w:anchor="P170">
        <w:r w:rsidR="00E850DC" w:rsidRPr="00706B61">
          <w:rPr>
            <w:rFonts w:ascii="Times New Roman" w:eastAsiaTheme="minorEastAsia" w:hAnsi="Times New Roman"/>
            <w:sz w:val="28"/>
            <w:szCs w:val="28"/>
          </w:rPr>
          <w:t>пунктом 2.1</w:t>
        </w:r>
        <w:r w:rsidR="000562B4">
          <w:rPr>
            <w:rFonts w:ascii="Times New Roman" w:eastAsiaTheme="minorEastAsia" w:hAnsi="Times New Roman"/>
            <w:sz w:val="28"/>
            <w:szCs w:val="28"/>
          </w:rPr>
          <w:t>2</w:t>
        </w:r>
      </w:hyperlink>
      <w:r w:rsidR="00E850DC" w:rsidRPr="00706B61">
        <w:rPr>
          <w:rFonts w:ascii="Times New Roman" w:eastAsiaTheme="minorEastAsia" w:hAnsi="Times New Roman"/>
          <w:sz w:val="28"/>
          <w:szCs w:val="28"/>
        </w:rPr>
        <w:t xml:space="preserve"> </w:t>
      </w:r>
      <w:r w:rsidR="00E850DC" w:rsidRPr="00E850DC">
        <w:rPr>
          <w:rFonts w:ascii="Times New Roman" w:eastAsiaTheme="minorEastAsia" w:hAnsi="Times New Roman"/>
          <w:sz w:val="28"/>
          <w:szCs w:val="28"/>
        </w:rPr>
        <w:t>настоящего Порядка;</w:t>
      </w:r>
    </w:p>
    <w:p w:rsidR="00E850DC" w:rsidRP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п) срок, в течение которого Получатель, прошедший отбор, должен подписать соглашение о предоставлении субсидии (далее </w:t>
      </w:r>
      <w:r w:rsidR="006753F5">
        <w:rPr>
          <w:rFonts w:ascii="Times New Roman" w:eastAsiaTheme="minorEastAsia" w:hAnsi="Times New Roman"/>
          <w:sz w:val="28"/>
          <w:szCs w:val="28"/>
        </w:rPr>
        <w:t>–</w:t>
      </w:r>
      <w:r w:rsidRPr="00E850DC">
        <w:rPr>
          <w:rFonts w:ascii="Times New Roman" w:eastAsiaTheme="minorEastAsia" w:hAnsi="Times New Roman"/>
          <w:sz w:val="28"/>
          <w:szCs w:val="28"/>
        </w:rPr>
        <w:t xml:space="preserve"> Соглашение);</w:t>
      </w:r>
    </w:p>
    <w:p w:rsidR="00E850DC" w:rsidRPr="00E850DC" w:rsidRDefault="00F305F4" w:rsidP="00DE5ECA">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р) </w:t>
      </w:r>
      <w:r w:rsidR="00E850DC" w:rsidRPr="00E850DC">
        <w:rPr>
          <w:rFonts w:ascii="Times New Roman" w:eastAsiaTheme="minorEastAsia" w:hAnsi="Times New Roman"/>
          <w:sz w:val="28"/>
          <w:szCs w:val="28"/>
        </w:rPr>
        <w:t xml:space="preserve">условия признания Получателя уклонившимся от заключения Соглашения в соответствии </w:t>
      </w:r>
      <w:r w:rsidR="00E850DC" w:rsidRPr="00706B61">
        <w:rPr>
          <w:rFonts w:ascii="Times New Roman" w:eastAsiaTheme="minorEastAsia" w:hAnsi="Times New Roman"/>
          <w:sz w:val="28"/>
          <w:szCs w:val="28"/>
        </w:rPr>
        <w:t xml:space="preserve">с </w:t>
      </w:r>
      <w:hyperlink w:anchor="P209">
        <w:r w:rsidR="00E850DC" w:rsidRPr="00706B61">
          <w:rPr>
            <w:rFonts w:ascii="Times New Roman" w:eastAsiaTheme="minorEastAsia" w:hAnsi="Times New Roman"/>
            <w:sz w:val="28"/>
            <w:szCs w:val="28"/>
          </w:rPr>
          <w:t>пунктом 3.4</w:t>
        </w:r>
      </w:hyperlink>
      <w:r w:rsidR="00E850DC" w:rsidRPr="00E850DC">
        <w:rPr>
          <w:rFonts w:ascii="Times New Roman" w:eastAsiaTheme="minorEastAsia" w:hAnsi="Times New Roman"/>
          <w:sz w:val="28"/>
          <w:szCs w:val="28"/>
        </w:rPr>
        <w:t xml:space="preserve"> настоящего Порядка;</w:t>
      </w:r>
      <w:proofErr w:type="gramEnd"/>
    </w:p>
    <w:p w:rsidR="00E850DC" w:rsidRDefault="00E850DC" w:rsidP="00DE5ECA">
      <w:pPr>
        <w:widowControl w:val="0"/>
        <w:autoSpaceDE w:val="0"/>
        <w:autoSpaceDN w:val="0"/>
        <w:ind w:firstLine="709"/>
        <w:jc w:val="both"/>
        <w:rPr>
          <w:rFonts w:ascii="Times New Roman" w:eastAsiaTheme="minorEastAsia" w:hAnsi="Times New Roman"/>
          <w:sz w:val="28"/>
          <w:szCs w:val="28"/>
        </w:rPr>
      </w:pPr>
      <w:r w:rsidRPr="00E850DC">
        <w:rPr>
          <w:rFonts w:ascii="Times New Roman" w:eastAsiaTheme="minorEastAsia" w:hAnsi="Times New Roman"/>
          <w:sz w:val="28"/>
          <w:szCs w:val="28"/>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w:t>
      </w:r>
      <w:r w:rsidR="0032576F">
        <w:rPr>
          <w:rFonts w:ascii="Times New Roman" w:eastAsiaTheme="minorEastAsia" w:hAnsi="Times New Roman"/>
          <w:sz w:val="28"/>
          <w:szCs w:val="28"/>
        </w:rPr>
        <w:t>«</w:t>
      </w:r>
      <w:r w:rsidRPr="00E850DC">
        <w:rPr>
          <w:rFonts w:ascii="Times New Roman" w:eastAsiaTheme="minorEastAsia" w:hAnsi="Times New Roman"/>
          <w:sz w:val="28"/>
          <w:szCs w:val="28"/>
        </w:rPr>
        <w:t>Интернет</w:t>
      </w:r>
      <w:r w:rsidR="0032576F">
        <w:rPr>
          <w:rFonts w:ascii="Times New Roman" w:eastAsiaTheme="minorEastAsia" w:hAnsi="Times New Roman"/>
          <w:sz w:val="28"/>
          <w:szCs w:val="28"/>
        </w:rPr>
        <w:t>»</w:t>
      </w:r>
      <w:r w:rsidRPr="00E850DC">
        <w:rPr>
          <w:rFonts w:ascii="Times New Roman" w:eastAsiaTheme="minorEastAsia" w:hAnsi="Times New Roman"/>
          <w:sz w:val="28"/>
          <w:szCs w:val="28"/>
        </w:rPr>
        <w:t>, которые не могут быть позднее 14-го календарного дня, следующего за днем определения победителя (победителей) отбора.</w:t>
      </w:r>
    </w:p>
    <w:p w:rsidR="0032576F" w:rsidRDefault="0032576F" w:rsidP="00DE5ECA">
      <w:pPr>
        <w:widowControl w:val="0"/>
        <w:autoSpaceDE w:val="0"/>
        <w:autoSpaceDN w:val="0"/>
        <w:ind w:firstLine="709"/>
        <w:jc w:val="both"/>
        <w:rPr>
          <w:rFonts w:ascii="Times New Roman" w:eastAsiaTheme="minorEastAsia" w:hAnsi="Times New Roman"/>
          <w:sz w:val="28"/>
          <w:szCs w:val="28"/>
        </w:rPr>
      </w:pPr>
      <w:r w:rsidRPr="0032576F">
        <w:rPr>
          <w:rFonts w:ascii="Times New Roman" w:eastAsiaTheme="minorEastAsia" w:hAnsi="Times New Roman"/>
          <w:sz w:val="28"/>
          <w:szCs w:val="28"/>
        </w:rPr>
        <w:t>2.4. Субсидия предоставляется при соблюдении следующих условий:</w:t>
      </w:r>
    </w:p>
    <w:p w:rsidR="002F48BF" w:rsidRPr="002F48BF"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1) </w:t>
      </w:r>
      <w:r w:rsidR="002F48BF" w:rsidRPr="002F48BF">
        <w:rPr>
          <w:rFonts w:ascii="Times New Roman" w:eastAsiaTheme="minorEastAsia"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9C0A79" w:rsidRPr="009C0A79" w:rsidRDefault="009C0A79" w:rsidP="00DE5ECA">
      <w:pPr>
        <w:widowControl w:val="0"/>
        <w:autoSpaceDE w:val="0"/>
        <w:autoSpaceDN w:val="0"/>
        <w:ind w:firstLine="709"/>
        <w:jc w:val="both"/>
        <w:rPr>
          <w:rFonts w:ascii="Times New Roman" w:eastAsiaTheme="minorEastAsia" w:hAnsi="Times New Roman"/>
          <w:sz w:val="28"/>
          <w:szCs w:val="28"/>
        </w:rPr>
      </w:pPr>
      <w:bookmarkStart w:id="5" w:name="Par53"/>
      <w:bookmarkEnd w:id="5"/>
      <w:proofErr w:type="gramStart"/>
      <w:r>
        <w:rPr>
          <w:rFonts w:ascii="Times New Roman" w:eastAsiaTheme="minorEastAsia" w:hAnsi="Times New Roman"/>
          <w:sz w:val="28"/>
          <w:szCs w:val="28"/>
        </w:rPr>
        <w:t xml:space="preserve">- </w:t>
      </w:r>
      <w:r w:rsidRPr="009C0A79">
        <w:rPr>
          <w:rFonts w:ascii="Times New Roman" w:eastAsiaTheme="minorEastAsia" w:hAnsi="Times New Roman"/>
          <w:sz w:val="28"/>
          <w:szCs w:val="28"/>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753F5">
        <w:rPr>
          <w:rFonts w:ascii="Times New Roman" w:eastAsiaTheme="minorEastAsia" w:hAnsi="Times New Roman"/>
          <w:sz w:val="28"/>
          <w:szCs w:val="28"/>
        </w:rPr>
        <w:t>–</w:t>
      </w:r>
      <w:r w:rsidRPr="009C0A79">
        <w:rPr>
          <w:rFonts w:ascii="Times New Roman" w:eastAsiaTheme="minorEastAsia"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9C0A79">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9C0A79">
        <w:rPr>
          <w:rFonts w:ascii="Times New Roman" w:eastAsiaTheme="minorEastAsia"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9C0A79">
        <w:rPr>
          <w:rFonts w:ascii="Times New Roman" w:eastAsiaTheme="minorEastAsia" w:hAnsi="Times New Roman"/>
          <w:sz w:val="28"/>
          <w:szCs w:val="28"/>
        </w:rPr>
        <w:lastRenderedPageBreak/>
        <w:t>юридических лиц, реализованное через участие в капитале указанных</w:t>
      </w:r>
      <w:proofErr w:type="gramEnd"/>
      <w:r w:rsidRPr="009C0A79">
        <w:rPr>
          <w:rFonts w:ascii="Times New Roman" w:eastAsiaTheme="minorEastAsia" w:hAnsi="Times New Roman"/>
          <w:sz w:val="28"/>
          <w:szCs w:val="28"/>
        </w:rPr>
        <w:t xml:space="preserve"> публичных акционерных обществ;</w:t>
      </w:r>
    </w:p>
    <w:p w:rsidR="009C0A79" w:rsidRPr="009C0A79" w:rsidRDefault="009C0A79" w:rsidP="00DE5ECA">
      <w:pPr>
        <w:widowControl w:val="0"/>
        <w:autoSpaceDE w:val="0"/>
        <w:autoSpaceDN w:val="0"/>
        <w:ind w:firstLine="709"/>
        <w:jc w:val="both"/>
        <w:rPr>
          <w:rFonts w:ascii="Times New Roman" w:eastAsiaTheme="minorEastAsia" w:hAnsi="Times New Roman"/>
          <w:sz w:val="28"/>
          <w:szCs w:val="28"/>
        </w:rPr>
      </w:pPr>
      <w:r w:rsidRPr="009C0A79">
        <w:rPr>
          <w:rFonts w:ascii="Times New Roman" w:eastAsiaTheme="minorEastAsia" w:hAnsi="Times New Roman"/>
          <w:sz w:val="28"/>
          <w:szCs w:val="28"/>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C0A79" w:rsidRPr="009C0A79" w:rsidRDefault="005E7EBA" w:rsidP="00DE5ECA">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 </w:t>
      </w:r>
      <w:r w:rsidR="009C0A79" w:rsidRPr="009C0A79">
        <w:rPr>
          <w:rFonts w:ascii="Times New Roman" w:eastAsiaTheme="minorEastAsia" w:hAnsi="Times New Roman"/>
          <w:sz w:val="28"/>
          <w:szCs w:val="28"/>
        </w:rPr>
        <w:t xml:space="preserve">не должен находиться в составляемых в рамках реализации полномочий, предусмотренных </w:t>
      </w:r>
      <w:hyperlink r:id="rId16">
        <w:r w:rsidR="009C0A79" w:rsidRPr="009C0A79">
          <w:rPr>
            <w:rFonts w:ascii="Times New Roman" w:eastAsiaTheme="minorEastAsia" w:hAnsi="Times New Roman"/>
            <w:color w:val="000000" w:themeColor="text1"/>
            <w:sz w:val="28"/>
            <w:szCs w:val="28"/>
          </w:rPr>
          <w:t>главой VII</w:t>
        </w:r>
      </w:hyperlink>
      <w:r w:rsidR="009C0A79" w:rsidRPr="009C0A79">
        <w:rPr>
          <w:rFonts w:ascii="Times New Roman" w:eastAsiaTheme="minorEastAsia"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C0A79" w:rsidRPr="009C0A79" w:rsidRDefault="005E7EBA"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9C0A79" w:rsidRPr="009C0A79">
        <w:rPr>
          <w:rFonts w:ascii="Times New Roman" w:eastAsiaTheme="minorEastAsia" w:hAnsi="Times New Roman"/>
          <w:sz w:val="28"/>
          <w:szCs w:val="28"/>
        </w:rPr>
        <w:t xml:space="preserve">не должен являться иностранным агентом в соответствии с Федеральным </w:t>
      </w:r>
      <w:hyperlink r:id="rId17">
        <w:r w:rsidR="009C0A79" w:rsidRPr="009C0A79">
          <w:rPr>
            <w:rFonts w:ascii="Times New Roman" w:eastAsiaTheme="minorEastAsia" w:hAnsi="Times New Roman"/>
            <w:color w:val="000000" w:themeColor="text1"/>
            <w:sz w:val="28"/>
            <w:szCs w:val="28"/>
          </w:rPr>
          <w:t>законом</w:t>
        </w:r>
      </w:hyperlink>
      <w:r w:rsidR="009C0A79" w:rsidRPr="009C0A79">
        <w:rPr>
          <w:rFonts w:ascii="Times New Roman" w:eastAsiaTheme="minorEastAsia" w:hAnsi="Times New Roman"/>
          <w:sz w:val="28"/>
          <w:szCs w:val="28"/>
        </w:rPr>
        <w:t xml:space="preserve"> от 14 июля 2022 года </w:t>
      </w:r>
      <w:r w:rsidR="009C0A79">
        <w:rPr>
          <w:rFonts w:ascii="Times New Roman" w:eastAsiaTheme="minorEastAsia" w:hAnsi="Times New Roman"/>
          <w:sz w:val="28"/>
          <w:szCs w:val="28"/>
        </w:rPr>
        <w:t>№</w:t>
      </w:r>
      <w:r w:rsidR="009C0A79" w:rsidRPr="009C0A79">
        <w:rPr>
          <w:rFonts w:ascii="Times New Roman" w:eastAsiaTheme="minorEastAsia" w:hAnsi="Times New Roman"/>
          <w:sz w:val="28"/>
          <w:szCs w:val="28"/>
        </w:rPr>
        <w:t xml:space="preserve"> 255-ФЗ </w:t>
      </w:r>
      <w:r w:rsidR="009C0A79">
        <w:rPr>
          <w:rFonts w:ascii="Times New Roman" w:eastAsiaTheme="minorEastAsia" w:hAnsi="Times New Roman"/>
          <w:sz w:val="28"/>
          <w:szCs w:val="28"/>
        </w:rPr>
        <w:t>«</w:t>
      </w:r>
      <w:r w:rsidR="009C0A79" w:rsidRPr="009C0A79">
        <w:rPr>
          <w:rFonts w:ascii="Times New Roman" w:eastAsiaTheme="minorEastAsia" w:hAnsi="Times New Roman"/>
          <w:sz w:val="28"/>
          <w:szCs w:val="28"/>
        </w:rPr>
        <w:t xml:space="preserve">О </w:t>
      </w:r>
      <w:proofErr w:type="gramStart"/>
      <w:r w:rsidR="009C0A79" w:rsidRPr="009C0A79">
        <w:rPr>
          <w:rFonts w:ascii="Times New Roman" w:eastAsiaTheme="minorEastAsia" w:hAnsi="Times New Roman"/>
          <w:sz w:val="28"/>
          <w:szCs w:val="28"/>
        </w:rPr>
        <w:t>контроле за</w:t>
      </w:r>
      <w:proofErr w:type="gramEnd"/>
      <w:r w:rsidR="009C0A79" w:rsidRPr="009C0A79">
        <w:rPr>
          <w:rFonts w:ascii="Times New Roman" w:eastAsiaTheme="minorEastAsia" w:hAnsi="Times New Roman"/>
          <w:sz w:val="28"/>
          <w:szCs w:val="28"/>
        </w:rPr>
        <w:t xml:space="preserve"> деятельностью лиц, находящихся под иностранным влиянием</w:t>
      </w:r>
      <w:r w:rsidR="009C0A79">
        <w:rPr>
          <w:rFonts w:ascii="Times New Roman" w:eastAsiaTheme="minorEastAsia" w:hAnsi="Times New Roman"/>
          <w:sz w:val="28"/>
          <w:szCs w:val="28"/>
        </w:rPr>
        <w:t>»</w:t>
      </w:r>
      <w:r w:rsidR="009C0A79" w:rsidRPr="009C0A79">
        <w:rPr>
          <w:rFonts w:ascii="Times New Roman" w:eastAsiaTheme="minorEastAsia" w:hAnsi="Times New Roman"/>
          <w:sz w:val="28"/>
          <w:szCs w:val="28"/>
        </w:rPr>
        <w:t>;</w:t>
      </w:r>
    </w:p>
    <w:p w:rsidR="009C0A79" w:rsidRPr="009C0A79" w:rsidRDefault="009C0A79" w:rsidP="00DE5ECA">
      <w:pPr>
        <w:widowControl w:val="0"/>
        <w:autoSpaceDE w:val="0"/>
        <w:autoSpaceDN w:val="0"/>
        <w:ind w:firstLine="709"/>
        <w:jc w:val="both"/>
        <w:rPr>
          <w:rFonts w:ascii="Times New Roman" w:eastAsiaTheme="minorEastAsia" w:hAnsi="Times New Roman"/>
          <w:sz w:val="28"/>
          <w:szCs w:val="28"/>
        </w:rPr>
      </w:pPr>
      <w:r w:rsidRPr="009C0A79">
        <w:rPr>
          <w:rFonts w:ascii="Times New Roman" w:eastAsiaTheme="minorEastAsia" w:hAnsi="Times New Roman"/>
          <w:sz w:val="28"/>
          <w:szCs w:val="28"/>
        </w:rPr>
        <w:t xml:space="preserve">- не должен являться получателем средств из областного бюджета в соответствии с иными нормативными правовыми актами на цель, указанную в </w:t>
      </w:r>
      <w:hyperlink w:anchor="P35">
        <w:r w:rsidRPr="009C0A79">
          <w:rPr>
            <w:rFonts w:ascii="Times New Roman" w:eastAsiaTheme="minorEastAsia" w:hAnsi="Times New Roman"/>
            <w:color w:val="000000" w:themeColor="text1"/>
            <w:sz w:val="28"/>
            <w:szCs w:val="28"/>
          </w:rPr>
          <w:t>пункте 1.</w:t>
        </w:r>
        <w:r w:rsidR="00ED5E78">
          <w:rPr>
            <w:rFonts w:ascii="Times New Roman" w:eastAsiaTheme="minorEastAsia" w:hAnsi="Times New Roman"/>
            <w:color w:val="000000" w:themeColor="text1"/>
            <w:sz w:val="28"/>
            <w:szCs w:val="28"/>
          </w:rPr>
          <w:t>3</w:t>
        </w:r>
      </w:hyperlink>
      <w:r w:rsidRPr="009C0A79">
        <w:rPr>
          <w:rFonts w:ascii="Times New Roman" w:eastAsiaTheme="minorEastAsia" w:hAnsi="Times New Roman"/>
          <w:color w:val="000000" w:themeColor="text1"/>
          <w:sz w:val="28"/>
          <w:szCs w:val="28"/>
        </w:rPr>
        <w:t xml:space="preserve"> </w:t>
      </w:r>
      <w:r w:rsidRPr="009C0A79">
        <w:rPr>
          <w:rFonts w:ascii="Times New Roman" w:eastAsiaTheme="minorEastAsia" w:hAnsi="Times New Roman"/>
          <w:sz w:val="28"/>
          <w:szCs w:val="28"/>
        </w:rPr>
        <w:t>настоящего Порядка;</w:t>
      </w:r>
    </w:p>
    <w:p w:rsidR="009C0A79" w:rsidRPr="009C0A79" w:rsidRDefault="009C0A79" w:rsidP="00DE5ECA">
      <w:pPr>
        <w:widowControl w:val="0"/>
        <w:autoSpaceDE w:val="0"/>
        <w:autoSpaceDN w:val="0"/>
        <w:ind w:firstLine="709"/>
        <w:jc w:val="both"/>
        <w:rPr>
          <w:rFonts w:ascii="Times New Roman" w:eastAsiaTheme="minorEastAsia" w:hAnsi="Times New Roman"/>
          <w:sz w:val="28"/>
          <w:szCs w:val="28"/>
        </w:rPr>
      </w:pPr>
      <w:proofErr w:type="gramStart"/>
      <w:r w:rsidRPr="009C0A79">
        <w:rPr>
          <w:rFonts w:ascii="Times New Roman" w:eastAsiaTheme="minorEastAsia" w:hAnsi="Times New Roman"/>
          <w:sz w:val="28"/>
          <w:szCs w:val="28"/>
        </w:rPr>
        <w:t xml:space="preserve">- Получатель </w:t>
      </w:r>
      <w:r w:rsidR="00F305F4">
        <w:rPr>
          <w:rFonts w:ascii="Times New Roman" w:eastAsiaTheme="minorEastAsia" w:hAnsi="Times New Roman"/>
          <w:sz w:val="28"/>
          <w:szCs w:val="28"/>
        </w:rPr>
        <w:t>–</w:t>
      </w:r>
      <w:r w:rsidRPr="009C0A79">
        <w:rPr>
          <w:rFonts w:ascii="Times New Roman" w:eastAsiaTheme="minorEastAsia" w:hAnsi="Times New Roman"/>
          <w:sz w:val="28"/>
          <w:szCs w:val="28"/>
        </w:rPr>
        <w:t xml:space="preserve">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sidR="006753F5">
        <w:rPr>
          <w:rFonts w:ascii="Times New Roman" w:eastAsiaTheme="minorEastAsia" w:hAnsi="Times New Roman"/>
          <w:sz w:val="28"/>
          <w:szCs w:val="28"/>
        </w:rPr>
        <w:t>–</w:t>
      </w:r>
      <w:r w:rsidRPr="009C0A79">
        <w:rPr>
          <w:rFonts w:ascii="Times New Roman" w:eastAsiaTheme="minorEastAsia" w:hAnsi="Times New Roman"/>
          <w:sz w:val="28"/>
          <w:szCs w:val="28"/>
        </w:rPr>
        <w:t xml:space="preserve"> индивидуальный предприниматель не должен прекратить деятельность в качестве индивидуального предпринимателя;</w:t>
      </w:r>
      <w:proofErr w:type="gramEnd"/>
    </w:p>
    <w:p w:rsidR="009C0A79" w:rsidRDefault="009C0A79" w:rsidP="00DE5ECA">
      <w:pPr>
        <w:autoSpaceDE w:val="0"/>
        <w:autoSpaceDN w:val="0"/>
        <w:adjustRightInd w:val="0"/>
        <w:ind w:firstLine="709"/>
        <w:jc w:val="both"/>
        <w:rPr>
          <w:rFonts w:ascii="Times New Roman" w:eastAsiaTheme="minorHAnsi" w:hAnsi="Times New Roman"/>
          <w:sz w:val="28"/>
          <w:szCs w:val="28"/>
          <w:lang w:eastAsia="en-US"/>
        </w:rPr>
      </w:pPr>
      <w:proofErr w:type="gramStart"/>
      <w:r w:rsidRPr="009C0A79">
        <w:rPr>
          <w:rFonts w:ascii="Times New Roman" w:eastAsiaTheme="minorHAnsi" w:hAnsi="Times New Roman"/>
          <w:sz w:val="28"/>
          <w:szCs w:val="28"/>
          <w:lang w:eastAsia="en-US"/>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r>
        <w:rPr>
          <w:rFonts w:ascii="Times New Roman" w:eastAsiaTheme="minorHAnsi" w:hAnsi="Times New Roman"/>
          <w:sz w:val="28"/>
          <w:szCs w:val="28"/>
          <w:lang w:eastAsia="en-US"/>
        </w:rPr>
        <w:t>;</w:t>
      </w:r>
      <w:proofErr w:type="gramEnd"/>
    </w:p>
    <w:p w:rsidR="00564CBD" w:rsidRDefault="005E7EBA"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2F48BF">
        <w:rPr>
          <w:rFonts w:ascii="Times New Roman" w:hAnsi="Times New Roman"/>
          <w:sz w:val="28"/>
          <w:szCs w:val="28"/>
        </w:rPr>
        <w:t>Получатель</w:t>
      </w:r>
      <w:r w:rsidR="00564CBD">
        <w:rPr>
          <w:rFonts w:ascii="Times New Roman" w:hAnsi="Times New Roman"/>
          <w:sz w:val="28"/>
          <w:szCs w:val="28"/>
        </w:rPr>
        <w:t xml:space="preserve"> соответствует категории</w:t>
      </w:r>
      <w:r w:rsidR="00E96AEA">
        <w:rPr>
          <w:rFonts w:ascii="Times New Roman" w:hAnsi="Times New Roman"/>
          <w:sz w:val="28"/>
          <w:szCs w:val="28"/>
        </w:rPr>
        <w:t xml:space="preserve"> </w:t>
      </w:r>
      <w:r w:rsidR="004E7FCF">
        <w:rPr>
          <w:rFonts w:ascii="Times New Roman" w:hAnsi="Times New Roman"/>
          <w:sz w:val="28"/>
          <w:szCs w:val="28"/>
        </w:rPr>
        <w:t>отбора</w:t>
      </w:r>
      <w:r w:rsidR="00564CBD">
        <w:rPr>
          <w:rFonts w:ascii="Times New Roman" w:hAnsi="Times New Roman"/>
          <w:sz w:val="28"/>
          <w:szCs w:val="28"/>
        </w:rPr>
        <w:t xml:space="preserve">, установленной </w:t>
      </w:r>
      <w:hyperlink r:id="rId18" w:history="1">
        <w:r w:rsidR="00564CBD" w:rsidRPr="00706B61">
          <w:rPr>
            <w:rFonts w:ascii="Times New Roman" w:hAnsi="Times New Roman"/>
            <w:sz w:val="28"/>
            <w:szCs w:val="28"/>
          </w:rPr>
          <w:t xml:space="preserve"> пункт</w:t>
        </w:r>
        <w:r w:rsidR="00B40AF1" w:rsidRPr="00706B61">
          <w:rPr>
            <w:rFonts w:ascii="Times New Roman" w:hAnsi="Times New Roman"/>
            <w:sz w:val="28"/>
            <w:szCs w:val="28"/>
          </w:rPr>
          <w:t>ом</w:t>
        </w:r>
        <w:r w:rsidR="00564CBD" w:rsidRPr="00706B61">
          <w:rPr>
            <w:rFonts w:ascii="Times New Roman" w:hAnsi="Times New Roman"/>
            <w:sz w:val="28"/>
            <w:szCs w:val="28"/>
          </w:rPr>
          <w:t xml:space="preserve"> 1.</w:t>
        </w:r>
        <w:r w:rsidR="00B40AF1" w:rsidRPr="00706B61">
          <w:rPr>
            <w:rFonts w:ascii="Times New Roman" w:hAnsi="Times New Roman"/>
            <w:sz w:val="28"/>
            <w:szCs w:val="28"/>
          </w:rPr>
          <w:t>3</w:t>
        </w:r>
      </w:hyperlink>
      <w:r w:rsidR="00564CBD" w:rsidRPr="00706B61">
        <w:rPr>
          <w:rFonts w:ascii="Times New Roman" w:hAnsi="Times New Roman"/>
          <w:sz w:val="28"/>
          <w:szCs w:val="28"/>
        </w:rPr>
        <w:t xml:space="preserve"> </w:t>
      </w:r>
      <w:r w:rsidR="00564CBD">
        <w:rPr>
          <w:rFonts w:ascii="Times New Roman" w:hAnsi="Times New Roman"/>
          <w:sz w:val="28"/>
          <w:szCs w:val="28"/>
        </w:rPr>
        <w:t>настоящего Порядка;</w:t>
      </w:r>
    </w:p>
    <w:p w:rsidR="00564CBD" w:rsidRDefault="005E7EBA"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2F48BF">
        <w:rPr>
          <w:rFonts w:ascii="Times New Roman" w:hAnsi="Times New Roman"/>
          <w:sz w:val="28"/>
          <w:szCs w:val="28"/>
        </w:rPr>
        <w:t>Получатель</w:t>
      </w:r>
      <w:r w:rsidR="00564CBD">
        <w:rPr>
          <w:rFonts w:ascii="Times New Roman" w:hAnsi="Times New Roman"/>
          <w:sz w:val="28"/>
          <w:szCs w:val="28"/>
        </w:rPr>
        <w:t xml:space="preserve"> зарегистрирован на сельской территории или на территории сельской агломерации Рязанской области;</w:t>
      </w:r>
    </w:p>
    <w:p w:rsidR="00564CBD" w:rsidRDefault="00564CBD"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w:t>
      </w:r>
      <w:r w:rsidR="002F48BF">
        <w:rPr>
          <w:rFonts w:ascii="Times New Roman" w:hAnsi="Times New Roman"/>
          <w:sz w:val="28"/>
          <w:szCs w:val="28"/>
        </w:rPr>
        <w:t>Получатель</w:t>
      </w:r>
      <w:r>
        <w:rPr>
          <w:rFonts w:ascii="Times New Roman" w:hAnsi="Times New Roman"/>
          <w:sz w:val="28"/>
          <w:szCs w:val="28"/>
        </w:rPr>
        <w:t xml:space="preserve"> осуществляет деятельность </w:t>
      </w:r>
      <w:r w:rsidR="00D36B84" w:rsidRPr="00402E24">
        <w:rPr>
          <w:rFonts w:ascii="Times New Roman" w:hAnsi="Times New Roman"/>
          <w:sz w:val="28"/>
          <w:szCs w:val="28"/>
        </w:rPr>
        <w:t>более</w:t>
      </w:r>
      <w:r w:rsidR="00D36B84">
        <w:rPr>
          <w:rFonts w:ascii="Times New Roman" w:hAnsi="Times New Roman"/>
          <w:sz w:val="28"/>
          <w:szCs w:val="28"/>
        </w:rPr>
        <w:t xml:space="preserve"> </w:t>
      </w:r>
      <w:r>
        <w:rPr>
          <w:rFonts w:ascii="Times New Roman" w:hAnsi="Times New Roman"/>
          <w:sz w:val="28"/>
          <w:szCs w:val="28"/>
        </w:rPr>
        <w:t xml:space="preserve">12 месяцев </w:t>
      </w:r>
      <w:proofErr w:type="gramStart"/>
      <w:r>
        <w:rPr>
          <w:rFonts w:ascii="Times New Roman" w:hAnsi="Times New Roman"/>
          <w:sz w:val="28"/>
          <w:szCs w:val="28"/>
        </w:rPr>
        <w:t>с даты регистрации</w:t>
      </w:r>
      <w:proofErr w:type="gramEnd"/>
      <w:r>
        <w:rPr>
          <w:rFonts w:ascii="Times New Roman" w:hAnsi="Times New Roman"/>
          <w:sz w:val="28"/>
          <w:szCs w:val="28"/>
        </w:rPr>
        <w:t>;</w:t>
      </w:r>
    </w:p>
    <w:p w:rsidR="00564CBD" w:rsidRDefault="00564CBD"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5) </w:t>
      </w:r>
      <w:r w:rsidR="002F48BF">
        <w:rPr>
          <w:rFonts w:ascii="Times New Roman" w:hAnsi="Times New Roman"/>
          <w:sz w:val="28"/>
          <w:szCs w:val="28"/>
        </w:rPr>
        <w:t>Получатель</w:t>
      </w:r>
      <w:r>
        <w:rPr>
          <w:rFonts w:ascii="Times New Roman" w:hAnsi="Times New Roman"/>
          <w:sz w:val="28"/>
          <w:szCs w:val="28"/>
        </w:rPr>
        <w:t xml:space="preserve"> осуществляет деятельность на сельской территории или на территории сельской агломерации Рязанской области;</w:t>
      </w:r>
    </w:p>
    <w:p w:rsidR="003B63D3" w:rsidRDefault="00402E24" w:rsidP="00DE5ECA">
      <w:pPr>
        <w:autoSpaceDE w:val="0"/>
        <w:autoSpaceDN w:val="0"/>
        <w:adjustRightInd w:val="0"/>
        <w:ind w:firstLine="709"/>
        <w:jc w:val="both"/>
        <w:rPr>
          <w:rFonts w:ascii="Times New Roman" w:hAnsi="Times New Roman"/>
          <w:sz w:val="28"/>
          <w:szCs w:val="28"/>
        </w:rPr>
      </w:pPr>
      <w:proofErr w:type="gramStart"/>
      <w:r w:rsidRPr="0041422A">
        <w:rPr>
          <w:rFonts w:ascii="Times New Roman" w:hAnsi="Times New Roman"/>
          <w:sz w:val="28"/>
          <w:szCs w:val="28"/>
        </w:rPr>
        <w:t>6</w:t>
      </w:r>
      <w:r w:rsidR="005E7EBA">
        <w:rPr>
          <w:rFonts w:ascii="Times New Roman" w:hAnsi="Times New Roman"/>
          <w:sz w:val="28"/>
          <w:szCs w:val="28"/>
        </w:rPr>
        <w:t>) </w:t>
      </w:r>
      <w:r w:rsidR="00F94C8B">
        <w:rPr>
          <w:rFonts w:ascii="Times New Roman" w:hAnsi="Times New Roman"/>
          <w:sz w:val="28"/>
          <w:szCs w:val="28"/>
        </w:rPr>
        <w:t>п</w:t>
      </w:r>
      <w:r w:rsidR="006471FA" w:rsidRPr="0041422A">
        <w:rPr>
          <w:rFonts w:ascii="Times New Roman" w:hAnsi="Times New Roman"/>
          <w:sz w:val="28"/>
          <w:szCs w:val="28"/>
        </w:rPr>
        <w:t>риняти</w:t>
      </w:r>
      <w:r w:rsidR="00F94C8B">
        <w:rPr>
          <w:rFonts w:ascii="Times New Roman" w:hAnsi="Times New Roman"/>
          <w:sz w:val="28"/>
          <w:szCs w:val="28"/>
        </w:rPr>
        <w:t>е</w:t>
      </w:r>
      <w:r w:rsidR="006471FA" w:rsidRPr="0041422A">
        <w:rPr>
          <w:rFonts w:ascii="Times New Roman" w:hAnsi="Times New Roman"/>
          <w:sz w:val="28"/>
          <w:szCs w:val="28"/>
        </w:rPr>
        <w:t xml:space="preserve"> Получателем</w:t>
      </w:r>
      <w:r w:rsidR="00D36B84" w:rsidRPr="0041422A">
        <w:rPr>
          <w:rFonts w:ascii="Times New Roman" w:hAnsi="Times New Roman"/>
          <w:sz w:val="28"/>
          <w:szCs w:val="28"/>
        </w:rPr>
        <w:t xml:space="preserve"> обязательств</w:t>
      </w:r>
      <w:r w:rsidR="006471FA" w:rsidRPr="0041422A">
        <w:rPr>
          <w:rFonts w:ascii="Times New Roman" w:hAnsi="Times New Roman"/>
          <w:sz w:val="28"/>
          <w:szCs w:val="28"/>
        </w:rPr>
        <w:t>а</w:t>
      </w:r>
      <w:r w:rsidR="00D36B84" w:rsidRPr="0041422A">
        <w:rPr>
          <w:rFonts w:ascii="Times New Roman" w:hAnsi="Times New Roman"/>
          <w:sz w:val="28"/>
          <w:szCs w:val="28"/>
        </w:rPr>
        <w:t xml:space="preserve"> в течени</w:t>
      </w:r>
      <w:r w:rsidR="0041422A" w:rsidRPr="0041422A">
        <w:rPr>
          <w:rFonts w:ascii="Times New Roman" w:hAnsi="Times New Roman"/>
          <w:sz w:val="28"/>
          <w:szCs w:val="28"/>
        </w:rPr>
        <w:t>е</w:t>
      </w:r>
      <w:r w:rsidR="00D36B84" w:rsidRPr="0041422A">
        <w:rPr>
          <w:rFonts w:ascii="Times New Roman" w:hAnsi="Times New Roman"/>
          <w:sz w:val="28"/>
          <w:szCs w:val="28"/>
        </w:rPr>
        <w:t xml:space="preserve"> 2 лет с даты получения средств </w:t>
      </w:r>
      <w:r w:rsidR="00FC2761" w:rsidRPr="0041422A">
        <w:rPr>
          <w:rFonts w:ascii="Times New Roman" w:hAnsi="Times New Roman"/>
          <w:sz w:val="28"/>
          <w:szCs w:val="28"/>
        </w:rPr>
        <w:t>обеспеч</w:t>
      </w:r>
      <w:r w:rsidR="008A6DC4" w:rsidRPr="0041422A">
        <w:rPr>
          <w:rFonts w:ascii="Times New Roman" w:hAnsi="Times New Roman"/>
          <w:sz w:val="28"/>
          <w:szCs w:val="28"/>
        </w:rPr>
        <w:t>ивать</w:t>
      </w:r>
      <w:r w:rsidR="00FC2761" w:rsidRPr="0041422A">
        <w:rPr>
          <w:rFonts w:ascii="Times New Roman" w:hAnsi="Times New Roman"/>
          <w:sz w:val="28"/>
          <w:szCs w:val="28"/>
        </w:rPr>
        <w:t xml:space="preserve"> </w:t>
      </w:r>
      <w:r w:rsidR="003B63D3" w:rsidRPr="0041422A">
        <w:rPr>
          <w:rFonts w:ascii="Times New Roman" w:hAnsi="Times New Roman"/>
          <w:sz w:val="28"/>
          <w:szCs w:val="28"/>
        </w:rPr>
        <w:t xml:space="preserve">прирост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w:t>
      </w:r>
      <w:r w:rsidR="003B63D3" w:rsidRPr="0041422A">
        <w:rPr>
          <w:rFonts w:ascii="Times New Roman" w:hAnsi="Times New Roman"/>
          <w:sz w:val="28"/>
          <w:szCs w:val="28"/>
        </w:rPr>
        <w:lastRenderedPageBreak/>
        <w:t>хозяйствам и индивидуальным предпринимателям Рязанской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roofErr w:type="gramEnd"/>
    </w:p>
    <w:p w:rsidR="00B40AF1" w:rsidRDefault="0041422A" w:rsidP="00DE5EC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7</w:t>
      </w:r>
      <w:r w:rsidR="00B40AF1">
        <w:rPr>
          <w:rFonts w:ascii="Times New Roman" w:hAnsi="Times New Roman"/>
          <w:sz w:val="28"/>
          <w:szCs w:val="28"/>
        </w:rPr>
        <w:t xml:space="preserve">) </w:t>
      </w:r>
      <w:r w:rsidR="004D37B8">
        <w:rPr>
          <w:rFonts w:ascii="Times New Roman" w:hAnsi="Times New Roman"/>
          <w:sz w:val="28"/>
          <w:szCs w:val="28"/>
        </w:rPr>
        <w:t xml:space="preserve">у Получателя </w:t>
      </w:r>
      <w:r w:rsidR="00B40AF1">
        <w:rPr>
          <w:rFonts w:ascii="Times New Roman" w:hAnsi="Times New Roman"/>
          <w:sz w:val="28"/>
          <w:szCs w:val="28"/>
        </w:rPr>
        <w:t xml:space="preserve">в году, предшествующем году получения субсидии, </w:t>
      </w:r>
      <w:r w:rsidR="004D37B8">
        <w:rPr>
          <w:rFonts w:ascii="Times New Roman" w:hAnsi="Times New Roman"/>
          <w:sz w:val="28"/>
          <w:szCs w:val="28"/>
        </w:rPr>
        <w:t xml:space="preserve">отсутствуют </w:t>
      </w:r>
      <w:r w:rsidR="00B40AF1">
        <w:rPr>
          <w:rFonts w:ascii="Times New Roman" w:hAnsi="Times New Roman"/>
          <w:sz w:val="28"/>
          <w:szCs w:val="28"/>
        </w:rPr>
        <w:t>случа</w:t>
      </w:r>
      <w:r w:rsidR="004D37B8">
        <w:rPr>
          <w:rFonts w:ascii="Times New Roman" w:hAnsi="Times New Roman"/>
          <w:sz w:val="28"/>
          <w:szCs w:val="28"/>
        </w:rPr>
        <w:t>и</w:t>
      </w:r>
      <w:r w:rsidR="00B40AF1">
        <w:rPr>
          <w:rFonts w:ascii="Times New Roman" w:hAnsi="Times New Roman"/>
          <w:sz w:val="28"/>
          <w:szCs w:val="28"/>
        </w:rPr>
        <w:t xml:space="preserve"> привлечения к ответственности </w:t>
      </w:r>
      <w:r w:rsidR="004D37B8">
        <w:rPr>
          <w:rFonts w:ascii="Times New Roman" w:hAnsi="Times New Roman"/>
          <w:sz w:val="28"/>
          <w:szCs w:val="28"/>
        </w:rPr>
        <w:t>Получателя</w:t>
      </w:r>
      <w:r w:rsidR="00B40AF1">
        <w:rPr>
          <w:rFonts w:ascii="Times New Roman" w:hAnsi="Times New Roman"/>
          <w:sz w:val="28"/>
          <w:szCs w:val="28"/>
        </w:rPr>
        <w:t xml:space="preserve">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9" w:history="1">
        <w:r w:rsidR="0052447B">
          <w:rPr>
            <w:rFonts w:ascii="Times New Roman" w:hAnsi="Times New Roman"/>
            <w:sz w:val="28"/>
            <w:szCs w:val="28"/>
          </w:rPr>
          <w:t>п</w:t>
        </w:r>
        <w:r w:rsidR="00B40AF1" w:rsidRPr="00B40AF1">
          <w:rPr>
            <w:rFonts w:ascii="Times New Roman" w:hAnsi="Times New Roman"/>
            <w:sz w:val="28"/>
            <w:szCs w:val="28"/>
          </w:rPr>
          <w:t>остановлением</w:t>
        </w:r>
      </w:hyperlink>
      <w:r w:rsidR="00B40AF1" w:rsidRPr="00B40AF1">
        <w:rPr>
          <w:rFonts w:ascii="Times New Roman" w:hAnsi="Times New Roman"/>
          <w:sz w:val="28"/>
          <w:szCs w:val="28"/>
        </w:rPr>
        <w:t xml:space="preserve"> </w:t>
      </w:r>
      <w:r w:rsidR="00B40AF1">
        <w:rPr>
          <w:rFonts w:ascii="Times New Roman" w:hAnsi="Times New Roman"/>
          <w:sz w:val="28"/>
          <w:szCs w:val="28"/>
        </w:rPr>
        <w:t xml:space="preserve">Правительства Российской Федерации от 16 сентября 2020 г. </w:t>
      </w:r>
      <w:r w:rsidR="002C323B">
        <w:rPr>
          <w:rFonts w:ascii="Times New Roman" w:hAnsi="Times New Roman"/>
          <w:sz w:val="28"/>
          <w:szCs w:val="28"/>
        </w:rPr>
        <w:t>№</w:t>
      </w:r>
      <w:r w:rsidR="00B40AF1">
        <w:rPr>
          <w:rFonts w:ascii="Times New Roman" w:hAnsi="Times New Roman"/>
          <w:sz w:val="28"/>
          <w:szCs w:val="28"/>
        </w:rPr>
        <w:t xml:space="preserve"> 1479 </w:t>
      </w:r>
      <w:r w:rsidR="002C323B">
        <w:rPr>
          <w:rFonts w:ascii="Times New Roman" w:hAnsi="Times New Roman"/>
          <w:sz w:val="28"/>
          <w:szCs w:val="28"/>
        </w:rPr>
        <w:t>«</w:t>
      </w:r>
      <w:r w:rsidR="00B40AF1">
        <w:rPr>
          <w:rFonts w:ascii="Times New Roman" w:hAnsi="Times New Roman"/>
          <w:sz w:val="28"/>
          <w:szCs w:val="28"/>
        </w:rPr>
        <w:t>Об</w:t>
      </w:r>
      <w:r w:rsidR="0052447B">
        <w:rPr>
          <w:rFonts w:ascii="Times New Roman" w:hAnsi="Times New Roman"/>
          <w:sz w:val="28"/>
          <w:szCs w:val="28"/>
        </w:rPr>
        <w:t> </w:t>
      </w:r>
      <w:r w:rsidR="00B40AF1">
        <w:rPr>
          <w:rFonts w:ascii="Times New Roman" w:hAnsi="Times New Roman"/>
          <w:sz w:val="28"/>
          <w:szCs w:val="28"/>
        </w:rPr>
        <w:t>утверждении Правил противопожарного режима в Российской Федерации</w:t>
      </w:r>
      <w:r w:rsidR="002C323B">
        <w:rPr>
          <w:rFonts w:ascii="Times New Roman" w:hAnsi="Times New Roman"/>
          <w:sz w:val="28"/>
          <w:szCs w:val="28"/>
        </w:rPr>
        <w:t>»</w:t>
      </w:r>
      <w:r w:rsidR="00B40AF1">
        <w:rPr>
          <w:rFonts w:ascii="Times New Roman" w:hAnsi="Times New Roman"/>
          <w:sz w:val="28"/>
          <w:szCs w:val="28"/>
        </w:rPr>
        <w:t>;</w:t>
      </w:r>
      <w:proofErr w:type="gramEnd"/>
    </w:p>
    <w:p w:rsidR="003B63D3" w:rsidRPr="003B63D3" w:rsidRDefault="0041422A" w:rsidP="00DE5ECA">
      <w:pPr>
        <w:autoSpaceDE w:val="0"/>
        <w:autoSpaceDN w:val="0"/>
        <w:adjustRightInd w:val="0"/>
        <w:ind w:firstLine="709"/>
        <w:jc w:val="both"/>
        <w:rPr>
          <w:rFonts w:ascii="Times New Roman" w:hAnsi="Times New Roman"/>
          <w:strike/>
          <w:sz w:val="28"/>
          <w:szCs w:val="28"/>
        </w:rPr>
      </w:pPr>
      <w:proofErr w:type="gramStart"/>
      <w:r w:rsidRPr="0041422A">
        <w:rPr>
          <w:rFonts w:ascii="Times New Roman" w:eastAsiaTheme="minorHAnsi" w:hAnsi="Times New Roman"/>
          <w:sz w:val="28"/>
          <w:szCs w:val="28"/>
          <w:lang w:eastAsia="en-US"/>
        </w:rPr>
        <w:t>8</w:t>
      </w:r>
      <w:r w:rsidR="009A59CE" w:rsidRPr="0041422A">
        <w:rPr>
          <w:rFonts w:ascii="Times New Roman" w:eastAsiaTheme="minorHAnsi" w:hAnsi="Times New Roman"/>
          <w:sz w:val="28"/>
          <w:szCs w:val="28"/>
          <w:lang w:eastAsia="en-US"/>
        </w:rPr>
        <w:t>)</w:t>
      </w:r>
      <w:r w:rsidR="005E7EBA">
        <w:rPr>
          <w:rFonts w:ascii="Times New Roman" w:eastAsiaTheme="minorHAnsi" w:hAnsi="Times New Roman"/>
          <w:sz w:val="28"/>
          <w:szCs w:val="28"/>
          <w:lang w:eastAsia="en-US"/>
        </w:rPr>
        <w:t> </w:t>
      </w:r>
      <w:r w:rsidR="003B63D3" w:rsidRPr="0041422A">
        <w:rPr>
          <w:rFonts w:ascii="Times New Roman" w:hAnsi="Times New Roman"/>
          <w:sz w:val="28"/>
          <w:szCs w:val="28"/>
        </w:rPr>
        <w:t>отсутстви</w:t>
      </w:r>
      <w:r w:rsidR="006753F5">
        <w:rPr>
          <w:rFonts w:ascii="Times New Roman" w:hAnsi="Times New Roman"/>
          <w:sz w:val="28"/>
          <w:szCs w:val="28"/>
        </w:rPr>
        <w:t>е</w:t>
      </w:r>
      <w:r w:rsidR="003B63D3" w:rsidRPr="0041422A">
        <w:rPr>
          <w:rFonts w:ascii="Times New Roman" w:hAnsi="Times New Roman"/>
          <w:sz w:val="28"/>
          <w:szCs w:val="28"/>
        </w:rPr>
        <w:t xml:space="preserve"> у Получателя просроченной задолженности перед федеральным государственным бюджетным учреждением «Управление «</w:t>
      </w:r>
      <w:proofErr w:type="spellStart"/>
      <w:r w:rsidR="003B63D3" w:rsidRPr="0041422A">
        <w:rPr>
          <w:rFonts w:ascii="Times New Roman" w:hAnsi="Times New Roman"/>
          <w:sz w:val="28"/>
          <w:szCs w:val="28"/>
        </w:rPr>
        <w:t>Рязаньмелиоводхоз</w:t>
      </w:r>
      <w:proofErr w:type="spellEnd"/>
      <w:r w:rsidR="003B63D3" w:rsidRPr="0041422A">
        <w:rPr>
          <w:rFonts w:ascii="Times New Roman" w:hAnsi="Times New Roman"/>
          <w:sz w:val="28"/>
          <w:szCs w:val="28"/>
        </w:rPr>
        <w:t xml:space="preserve">» (далее </w:t>
      </w:r>
      <w:r w:rsidR="006753F5">
        <w:rPr>
          <w:rFonts w:ascii="Times New Roman" w:hAnsi="Times New Roman"/>
          <w:sz w:val="28"/>
          <w:szCs w:val="28"/>
        </w:rPr>
        <w:t>–</w:t>
      </w:r>
      <w:r w:rsidR="003B63D3" w:rsidRPr="0041422A">
        <w:rPr>
          <w:rFonts w:ascii="Times New Roman" w:hAnsi="Times New Roman"/>
          <w:sz w:val="28"/>
          <w:szCs w:val="28"/>
        </w:rPr>
        <w:t xml:space="preserve"> ФГБУ «Управление </w:t>
      </w:r>
      <w:r w:rsidR="006471FA" w:rsidRPr="0041422A">
        <w:rPr>
          <w:rFonts w:ascii="Times New Roman" w:hAnsi="Times New Roman"/>
          <w:sz w:val="28"/>
          <w:szCs w:val="28"/>
        </w:rPr>
        <w:t>«</w:t>
      </w:r>
      <w:proofErr w:type="spellStart"/>
      <w:r w:rsidR="003B63D3" w:rsidRPr="0041422A">
        <w:rPr>
          <w:rFonts w:ascii="Times New Roman" w:hAnsi="Times New Roman"/>
          <w:sz w:val="28"/>
          <w:szCs w:val="28"/>
        </w:rPr>
        <w:t>Рязаньмелиоводхоз</w:t>
      </w:r>
      <w:proofErr w:type="spellEnd"/>
      <w:r w:rsidR="003B63D3" w:rsidRPr="0041422A">
        <w:rPr>
          <w:rFonts w:ascii="Times New Roman" w:hAnsi="Times New Roman"/>
          <w:sz w:val="28"/>
          <w:szCs w:val="28"/>
        </w:rPr>
        <w:t>») за услуги по подаче (отводу) воды и (или) принятого к производству судом искового заявления ФГБУ «Управление «</w:t>
      </w:r>
      <w:proofErr w:type="spellStart"/>
      <w:r w:rsidR="003B63D3" w:rsidRPr="0041422A">
        <w:rPr>
          <w:rFonts w:ascii="Times New Roman" w:hAnsi="Times New Roman"/>
          <w:sz w:val="28"/>
          <w:szCs w:val="28"/>
        </w:rPr>
        <w:t>Рязаньмелиоводхоз</w:t>
      </w:r>
      <w:proofErr w:type="spellEnd"/>
      <w:r w:rsidR="003B63D3" w:rsidRPr="0041422A">
        <w:rPr>
          <w:rFonts w:ascii="Times New Roman" w:hAnsi="Times New Roman"/>
          <w:sz w:val="28"/>
          <w:szCs w:val="28"/>
        </w:rPr>
        <w:t xml:space="preserve">» о взыскании с Получателя задолженности по договору оказания услуг по подаче (отводу) воды в размере, превышающем 50 тыс. рублей, на дату, не превышающую </w:t>
      </w:r>
      <w:r w:rsidR="006753F5">
        <w:rPr>
          <w:rFonts w:ascii="Times New Roman" w:hAnsi="Times New Roman"/>
          <w:sz w:val="28"/>
          <w:szCs w:val="28"/>
        </w:rPr>
        <w:br/>
      </w:r>
      <w:r w:rsidR="003B63D3" w:rsidRPr="0041422A">
        <w:rPr>
          <w:rFonts w:ascii="Times New Roman" w:hAnsi="Times New Roman"/>
          <w:sz w:val="28"/>
          <w:szCs w:val="28"/>
        </w:rPr>
        <w:t>30 дней до</w:t>
      </w:r>
      <w:proofErr w:type="gramEnd"/>
      <w:r w:rsidR="003B63D3" w:rsidRPr="0041422A">
        <w:rPr>
          <w:rFonts w:ascii="Times New Roman" w:hAnsi="Times New Roman"/>
          <w:sz w:val="28"/>
          <w:szCs w:val="28"/>
        </w:rPr>
        <w:t xml:space="preserve"> даты подачи заявки;</w:t>
      </w:r>
    </w:p>
    <w:p w:rsidR="00162EEB" w:rsidRPr="0041422A" w:rsidRDefault="0041422A"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00375887" w:rsidRPr="00162EEB">
        <w:rPr>
          <w:rFonts w:ascii="Times New Roman" w:hAnsi="Times New Roman"/>
          <w:sz w:val="28"/>
          <w:szCs w:val="28"/>
        </w:rPr>
        <w:t xml:space="preserve">) </w:t>
      </w:r>
      <w:r w:rsidR="00162EEB" w:rsidRPr="00162EEB">
        <w:rPr>
          <w:rFonts w:ascii="Times New Roman" w:hAnsi="Times New Roman"/>
          <w:sz w:val="28"/>
          <w:szCs w:val="28"/>
        </w:rPr>
        <w:t xml:space="preserve">Получатель понес затраты </w:t>
      </w:r>
      <w:r w:rsidR="00162EEB">
        <w:rPr>
          <w:rFonts w:ascii="Times New Roman" w:hAnsi="Times New Roman"/>
          <w:sz w:val="28"/>
          <w:szCs w:val="28"/>
        </w:rPr>
        <w:t>в соответствии с направлениями затрат,</w:t>
      </w:r>
      <w:r w:rsidR="00162EEB" w:rsidRPr="00162EEB">
        <w:rPr>
          <w:rFonts w:ascii="Times New Roman" w:hAnsi="Times New Roman"/>
          <w:sz w:val="28"/>
          <w:szCs w:val="28"/>
        </w:rPr>
        <w:t xml:space="preserve"> </w:t>
      </w:r>
      <w:r w:rsidR="00162EEB">
        <w:rPr>
          <w:rFonts w:ascii="Times New Roman" w:hAnsi="Times New Roman"/>
          <w:sz w:val="28"/>
          <w:szCs w:val="28"/>
        </w:rPr>
        <w:t>указанными в пункте 1.3 настоящего Порядка</w:t>
      </w:r>
      <w:r w:rsidR="00162EEB" w:rsidRPr="00162EEB">
        <w:rPr>
          <w:rFonts w:ascii="Times New Roman" w:hAnsi="Times New Roman"/>
          <w:sz w:val="28"/>
          <w:szCs w:val="28"/>
        </w:rPr>
        <w:t xml:space="preserve">, </w:t>
      </w:r>
      <w:r w:rsidR="00162EEB">
        <w:rPr>
          <w:rFonts w:ascii="Times New Roman" w:hAnsi="Times New Roman"/>
          <w:sz w:val="28"/>
          <w:szCs w:val="28"/>
        </w:rPr>
        <w:t>в текущем финансовом году и (или) предшествующем финансовом году;</w:t>
      </w:r>
    </w:p>
    <w:p w:rsidR="00F20C49" w:rsidRPr="00DF0EEA" w:rsidRDefault="00F20C49" w:rsidP="00DE5ECA">
      <w:pPr>
        <w:autoSpaceDE w:val="0"/>
        <w:autoSpaceDN w:val="0"/>
        <w:adjustRightInd w:val="0"/>
        <w:ind w:firstLine="709"/>
        <w:jc w:val="both"/>
        <w:rPr>
          <w:rFonts w:ascii="Times New Roman" w:hAnsi="Times New Roman"/>
          <w:sz w:val="28"/>
          <w:szCs w:val="28"/>
        </w:rPr>
      </w:pPr>
      <w:r w:rsidRPr="00DF0EEA">
        <w:rPr>
          <w:rFonts w:ascii="Times New Roman" w:hAnsi="Times New Roman"/>
          <w:sz w:val="28"/>
          <w:szCs w:val="28"/>
        </w:rPr>
        <w:t>1</w:t>
      </w:r>
      <w:r w:rsidR="0041422A" w:rsidRPr="00DF0EEA">
        <w:rPr>
          <w:rFonts w:ascii="Times New Roman" w:hAnsi="Times New Roman"/>
          <w:sz w:val="28"/>
          <w:szCs w:val="28"/>
        </w:rPr>
        <w:t>0</w:t>
      </w:r>
      <w:r w:rsidR="006753F5">
        <w:rPr>
          <w:rFonts w:ascii="Times New Roman" w:hAnsi="Times New Roman"/>
          <w:sz w:val="28"/>
          <w:szCs w:val="28"/>
        </w:rPr>
        <w:t>) отсутствие</w:t>
      </w:r>
      <w:r w:rsidRPr="00DF0EEA">
        <w:rPr>
          <w:rFonts w:ascii="Times New Roman" w:hAnsi="Times New Roman"/>
          <w:sz w:val="28"/>
          <w:szCs w:val="28"/>
        </w:rPr>
        <w:t xml:space="preserve"> у </w:t>
      </w:r>
      <w:r w:rsidR="002D0869">
        <w:rPr>
          <w:rFonts w:ascii="Times New Roman" w:hAnsi="Times New Roman"/>
          <w:sz w:val="28"/>
          <w:szCs w:val="28"/>
        </w:rPr>
        <w:t>Получателя</w:t>
      </w:r>
      <w:r w:rsidRPr="00DF0EEA">
        <w:rPr>
          <w:rFonts w:ascii="Times New Roman" w:hAnsi="Times New Roman"/>
          <w:sz w:val="28"/>
          <w:szCs w:val="28"/>
        </w:rPr>
        <w:t xml:space="preserve"> на дату, определяемую Министерством,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20C49" w:rsidRDefault="00F20C49" w:rsidP="00DE5ECA">
      <w:pPr>
        <w:autoSpaceDE w:val="0"/>
        <w:autoSpaceDN w:val="0"/>
        <w:adjustRightInd w:val="0"/>
        <w:ind w:firstLine="709"/>
        <w:jc w:val="both"/>
        <w:rPr>
          <w:rFonts w:ascii="Times New Roman" w:hAnsi="Times New Roman"/>
          <w:sz w:val="28"/>
          <w:szCs w:val="28"/>
        </w:rPr>
      </w:pPr>
      <w:r w:rsidRPr="00DF0EEA">
        <w:rPr>
          <w:rFonts w:ascii="Times New Roman" w:hAnsi="Times New Roman"/>
          <w:sz w:val="28"/>
          <w:szCs w:val="28"/>
        </w:rPr>
        <w:t>1</w:t>
      </w:r>
      <w:r w:rsidR="0041422A" w:rsidRPr="00DF0EEA">
        <w:rPr>
          <w:rFonts w:ascii="Times New Roman" w:hAnsi="Times New Roman"/>
          <w:sz w:val="28"/>
          <w:szCs w:val="28"/>
        </w:rPr>
        <w:t>1</w:t>
      </w:r>
      <w:r w:rsidRPr="00DF0EEA">
        <w:rPr>
          <w:rFonts w:ascii="Times New Roman" w:hAnsi="Times New Roman"/>
          <w:sz w:val="28"/>
          <w:szCs w:val="28"/>
        </w:rPr>
        <w:t>) наличие согласия Получателя на осуществление Министерством проверок соблюдения Получателем порядка и условий предоставления субсиди</w:t>
      </w:r>
      <w:r w:rsidR="002D0869">
        <w:rPr>
          <w:rFonts w:ascii="Times New Roman" w:hAnsi="Times New Roman"/>
          <w:sz w:val="28"/>
          <w:szCs w:val="28"/>
        </w:rPr>
        <w:t>и</w:t>
      </w:r>
      <w:r w:rsidRPr="00DF0EEA">
        <w:rPr>
          <w:rFonts w:ascii="Times New Roman" w:hAnsi="Times New Roman"/>
          <w:sz w:val="28"/>
          <w:szCs w:val="28"/>
        </w:rPr>
        <w:t>, в том числе в части достижения результат</w:t>
      </w:r>
      <w:r w:rsidR="002D0869">
        <w:rPr>
          <w:rFonts w:ascii="Times New Roman" w:hAnsi="Times New Roman"/>
          <w:sz w:val="28"/>
          <w:szCs w:val="28"/>
        </w:rPr>
        <w:t>а</w:t>
      </w:r>
      <w:r w:rsidRPr="00DF0EEA">
        <w:rPr>
          <w:rFonts w:ascii="Times New Roman" w:hAnsi="Times New Roman"/>
          <w:sz w:val="28"/>
          <w:szCs w:val="28"/>
        </w:rPr>
        <w:t xml:space="preserve"> предоставления</w:t>
      </w:r>
      <w:r w:rsidR="002D0869">
        <w:rPr>
          <w:rFonts w:ascii="Times New Roman" w:hAnsi="Times New Roman"/>
          <w:sz w:val="28"/>
          <w:szCs w:val="28"/>
        </w:rPr>
        <w:t xml:space="preserve"> субсидии</w:t>
      </w:r>
      <w:r w:rsidRPr="00DF0EEA">
        <w:rPr>
          <w:rFonts w:ascii="Times New Roman" w:hAnsi="Times New Roman"/>
          <w:sz w:val="28"/>
          <w:szCs w:val="28"/>
        </w:rPr>
        <w:t xml:space="preserve">, а также проверок органами государственного финансового контроля в соответствии со </w:t>
      </w:r>
      <w:hyperlink r:id="rId20" w:history="1">
        <w:r w:rsidRPr="00DF0EEA">
          <w:rPr>
            <w:rFonts w:ascii="Times New Roman" w:hAnsi="Times New Roman"/>
            <w:sz w:val="28"/>
            <w:szCs w:val="28"/>
          </w:rPr>
          <w:t>статьями 268.1</w:t>
        </w:r>
      </w:hyperlink>
      <w:r w:rsidRPr="00DF0EEA">
        <w:rPr>
          <w:rFonts w:ascii="Times New Roman" w:hAnsi="Times New Roman"/>
          <w:sz w:val="28"/>
          <w:szCs w:val="28"/>
        </w:rPr>
        <w:t xml:space="preserve"> и </w:t>
      </w:r>
      <w:hyperlink r:id="rId21" w:history="1">
        <w:r w:rsidRPr="00DF0EEA">
          <w:rPr>
            <w:rFonts w:ascii="Times New Roman" w:hAnsi="Times New Roman"/>
            <w:sz w:val="28"/>
            <w:szCs w:val="28"/>
          </w:rPr>
          <w:t>269.2</w:t>
        </w:r>
      </w:hyperlink>
      <w:r w:rsidRPr="00DF0EEA">
        <w:rPr>
          <w:rFonts w:ascii="Times New Roman" w:hAnsi="Times New Roman"/>
          <w:sz w:val="28"/>
          <w:szCs w:val="28"/>
        </w:rPr>
        <w:t xml:space="preserve"> Бюджетного кодекса Российск</w:t>
      </w:r>
      <w:r w:rsidR="00FC2761" w:rsidRPr="00DF0EEA">
        <w:rPr>
          <w:rFonts w:ascii="Times New Roman" w:hAnsi="Times New Roman"/>
          <w:sz w:val="28"/>
          <w:szCs w:val="28"/>
        </w:rPr>
        <w:t>ой Федерации</w:t>
      </w:r>
      <w:r w:rsidR="0041422A" w:rsidRPr="00DF0EEA">
        <w:rPr>
          <w:rFonts w:ascii="Times New Roman" w:hAnsi="Times New Roman"/>
          <w:sz w:val="28"/>
          <w:szCs w:val="28"/>
        </w:rPr>
        <w:t>.</w:t>
      </w:r>
    </w:p>
    <w:p w:rsidR="00162EEB" w:rsidRDefault="00162EEB" w:rsidP="00DE5EC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162EEB" w:rsidRPr="00D453A4" w:rsidRDefault="00162EEB" w:rsidP="00D453A4">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w:t>
      </w:r>
      <w:r w:rsidR="000B0C11">
        <w:rPr>
          <w:rFonts w:ascii="Times New Roman" w:hAnsi="Times New Roman"/>
          <w:sz w:val="28"/>
          <w:szCs w:val="28"/>
        </w:rPr>
        <w:t>«</w:t>
      </w:r>
      <w:r>
        <w:rPr>
          <w:rFonts w:ascii="Times New Roman" w:hAnsi="Times New Roman"/>
          <w:sz w:val="28"/>
          <w:szCs w:val="28"/>
        </w:rPr>
        <w:t>Электронный бюджет</w:t>
      </w:r>
      <w:r w:rsidR="000B0C11">
        <w:rPr>
          <w:rFonts w:ascii="Times New Roman" w:hAnsi="Times New Roman"/>
          <w:sz w:val="28"/>
          <w:szCs w:val="28"/>
        </w:rPr>
        <w:t>»</w:t>
      </w:r>
      <w:r>
        <w:rPr>
          <w:rFonts w:ascii="Times New Roman" w:hAnsi="Times New Roman"/>
          <w:sz w:val="28"/>
          <w:szCs w:val="28"/>
        </w:rPr>
        <w:t xml:space="preserve"> на основании данных государственных </w:t>
      </w:r>
      <w:r w:rsidRPr="00D453A4">
        <w:rPr>
          <w:rFonts w:ascii="Times New Roman" w:hAnsi="Times New Roman"/>
          <w:sz w:val="28"/>
          <w:szCs w:val="28"/>
        </w:rPr>
        <w:lastRenderedPageBreak/>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62EEB" w:rsidRPr="00D453A4" w:rsidRDefault="00162EEB" w:rsidP="00D453A4">
      <w:pPr>
        <w:autoSpaceDE w:val="0"/>
        <w:autoSpaceDN w:val="0"/>
        <w:adjustRightInd w:val="0"/>
        <w:spacing w:line="230" w:lineRule="auto"/>
        <w:ind w:firstLine="709"/>
        <w:jc w:val="both"/>
        <w:rPr>
          <w:rFonts w:ascii="Times New Roman" w:hAnsi="Times New Roman"/>
          <w:sz w:val="28"/>
          <w:szCs w:val="28"/>
        </w:rPr>
      </w:pPr>
      <w:r w:rsidRPr="00D453A4">
        <w:rPr>
          <w:rFonts w:ascii="Times New Roman" w:hAnsi="Times New Roman"/>
          <w:sz w:val="28"/>
          <w:szCs w:val="28"/>
        </w:rPr>
        <w:t xml:space="preserve">В случае отсутствия технической возможности осуществления автоматической проверки в системе </w:t>
      </w:r>
      <w:r w:rsidR="000B0C11" w:rsidRPr="00D453A4">
        <w:rPr>
          <w:rFonts w:ascii="Times New Roman" w:hAnsi="Times New Roman"/>
          <w:sz w:val="28"/>
          <w:szCs w:val="28"/>
        </w:rPr>
        <w:t>«</w:t>
      </w:r>
      <w:r w:rsidRPr="00D453A4">
        <w:rPr>
          <w:rFonts w:ascii="Times New Roman" w:hAnsi="Times New Roman"/>
          <w:sz w:val="28"/>
          <w:szCs w:val="28"/>
        </w:rPr>
        <w:t>Электронный бюджет</w:t>
      </w:r>
      <w:r w:rsidR="000B0C11" w:rsidRPr="00D453A4">
        <w:rPr>
          <w:rFonts w:ascii="Times New Roman" w:hAnsi="Times New Roman"/>
          <w:sz w:val="28"/>
          <w:szCs w:val="28"/>
        </w:rPr>
        <w:t>»</w:t>
      </w:r>
      <w:r w:rsidRPr="00D453A4">
        <w:rPr>
          <w:rFonts w:ascii="Times New Roman" w:hAnsi="Times New Roman"/>
          <w:sz w:val="28"/>
          <w:szCs w:val="28"/>
        </w:rPr>
        <w:t xml:space="preserve">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w:t>
      </w:r>
      <w:r w:rsidR="000B0C11" w:rsidRPr="00D453A4">
        <w:rPr>
          <w:rFonts w:ascii="Times New Roman" w:hAnsi="Times New Roman"/>
          <w:sz w:val="28"/>
          <w:szCs w:val="28"/>
        </w:rPr>
        <w:t>«</w:t>
      </w:r>
      <w:r w:rsidRPr="00D453A4">
        <w:rPr>
          <w:rFonts w:ascii="Times New Roman" w:hAnsi="Times New Roman"/>
          <w:sz w:val="28"/>
          <w:szCs w:val="28"/>
        </w:rPr>
        <w:t>Электронный бюджет</w:t>
      </w:r>
      <w:r w:rsidR="000B0C11" w:rsidRPr="00D453A4">
        <w:rPr>
          <w:rFonts w:ascii="Times New Roman" w:hAnsi="Times New Roman"/>
          <w:sz w:val="28"/>
          <w:szCs w:val="28"/>
        </w:rPr>
        <w:t>»</w:t>
      </w:r>
      <w:r w:rsidRPr="00D453A4">
        <w:rPr>
          <w:rFonts w:ascii="Times New Roman" w:hAnsi="Times New Roman"/>
          <w:sz w:val="28"/>
          <w:szCs w:val="28"/>
        </w:rPr>
        <w:t>.</w:t>
      </w:r>
    </w:p>
    <w:p w:rsidR="00162EEB" w:rsidRPr="00D453A4" w:rsidRDefault="00162EEB" w:rsidP="00D453A4">
      <w:pPr>
        <w:autoSpaceDE w:val="0"/>
        <w:autoSpaceDN w:val="0"/>
        <w:adjustRightInd w:val="0"/>
        <w:spacing w:line="230" w:lineRule="auto"/>
        <w:ind w:firstLine="709"/>
        <w:jc w:val="both"/>
        <w:rPr>
          <w:rFonts w:ascii="Times New Roman" w:hAnsi="Times New Roman"/>
          <w:sz w:val="28"/>
          <w:szCs w:val="28"/>
        </w:rPr>
      </w:pPr>
      <w:r w:rsidRPr="00D453A4">
        <w:rPr>
          <w:rFonts w:ascii="Times New Roman" w:hAnsi="Times New Roman"/>
          <w:sz w:val="28"/>
          <w:szCs w:val="28"/>
        </w:rPr>
        <w:t xml:space="preserve">Проверка условия, предусмотренного </w:t>
      </w:r>
      <w:hyperlink r:id="rId22" w:history="1">
        <w:r w:rsidRPr="00D453A4">
          <w:rPr>
            <w:rFonts w:ascii="Times New Roman" w:hAnsi="Times New Roman"/>
            <w:sz w:val="28"/>
            <w:szCs w:val="28"/>
          </w:rPr>
          <w:t xml:space="preserve">подпунктом </w:t>
        </w:r>
        <w:r w:rsidR="00BA27C3" w:rsidRPr="00D453A4">
          <w:rPr>
            <w:rFonts w:ascii="Times New Roman" w:hAnsi="Times New Roman"/>
            <w:sz w:val="28"/>
            <w:szCs w:val="28"/>
          </w:rPr>
          <w:t>7</w:t>
        </w:r>
      </w:hyperlink>
      <w:r w:rsidRPr="00D453A4">
        <w:rPr>
          <w:rFonts w:ascii="Times New Roman" w:hAnsi="Times New Roman"/>
          <w:sz w:val="28"/>
          <w:szCs w:val="28"/>
        </w:rPr>
        <w:t xml:space="preserve"> настоящего пункта, осуществляется посредством анализа сведений, полученных Министерством в Главном управлении МЧС России по Рязанской области.</w:t>
      </w:r>
    </w:p>
    <w:p w:rsidR="00CD487D" w:rsidRPr="00D453A4" w:rsidRDefault="000B0C11" w:rsidP="00D453A4">
      <w:pPr>
        <w:autoSpaceDE w:val="0"/>
        <w:autoSpaceDN w:val="0"/>
        <w:adjustRightInd w:val="0"/>
        <w:spacing w:line="230" w:lineRule="auto"/>
        <w:ind w:firstLine="709"/>
        <w:jc w:val="both"/>
        <w:rPr>
          <w:rFonts w:ascii="Times New Roman" w:eastAsia="Calibri" w:hAnsi="Times New Roman"/>
          <w:spacing w:val="-4"/>
          <w:sz w:val="28"/>
          <w:szCs w:val="28"/>
          <w:lang w:eastAsia="en-US"/>
        </w:rPr>
      </w:pPr>
      <w:r w:rsidRPr="00D453A4">
        <w:rPr>
          <w:rFonts w:ascii="Times New Roman" w:hAnsi="Times New Roman"/>
          <w:spacing w:val="-4"/>
          <w:sz w:val="28"/>
          <w:szCs w:val="28"/>
        </w:rPr>
        <w:t>2</w:t>
      </w:r>
      <w:r w:rsidR="007E4A18" w:rsidRPr="00D453A4">
        <w:rPr>
          <w:rFonts w:ascii="Times New Roman" w:eastAsia="Calibri" w:hAnsi="Times New Roman"/>
          <w:spacing w:val="-4"/>
          <w:sz w:val="28"/>
          <w:szCs w:val="28"/>
          <w:lang w:eastAsia="en-US"/>
        </w:rPr>
        <w:t>.5. </w:t>
      </w:r>
      <w:r w:rsidR="00CD487D" w:rsidRPr="00D453A4">
        <w:rPr>
          <w:rFonts w:ascii="Times New Roman" w:eastAsia="Calibri" w:hAnsi="Times New Roman"/>
          <w:spacing w:val="-4"/>
          <w:sz w:val="28"/>
          <w:szCs w:val="28"/>
          <w:lang w:eastAsia="en-US"/>
        </w:rPr>
        <w:t>Для участия в отборе Получатель в срок не позднее срока, указанного в объявлении</w:t>
      </w:r>
      <w:r w:rsidR="002D0869" w:rsidRPr="00D453A4">
        <w:rPr>
          <w:rFonts w:ascii="Times New Roman" w:eastAsia="Calibri" w:hAnsi="Times New Roman"/>
          <w:spacing w:val="-4"/>
          <w:sz w:val="28"/>
          <w:szCs w:val="28"/>
          <w:lang w:eastAsia="en-US"/>
        </w:rPr>
        <w:t xml:space="preserve"> о проведении отбора</w:t>
      </w:r>
      <w:r w:rsidR="00CD487D" w:rsidRPr="00D453A4">
        <w:rPr>
          <w:rFonts w:ascii="Times New Roman" w:eastAsia="Calibri" w:hAnsi="Times New Roman"/>
          <w:spacing w:val="-4"/>
          <w:sz w:val="28"/>
          <w:szCs w:val="28"/>
          <w:lang w:eastAsia="en-US"/>
        </w:rPr>
        <w:t>,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970A52" w:rsidRPr="00D453A4" w:rsidRDefault="00C0777F" w:rsidP="00D453A4">
      <w:pPr>
        <w:autoSpaceDE w:val="0"/>
        <w:autoSpaceDN w:val="0"/>
        <w:adjustRightInd w:val="0"/>
        <w:spacing w:line="230" w:lineRule="auto"/>
        <w:ind w:firstLine="709"/>
        <w:jc w:val="both"/>
        <w:rPr>
          <w:rFonts w:ascii="Times New Roman" w:hAnsi="Times New Roman"/>
          <w:spacing w:val="-4"/>
          <w:sz w:val="28"/>
          <w:szCs w:val="28"/>
        </w:rPr>
      </w:pPr>
      <w:proofErr w:type="gramStart"/>
      <w:r w:rsidRPr="00D453A4">
        <w:rPr>
          <w:rFonts w:ascii="Times New Roman" w:eastAsia="Calibri" w:hAnsi="Times New Roman"/>
          <w:spacing w:val="-4"/>
          <w:sz w:val="28"/>
          <w:szCs w:val="28"/>
          <w:lang w:eastAsia="en-US"/>
        </w:rPr>
        <w:t xml:space="preserve">- </w:t>
      </w:r>
      <w:r w:rsidR="00970A52" w:rsidRPr="00D453A4">
        <w:rPr>
          <w:rFonts w:ascii="Times New Roman" w:hAnsi="Times New Roman"/>
          <w:spacing w:val="-4"/>
          <w:sz w:val="28"/>
          <w:szCs w:val="28"/>
        </w:rPr>
        <w:t>соглашени</w:t>
      </w:r>
      <w:r w:rsidR="00F20C49" w:rsidRPr="00D453A4">
        <w:rPr>
          <w:rFonts w:ascii="Times New Roman" w:hAnsi="Times New Roman"/>
          <w:spacing w:val="-4"/>
          <w:sz w:val="28"/>
          <w:szCs w:val="28"/>
        </w:rPr>
        <w:t>я</w:t>
      </w:r>
      <w:r w:rsidR="00970A52" w:rsidRPr="00D453A4">
        <w:rPr>
          <w:rFonts w:ascii="Times New Roman" w:hAnsi="Times New Roman"/>
          <w:spacing w:val="-4"/>
          <w:sz w:val="28"/>
          <w:szCs w:val="28"/>
        </w:rPr>
        <w:t xml:space="preserve"> о создании семейной фермы, документ</w:t>
      </w:r>
      <w:r w:rsidR="00F20C49" w:rsidRPr="00D453A4">
        <w:rPr>
          <w:rFonts w:ascii="Times New Roman" w:hAnsi="Times New Roman"/>
          <w:spacing w:val="-4"/>
          <w:sz w:val="28"/>
          <w:szCs w:val="28"/>
        </w:rPr>
        <w:t>ов</w:t>
      </w:r>
      <w:r w:rsidR="00970A52" w:rsidRPr="00D453A4">
        <w:rPr>
          <w:rFonts w:ascii="Times New Roman" w:hAnsi="Times New Roman"/>
          <w:spacing w:val="-4"/>
          <w:sz w:val="28"/>
          <w:szCs w:val="28"/>
        </w:rPr>
        <w:t>, удостоверяющи</w:t>
      </w:r>
      <w:r w:rsidR="00F20C49" w:rsidRPr="00D453A4">
        <w:rPr>
          <w:rFonts w:ascii="Times New Roman" w:hAnsi="Times New Roman"/>
          <w:spacing w:val="-4"/>
          <w:sz w:val="28"/>
          <w:szCs w:val="28"/>
        </w:rPr>
        <w:t>х</w:t>
      </w:r>
      <w:r w:rsidR="00970A52" w:rsidRPr="00D453A4">
        <w:rPr>
          <w:rFonts w:ascii="Times New Roman" w:hAnsi="Times New Roman"/>
          <w:spacing w:val="-4"/>
          <w:sz w:val="28"/>
          <w:szCs w:val="28"/>
        </w:rPr>
        <w:t xml:space="preserve"> личность главы и членов крестьянского (фермерского) хозяйства, состоящих в родстве и (или) свойстве, документы, подтверждающие родство и (или) свойство главы и членов крестьянского (фермерского) хозяйства (для участников отбора </w:t>
      </w:r>
      <w:r w:rsidR="006753F5" w:rsidRPr="00D453A4">
        <w:rPr>
          <w:rFonts w:ascii="Times New Roman" w:hAnsi="Times New Roman"/>
          <w:spacing w:val="-4"/>
          <w:sz w:val="28"/>
          <w:szCs w:val="28"/>
        </w:rPr>
        <w:t>–</w:t>
      </w:r>
      <w:r w:rsidR="00970A52" w:rsidRPr="00D453A4">
        <w:rPr>
          <w:rFonts w:ascii="Times New Roman" w:hAnsi="Times New Roman"/>
          <w:spacing w:val="-4"/>
          <w:sz w:val="28"/>
          <w:szCs w:val="28"/>
        </w:rPr>
        <w:t xml:space="preserve"> индивидуальных предпринимателей, являющихся главами крестьянских (фермерских) хозяйств);</w:t>
      </w:r>
      <w:proofErr w:type="gramEnd"/>
    </w:p>
    <w:p w:rsidR="00970A52" w:rsidRPr="00D453A4" w:rsidRDefault="005E7EBA" w:rsidP="00D453A4">
      <w:pPr>
        <w:autoSpaceDE w:val="0"/>
        <w:autoSpaceDN w:val="0"/>
        <w:adjustRightInd w:val="0"/>
        <w:spacing w:line="230" w:lineRule="auto"/>
        <w:ind w:firstLine="709"/>
        <w:jc w:val="both"/>
        <w:rPr>
          <w:rFonts w:ascii="Times New Roman" w:hAnsi="Times New Roman"/>
          <w:spacing w:val="-4"/>
          <w:sz w:val="28"/>
          <w:szCs w:val="28"/>
        </w:rPr>
      </w:pPr>
      <w:proofErr w:type="gramStart"/>
      <w:r w:rsidRPr="00D453A4">
        <w:rPr>
          <w:rFonts w:ascii="Times New Roman" w:hAnsi="Times New Roman"/>
          <w:spacing w:val="-4"/>
          <w:sz w:val="28"/>
          <w:szCs w:val="28"/>
        </w:rPr>
        <w:t>- </w:t>
      </w:r>
      <w:r w:rsidR="00970A52" w:rsidRPr="00D453A4">
        <w:rPr>
          <w:rFonts w:ascii="Times New Roman" w:hAnsi="Times New Roman"/>
          <w:spacing w:val="-4"/>
          <w:sz w:val="28"/>
          <w:szCs w:val="28"/>
        </w:rPr>
        <w:t>учредительны</w:t>
      </w:r>
      <w:r w:rsidR="00F20C49" w:rsidRPr="00D453A4">
        <w:rPr>
          <w:rFonts w:ascii="Times New Roman" w:hAnsi="Times New Roman"/>
          <w:spacing w:val="-4"/>
          <w:sz w:val="28"/>
          <w:szCs w:val="28"/>
        </w:rPr>
        <w:t>х</w:t>
      </w:r>
      <w:r w:rsidR="00970A52" w:rsidRPr="00D453A4">
        <w:rPr>
          <w:rFonts w:ascii="Times New Roman" w:hAnsi="Times New Roman"/>
          <w:spacing w:val="-4"/>
          <w:sz w:val="28"/>
          <w:szCs w:val="28"/>
        </w:rPr>
        <w:t xml:space="preserve"> документ</w:t>
      </w:r>
      <w:r w:rsidR="00F20C49" w:rsidRPr="00D453A4">
        <w:rPr>
          <w:rFonts w:ascii="Times New Roman" w:hAnsi="Times New Roman"/>
          <w:spacing w:val="-4"/>
          <w:sz w:val="28"/>
          <w:szCs w:val="28"/>
        </w:rPr>
        <w:t>ов</w:t>
      </w:r>
      <w:r w:rsidR="00970A52" w:rsidRPr="00D453A4">
        <w:rPr>
          <w:rFonts w:ascii="Times New Roman" w:hAnsi="Times New Roman"/>
          <w:spacing w:val="-4"/>
          <w:sz w:val="28"/>
          <w:szCs w:val="28"/>
        </w:rPr>
        <w:t xml:space="preserve"> при создании, документ</w:t>
      </w:r>
      <w:r w:rsidR="00F20C49" w:rsidRPr="00D453A4">
        <w:rPr>
          <w:rFonts w:ascii="Times New Roman" w:hAnsi="Times New Roman"/>
          <w:spacing w:val="-4"/>
          <w:sz w:val="28"/>
          <w:szCs w:val="28"/>
        </w:rPr>
        <w:t>ов</w:t>
      </w:r>
      <w:r w:rsidR="00970A52" w:rsidRPr="00D453A4">
        <w:rPr>
          <w:rFonts w:ascii="Times New Roman" w:hAnsi="Times New Roman"/>
          <w:spacing w:val="-4"/>
          <w:sz w:val="28"/>
          <w:szCs w:val="28"/>
        </w:rPr>
        <w:t>, подтверждающи</w:t>
      </w:r>
      <w:r w:rsidR="00F20C49" w:rsidRPr="00D453A4">
        <w:rPr>
          <w:rFonts w:ascii="Times New Roman" w:hAnsi="Times New Roman"/>
          <w:spacing w:val="-4"/>
          <w:sz w:val="28"/>
          <w:szCs w:val="28"/>
        </w:rPr>
        <w:t>х</w:t>
      </w:r>
      <w:r w:rsidR="00970A52" w:rsidRPr="00D453A4">
        <w:rPr>
          <w:rFonts w:ascii="Times New Roman" w:hAnsi="Times New Roman"/>
          <w:spacing w:val="-4"/>
          <w:sz w:val="28"/>
          <w:szCs w:val="28"/>
        </w:rPr>
        <w:t xml:space="preserve"> родство и (или) свойство главы и членов крестьянского (фермерского) хозяйства (для участников отбора </w:t>
      </w:r>
      <w:r w:rsidRPr="00D453A4">
        <w:rPr>
          <w:rFonts w:ascii="Times New Roman" w:hAnsi="Times New Roman"/>
          <w:spacing w:val="-4"/>
          <w:sz w:val="28"/>
          <w:szCs w:val="28"/>
        </w:rPr>
        <w:t>–</w:t>
      </w:r>
      <w:r w:rsidR="00970A52" w:rsidRPr="00D453A4">
        <w:rPr>
          <w:rFonts w:ascii="Times New Roman" w:hAnsi="Times New Roman"/>
          <w:spacing w:val="-4"/>
          <w:sz w:val="28"/>
          <w:szCs w:val="28"/>
        </w:rPr>
        <w:t xml:space="preserve"> крестьянских (фермерских) хозяйств, созданных в качестве юридического лица);</w:t>
      </w:r>
      <w:proofErr w:type="gramEnd"/>
    </w:p>
    <w:p w:rsidR="00DF0EEA" w:rsidRPr="00D453A4" w:rsidRDefault="005E7EBA" w:rsidP="00D453A4">
      <w:pPr>
        <w:autoSpaceDE w:val="0"/>
        <w:autoSpaceDN w:val="0"/>
        <w:adjustRightInd w:val="0"/>
        <w:spacing w:line="230" w:lineRule="auto"/>
        <w:ind w:firstLine="709"/>
        <w:jc w:val="both"/>
        <w:rPr>
          <w:rFonts w:ascii="Times New Roman" w:hAnsi="Times New Roman"/>
          <w:spacing w:val="-4"/>
          <w:sz w:val="28"/>
          <w:szCs w:val="28"/>
        </w:rPr>
      </w:pPr>
      <w:r w:rsidRPr="00D453A4">
        <w:rPr>
          <w:rFonts w:ascii="Times New Roman" w:hAnsi="Times New Roman"/>
          <w:spacing w:val="-4"/>
          <w:sz w:val="28"/>
          <w:szCs w:val="28"/>
        </w:rPr>
        <w:t>- </w:t>
      </w:r>
      <w:r w:rsidR="00DF0EEA" w:rsidRPr="00D453A4">
        <w:rPr>
          <w:rFonts w:ascii="Times New Roman" w:hAnsi="Times New Roman"/>
          <w:spacing w:val="-4"/>
          <w:sz w:val="28"/>
          <w:szCs w:val="28"/>
        </w:rPr>
        <w:t>форм</w:t>
      </w:r>
      <w:r w:rsidR="006753F5" w:rsidRPr="00D453A4">
        <w:rPr>
          <w:rFonts w:ascii="Times New Roman" w:hAnsi="Times New Roman"/>
          <w:spacing w:val="-4"/>
          <w:sz w:val="28"/>
          <w:szCs w:val="28"/>
        </w:rPr>
        <w:t>ы</w:t>
      </w:r>
      <w:r w:rsidR="00DF0EEA" w:rsidRPr="00D453A4">
        <w:rPr>
          <w:rFonts w:ascii="Times New Roman" w:hAnsi="Times New Roman"/>
          <w:spacing w:val="-4"/>
          <w:sz w:val="28"/>
          <w:szCs w:val="28"/>
        </w:rPr>
        <w:t xml:space="preserve"> федерального государственного статистического </w:t>
      </w:r>
      <w:r w:rsidRPr="00D453A4">
        <w:rPr>
          <w:rFonts w:ascii="Times New Roman" w:hAnsi="Times New Roman"/>
          <w:spacing w:val="-4"/>
          <w:sz w:val="28"/>
          <w:szCs w:val="28"/>
        </w:rPr>
        <w:br/>
      </w:r>
      <w:r w:rsidR="00DF0EEA" w:rsidRPr="00D453A4">
        <w:rPr>
          <w:rFonts w:ascii="Times New Roman" w:hAnsi="Times New Roman"/>
          <w:spacing w:val="-4"/>
          <w:sz w:val="28"/>
          <w:szCs w:val="28"/>
        </w:rPr>
        <w:t xml:space="preserve">наблюдения </w:t>
      </w:r>
      <w:hyperlink r:id="rId23" w:history="1">
        <w:r w:rsidR="00DF0EEA" w:rsidRPr="00D453A4">
          <w:rPr>
            <w:rFonts w:ascii="Times New Roman" w:hAnsi="Times New Roman"/>
            <w:spacing w:val="-4"/>
            <w:sz w:val="28"/>
            <w:szCs w:val="28"/>
          </w:rPr>
          <w:t>№ 3-фермер</w:t>
        </w:r>
      </w:hyperlink>
      <w:r w:rsidR="00DF0EEA" w:rsidRPr="00D453A4">
        <w:rPr>
          <w:rFonts w:ascii="Times New Roman" w:hAnsi="Times New Roman"/>
          <w:spacing w:val="-4"/>
          <w:sz w:val="28"/>
          <w:szCs w:val="28"/>
        </w:rPr>
        <w:t xml:space="preserve"> «Сведения о производстве продукции животноводства и поголовье скота» (в случае ведения деятельности по направлению «Животноводство») за последний отчетный период с отметкой Территориального органа Федеральной службы государственной статистики по Рязанской области;</w:t>
      </w:r>
    </w:p>
    <w:p w:rsidR="00DF0EEA" w:rsidRPr="00D453A4" w:rsidRDefault="006753F5" w:rsidP="00D453A4">
      <w:pPr>
        <w:autoSpaceDE w:val="0"/>
        <w:autoSpaceDN w:val="0"/>
        <w:adjustRightInd w:val="0"/>
        <w:spacing w:line="230" w:lineRule="auto"/>
        <w:ind w:firstLine="709"/>
        <w:jc w:val="both"/>
        <w:rPr>
          <w:rFonts w:ascii="Times New Roman" w:hAnsi="Times New Roman"/>
          <w:sz w:val="28"/>
          <w:szCs w:val="28"/>
        </w:rPr>
      </w:pPr>
      <w:r w:rsidRPr="00D453A4">
        <w:rPr>
          <w:rFonts w:ascii="Times New Roman" w:hAnsi="Times New Roman"/>
          <w:sz w:val="28"/>
          <w:szCs w:val="28"/>
        </w:rPr>
        <w:t>- формы</w:t>
      </w:r>
      <w:r w:rsidR="00DF0EEA" w:rsidRPr="00D453A4">
        <w:rPr>
          <w:rFonts w:ascii="Times New Roman" w:hAnsi="Times New Roman"/>
          <w:sz w:val="28"/>
          <w:szCs w:val="28"/>
        </w:rPr>
        <w:t xml:space="preserve"> федерального государственного статистического наблюдения </w:t>
      </w:r>
      <w:hyperlink r:id="rId24" w:history="1">
        <w:r w:rsidR="00DF0EEA" w:rsidRPr="00D453A4">
          <w:rPr>
            <w:rFonts w:ascii="Times New Roman" w:hAnsi="Times New Roman"/>
            <w:sz w:val="28"/>
            <w:szCs w:val="28"/>
          </w:rPr>
          <w:t>№ 2-фермер</w:t>
        </w:r>
      </w:hyperlink>
      <w:r w:rsidR="00DF0EEA" w:rsidRPr="00D453A4">
        <w:rPr>
          <w:rFonts w:ascii="Times New Roman" w:hAnsi="Times New Roman"/>
          <w:sz w:val="28"/>
          <w:szCs w:val="28"/>
        </w:rPr>
        <w:t xml:space="preserve"> «Сведения о сборе урожая сельскохозяйственных культур» (в случае ведения деятельности по направлению «Растениеводство») за последний отчетный период с отметкой Территориального органа Федеральной службы государственной статистики по Рязанской области;</w:t>
      </w:r>
    </w:p>
    <w:p w:rsidR="00D453A4" w:rsidRPr="00D453A4" w:rsidRDefault="00D453A4" w:rsidP="00D453A4">
      <w:pPr>
        <w:autoSpaceDE w:val="0"/>
        <w:autoSpaceDN w:val="0"/>
        <w:adjustRightInd w:val="0"/>
        <w:spacing w:line="230" w:lineRule="auto"/>
        <w:ind w:firstLine="709"/>
        <w:jc w:val="both"/>
        <w:rPr>
          <w:rFonts w:ascii="Times New Roman" w:hAnsi="Times New Roman"/>
          <w:sz w:val="28"/>
          <w:szCs w:val="28"/>
        </w:rPr>
      </w:pPr>
      <w:r w:rsidRPr="00D453A4">
        <w:rPr>
          <w:rFonts w:ascii="Times New Roman" w:hAnsi="Times New Roman"/>
          <w:sz w:val="28"/>
          <w:szCs w:val="28"/>
        </w:rPr>
        <w:t>- форм</w:t>
      </w:r>
      <w:r w:rsidR="00FE311E">
        <w:rPr>
          <w:rFonts w:ascii="Times New Roman" w:hAnsi="Times New Roman"/>
          <w:sz w:val="28"/>
          <w:szCs w:val="28"/>
        </w:rPr>
        <w:t>ы</w:t>
      </w:r>
      <w:r w:rsidRPr="00D453A4">
        <w:rPr>
          <w:rFonts w:ascii="Times New Roman" w:hAnsi="Times New Roman"/>
          <w:sz w:val="28"/>
          <w:szCs w:val="28"/>
        </w:rPr>
        <w:t xml:space="preserve"> федерального государственного статистического наблюдения </w:t>
      </w:r>
      <w:hyperlink r:id="rId25" w:history="1">
        <w:r w:rsidRPr="00D453A4">
          <w:rPr>
            <w:rStyle w:val="af1"/>
            <w:rFonts w:ascii="Times New Roman" w:hAnsi="Times New Roman"/>
            <w:color w:val="auto"/>
            <w:sz w:val="28"/>
            <w:szCs w:val="28"/>
            <w:u w:val="none"/>
          </w:rPr>
          <w:t>МП-микро</w:t>
        </w:r>
      </w:hyperlink>
      <w:r w:rsidRPr="00D453A4">
        <w:rPr>
          <w:rFonts w:ascii="Times New Roman" w:hAnsi="Times New Roman"/>
          <w:sz w:val="28"/>
          <w:szCs w:val="28"/>
        </w:rPr>
        <w:t xml:space="preserve"> «Сведения о производстве продукции </w:t>
      </w:r>
      <w:proofErr w:type="spellStart"/>
      <w:r w:rsidRPr="00D453A4">
        <w:rPr>
          <w:rFonts w:ascii="Times New Roman" w:hAnsi="Times New Roman"/>
          <w:sz w:val="28"/>
          <w:szCs w:val="28"/>
        </w:rPr>
        <w:t>микропредприятием</w:t>
      </w:r>
      <w:proofErr w:type="spellEnd"/>
      <w:r w:rsidRPr="00D453A4">
        <w:rPr>
          <w:rFonts w:ascii="Times New Roman" w:hAnsi="Times New Roman"/>
          <w:sz w:val="28"/>
          <w:szCs w:val="28"/>
        </w:rPr>
        <w:t>» (в случае ведения деятельности по направлению «Рыбоводство пресноводное») за последний отчетный период с отметкой Территориального органа Федеральной службы государственной статистики по Рязанской области;</w:t>
      </w:r>
    </w:p>
    <w:p w:rsidR="00DF0EEA" w:rsidRPr="00DF0EEA" w:rsidRDefault="00DF0EEA" w:rsidP="00D453A4">
      <w:pPr>
        <w:autoSpaceDE w:val="0"/>
        <w:autoSpaceDN w:val="0"/>
        <w:adjustRightInd w:val="0"/>
        <w:spacing w:line="228" w:lineRule="auto"/>
        <w:ind w:firstLine="709"/>
        <w:jc w:val="both"/>
        <w:rPr>
          <w:rFonts w:ascii="Times New Roman" w:hAnsi="Times New Roman"/>
          <w:sz w:val="28"/>
          <w:szCs w:val="28"/>
        </w:rPr>
      </w:pPr>
      <w:proofErr w:type="gramStart"/>
      <w:r w:rsidRPr="00D453A4">
        <w:rPr>
          <w:rFonts w:ascii="Times New Roman" w:hAnsi="Times New Roman"/>
          <w:sz w:val="28"/>
          <w:szCs w:val="28"/>
        </w:rPr>
        <w:t xml:space="preserve">- справки об отсутствии у Получателя просроченной задолженности за услуги по подаче (отводу) воды и (или) принятого к производству судом </w:t>
      </w:r>
      <w:r w:rsidRPr="00D453A4">
        <w:rPr>
          <w:rFonts w:ascii="Times New Roman" w:hAnsi="Times New Roman"/>
          <w:sz w:val="28"/>
          <w:szCs w:val="28"/>
        </w:rPr>
        <w:lastRenderedPageBreak/>
        <w:t>искового заявления ФГБУ «Управление «</w:t>
      </w:r>
      <w:proofErr w:type="spellStart"/>
      <w:r w:rsidRPr="00D453A4">
        <w:rPr>
          <w:rFonts w:ascii="Times New Roman" w:hAnsi="Times New Roman"/>
          <w:sz w:val="28"/>
          <w:szCs w:val="28"/>
        </w:rPr>
        <w:t>Рязаньмелиоводхоз</w:t>
      </w:r>
      <w:proofErr w:type="spellEnd"/>
      <w:r w:rsidRPr="00D453A4">
        <w:rPr>
          <w:rFonts w:ascii="Times New Roman" w:hAnsi="Times New Roman"/>
          <w:sz w:val="28"/>
          <w:szCs w:val="28"/>
        </w:rPr>
        <w:t xml:space="preserve">» о взыскании с </w:t>
      </w:r>
      <w:r w:rsidR="002D0869" w:rsidRPr="00D453A4">
        <w:rPr>
          <w:rFonts w:ascii="Times New Roman" w:hAnsi="Times New Roman"/>
          <w:sz w:val="28"/>
          <w:szCs w:val="28"/>
        </w:rPr>
        <w:t>П</w:t>
      </w:r>
      <w:r w:rsidRPr="00D453A4">
        <w:rPr>
          <w:rFonts w:ascii="Times New Roman" w:hAnsi="Times New Roman"/>
          <w:sz w:val="28"/>
          <w:szCs w:val="28"/>
        </w:rPr>
        <w:t>олучател</w:t>
      </w:r>
      <w:r w:rsidR="002D0869" w:rsidRPr="00D453A4">
        <w:rPr>
          <w:rFonts w:ascii="Times New Roman" w:hAnsi="Times New Roman"/>
          <w:sz w:val="28"/>
          <w:szCs w:val="28"/>
        </w:rPr>
        <w:t>я</w:t>
      </w:r>
      <w:r w:rsidRPr="00D453A4">
        <w:rPr>
          <w:rFonts w:ascii="Times New Roman" w:hAnsi="Times New Roman"/>
          <w:sz w:val="28"/>
          <w:szCs w:val="28"/>
        </w:rPr>
        <w:t xml:space="preserve"> задолженности по договору оказания услуг по подаче (отво</w:t>
      </w:r>
      <w:r w:rsidRPr="00DF0EEA">
        <w:rPr>
          <w:rFonts w:ascii="Times New Roman" w:hAnsi="Times New Roman"/>
          <w:sz w:val="28"/>
          <w:szCs w:val="28"/>
        </w:rPr>
        <w:t>ду) воды в размере, превышающем 50 тыс. рублей, выданн</w:t>
      </w:r>
      <w:r w:rsidR="006753F5">
        <w:rPr>
          <w:rFonts w:ascii="Times New Roman" w:hAnsi="Times New Roman"/>
          <w:sz w:val="28"/>
          <w:szCs w:val="28"/>
        </w:rPr>
        <w:t>ой</w:t>
      </w:r>
      <w:r w:rsidRPr="00DF0EEA">
        <w:rPr>
          <w:rFonts w:ascii="Times New Roman" w:hAnsi="Times New Roman"/>
          <w:sz w:val="28"/>
          <w:szCs w:val="28"/>
        </w:rPr>
        <w:t xml:space="preserve"> ФГБУ «Управление «</w:t>
      </w:r>
      <w:proofErr w:type="spellStart"/>
      <w:r w:rsidRPr="00DF0EEA">
        <w:rPr>
          <w:rFonts w:ascii="Times New Roman" w:hAnsi="Times New Roman"/>
          <w:sz w:val="28"/>
          <w:szCs w:val="28"/>
        </w:rPr>
        <w:t>Рязаньмелиоводхоз</w:t>
      </w:r>
      <w:proofErr w:type="spellEnd"/>
      <w:r w:rsidRPr="00DF0EEA">
        <w:rPr>
          <w:rFonts w:ascii="Times New Roman" w:hAnsi="Times New Roman"/>
          <w:sz w:val="28"/>
          <w:szCs w:val="28"/>
        </w:rPr>
        <w:t>», на дату, не превышающую 30 дней до даты подачи заявки;</w:t>
      </w:r>
      <w:proofErr w:type="gramEnd"/>
    </w:p>
    <w:p w:rsidR="00DF0EEA" w:rsidRDefault="005E7EBA" w:rsidP="00D453A4">
      <w:pPr>
        <w:autoSpaceDE w:val="0"/>
        <w:autoSpaceDN w:val="0"/>
        <w:adjustRightInd w:val="0"/>
        <w:spacing w:line="228" w:lineRule="auto"/>
        <w:ind w:firstLine="709"/>
        <w:jc w:val="both"/>
        <w:rPr>
          <w:rFonts w:ascii="Times New Roman" w:hAnsi="Times New Roman"/>
          <w:sz w:val="28"/>
          <w:szCs w:val="28"/>
        </w:rPr>
      </w:pPr>
      <w:r w:rsidRPr="006753F5">
        <w:rPr>
          <w:rFonts w:ascii="Times New Roman" w:hAnsi="Times New Roman"/>
          <w:spacing w:val="-4"/>
          <w:sz w:val="28"/>
          <w:szCs w:val="28"/>
        </w:rPr>
        <w:t>- </w:t>
      </w:r>
      <w:r w:rsidR="00DF0EEA" w:rsidRPr="006753F5">
        <w:rPr>
          <w:rFonts w:ascii="Times New Roman" w:hAnsi="Times New Roman"/>
          <w:spacing w:val="-4"/>
          <w:sz w:val="28"/>
          <w:szCs w:val="28"/>
        </w:rPr>
        <w:t>документа, подтверждающего отсутствие у Получателя задолженности по уплате</w:t>
      </w:r>
      <w:r w:rsidR="00DF0EEA" w:rsidRPr="00DF0EEA">
        <w:rPr>
          <w:rFonts w:ascii="Times New Roman" w:hAnsi="Times New Roman"/>
          <w:sz w:val="28"/>
          <w:szCs w:val="28"/>
        </w:rPr>
        <w:t xml:space="preserve"> налогов, сборов, страховых взносов, пеней и штрафов за нарушение законодательства Российской Федерации о налогах и сборах на дату, не превышающую 10 рабочих дней до дня подписания Получателем заявки с присвоением ей регистрационного номера в системе </w:t>
      </w:r>
      <w:r w:rsidR="00DF0EEA">
        <w:rPr>
          <w:rFonts w:ascii="Times New Roman" w:hAnsi="Times New Roman"/>
          <w:sz w:val="28"/>
          <w:szCs w:val="28"/>
        </w:rPr>
        <w:t>«</w:t>
      </w:r>
      <w:r w:rsidR="00DF0EEA" w:rsidRPr="00DF0EEA">
        <w:rPr>
          <w:rFonts w:ascii="Times New Roman" w:hAnsi="Times New Roman"/>
          <w:sz w:val="28"/>
          <w:szCs w:val="28"/>
        </w:rPr>
        <w:t>Электронный бюджет</w:t>
      </w:r>
      <w:r w:rsidR="00DF0EEA">
        <w:rPr>
          <w:rFonts w:ascii="Times New Roman" w:hAnsi="Times New Roman"/>
          <w:sz w:val="28"/>
          <w:szCs w:val="28"/>
        </w:rPr>
        <w:t>»</w:t>
      </w:r>
      <w:r w:rsidR="00DF0EEA" w:rsidRPr="00DF0EEA">
        <w:rPr>
          <w:rFonts w:ascii="Times New Roman" w:hAnsi="Times New Roman"/>
          <w:sz w:val="28"/>
          <w:szCs w:val="28"/>
        </w:rPr>
        <w:t xml:space="preserve"> (представляется по инициативе участников отбора)</w:t>
      </w:r>
      <w:r w:rsidR="00DF0EEA">
        <w:rPr>
          <w:rFonts w:ascii="Times New Roman" w:hAnsi="Times New Roman"/>
          <w:sz w:val="28"/>
          <w:szCs w:val="28"/>
        </w:rPr>
        <w:t>;</w:t>
      </w:r>
    </w:p>
    <w:p w:rsidR="00CD487D" w:rsidRPr="00CD487D" w:rsidRDefault="00CD487D" w:rsidP="00D453A4">
      <w:pPr>
        <w:autoSpaceDE w:val="0"/>
        <w:autoSpaceDN w:val="0"/>
        <w:adjustRightInd w:val="0"/>
        <w:spacing w:line="228"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расчет</w:t>
      </w:r>
      <w:r w:rsidR="00F20C49">
        <w:rPr>
          <w:rFonts w:ascii="Times New Roman" w:eastAsia="Calibri" w:hAnsi="Times New Roman"/>
          <w:sz w:val="28"/>
          <w:szCs w:val="28"/>
          <w:lang w:eastAsia="en-US"/>
        </w:rPr>
        <w:t>а</w:t>
      </w:r>
      <w:r w:rsidRPr="00CD487D">
        <w:rPr>
          <w:rFonts w:ascii="Times New Roman" w:eastAsia="Calibri" w:hAnsi="Times New Roman"/>
          <w:sz w:val="28"/>
          <w:szCs w:val="28"/>
          <w:lang w:eastAsia="en-US"/>
        </w:rPr>
        <w:t xml:space="preserve"> размера субсидии по форме согласно </w:t>
      </w:r>
      <w:hyperlink w:anchor="Par208" w:history="1">
        <w:r w:rsidRPr="00CD487D">
          <w:rPr>
            <w:rFonts w:ascii="Times New Roman" w:eastAsia="Calibri" w:hAnsi="Times New Roman"/>
            <w:sz w:val="28"/>
            <w:szCs w:val="28"/>
            <w:lang w:eastAsia="en-US"/>
          </w:rPr>
          <w:t>приложени</w:t>
        </w:r>
        <w:r w:rsidR="000B0C11">
          <w:rPr>
            <w:rFonts w:ascii="Times New Roman" w:eastAsia="Calibri" w:hAnsi="Times New Roman"/>
            <w:sz w:val="28"/>
            <w:szCs w:val="28"/>
            <w:lang w:eastAsia="en-US"/>
          </w:rPr>
          <w:t>ю</w:t>
        </w:r>
        <w:r w:rsidRPr="00CD487D">
          <w:rPr>
            <w:rFonts w:ascii="Times New Roman" w:eastAsia="Calibri" w:hAnsi="Times New Roman"/>
            <w:sz w:val="28"/>
            <w:szCs w:val="28"/>
            <w:lang w:eastAsia="en-US"/>
          </w:rPr>
          <w:t xml:space="preserve"> № 1</w:t>
        </w:r>
      </w:hyperlink>
      <w:r w:rsidRPr="00CD487D">
        <w:rPr>
          <w:rFonts w:ascii="Times New Roman" w:eastAsia="Calibri" w:hAnsi="Times New Roman"/>
          <w:sz w:val="28"/>
          <w:szCs w:val="28"/>
          <w:lang w:eastAsia="en-US"/>
        </w:rPr>
        <w:t xml:space="preserve"> к настоящему Порядку;</w:t>
      </w:r>
    </w:p>
    <w:p w:rsidR="00CD487D" w:rsidRDefault="00CD487D" w:rsidP="00D453A4">
      <w:pPr>
        <w:autoSpaceDE w:val="0"/>
        <w:autoSpaceDN w:val="0"/>
        <w:adjustRightInd w:val="0"/>
        <w:spacing w:line="228" w:lineRule="auto"/>
        <w:ind w:firstLine="709"/>
        <w:jc w:val="both"/>
        <w:rPr>
          <w:rFonts w:ascii="Times New Roman" w:hAnsi="Times New Roman"/>
          <w:sz w:val="28"/>
          <w:szCs w:val="28"/>
        </w:rPr>
      </w:pPr>
      <w:r w:rsidRPr="00691FD9">
        <w:rPr>
          <w:rFonts w:ascii="Times New Roman" w:hAnsi="Times New Roman"/>
          <w:kern w:val="2"/>
          <w:sz w:val="28"/>
          <w:szCs w:val="28"/>
          <w14:ligatures w14:val="standardContextual"/>
        </w:rPr>
        <w:t>-</w:t>
      </w:r>
      <w:r w:rsidR="007E4A18" w:rsidRPr="00691FD9">
        <w:rPr>
          <w:rFonts w:ascii="Times New Roman" w:hAnsi="Times New Roman"/>
          <w:kern w:val="2"/>
          <w:sz w:val="28"/>
          <w:szCs w:val="28"/>
          <w14:ligatures w14:val="standardContextual"/>
        </w:rPr>
        <w:t> </w:t>
      </w:r>
      <w:hyperlink r:id="rId26" w:history="1">
        <w:r w:rsidR="008D2F62" w:rsidRPr="00691FD9">
          <w:rPr>
            <w:rFonts w:ascii="Times New Roman" w:hAnsi="Times New Roman"/>
            <w:sz w:val="28"/>
            <w:szCs w:val="28"/>
          </w:rPr>
          <w:t>заявлени</w:t>
        </w:r>
        <w:r w:rsidR="00F20C49">
          <w:rPr>
            <w:rFonts w:ascii="Times New Roman" w:hAnsi="Times New Roman"/>
            <w:sz w:val="28"/>
            <w:szCs w:val="28"/>
          </w:rPr>
          <w:t>я</w:t>
        </w:r>
      </w:hyperlink>
      <w:r w:rsidR="008D2F62" w:rsidRPr="00691FD9">
        <w:rPr>
          <w:rFonts w:ascii="Times New Roman" w:hAnsi="Times New Roman"/>
          <w:sz w:val="28"/>
          <w:szCs w:val="28"/>
        </w:rPr>
        <w:t xml:space="preserve"> Получателя, подтверждающе</w:t>
      </w:r>
      <w:r w:rsidR="006753F5">
        <w:rPr>
          <w:rFonts w:ascii="Times New Roman" w:hAnsi="Times New Roman"/>
          <w:sz w:val="28"/>
          <w:szCs w:val="28"/>
        </w:rPr>
        <w:t>го</w:t>
      </w:r>
      <w:r w:rsidR="008D2F62" w:rsidRPr="00691FD9">
        <w:rPr>
          <w:rFonts w:ascii="Times New Roman" w:hAnsi="Times New Roman"/>
          <w:sz w:val="28"/>
          <w:szCs w:val="28"/>
        </w:rPr>
        <w:t xml:space="preserve"> его соответствие категории отбора, определенной </w:t>
      </w:r>
      <w:hyperlink r:id="rId27" w:history="1">
        <w:r w:rsidR="008D2F62" w:rsidRPr="00691FD9">
          <w:rPr>
            <w:rFonts w:ascii="Times New Roman" w:hAnsi="Times New Roman"/>
            <w:sz w:val="28"/>
            <w:szCs w:val="28"/>
          </w:rPr>
          <w:t>пунктом 1.3</w:t>
        </w:r>
      </w:hyperlink>
      <w:r w:rsidR="008D2F62" w:rsidRPr="00691FD9">
        <w:rPr>
          <w:rFonts w:ascii="Times New Roman" w:hAnsi="Times New Roman"/>
          <w:sz w:val="28"/>
          <w:szCs w:val="28"/>
        </w:rPr>
        <w:t xml:space="preserve"> настоящего Порядка, и условиям, установленным </w:t>
      </w:r>
      <w:hyperlink r:id="rId28" w:history="1">
        <w:r w:rsidR="008D2F62" w:rsidRPr="00691FD9">
          <w:rPr>
            <w:rFonts w:ascii="Times New Roman" w:hAnsi="Times New Roman"/>
            <w:sz w:val="28"/>
            <w:szCs w:val="28"/>
          </w:rPr>
          <w:t>подпункт</w:t>
        </w:r>
        <w:r w:rsidR="00691FD9" w:rsidRPr="00691FD9">
          <w:rPr>
            <w:rFonts w:ascii="Times New Roman" w:hAnsi="Times New Roman"/>
            <w:sz w:val="28"/>
            <w:szCs w:val="28"/>
          </w:rPr>
          <w:t>о</w:t>
        </w:r>
        <w:r w:rsidR="008D2F62" w:rsidRPr="00691FD9">
          <w:rPr>
            <w:rFonts w:ascii="Times New Roman" w:hAnsi="Times New Roman"/>
            <w:sz w:val="28"/>
            <w:szCs w:val="28"/>
          </w:rPr>
          <w:t>м 1</w:t>
        </w:r>
      </w:hyperlink>
      <w:hyperlink r:id="rId29" w:history="1">
        <w:r w:rsidR="008D2F62" w:rsidRPr="00691FD9">
          <w:rPr>
            <w:rFonts w:ascii="Times New Roman" w:hAnsi="Times New Roman"/>
            <w:sz w:val="28"/>
            <w:szCs w:val="28"/>
          </w:rPr>
          <w:t xml:space="preserve"> пункта 2.4</w:t>
        </w:r>
      </w:hyperlink>
      <w:r w:rsidR="008D2F62" w:rsidRPr="00691FD9">
        <w:rPr>
          <w:rFonts w:ascii="Times New Roman" w:hAnsi="Times New Roman"/>
          <w:sz w:val="28"/>
          <w:szCs w:val="28"/>
        </w:rPr>
        <w:t xml:space="preserve"> настоящего Порядка, по форме согласно приложению № 2 к настоящему Порядку;</w:t>
      </w:r>
      <w:r w:rsidRPr="00691FD9">
        <w:rPr>
          <w:rFonts w:ascii="Times New Roman" w:hAnsi="Times New Roman"/>
          <w:sz w:val="28"/>
          <w:szCs w:val="28"/>
        </w:rPr>
        <w:t xml:space="preserve"> </w:t>
      </w:r>
    </w:p>
    <w:p w:rsidR="006471FA" w:rsidRDefault="006471FA" w:rsidP="00D453A4">
      <w:pPr>
        <w:autoSpaceDE w:val="0"/>
        <w:autoSpaceDN w:val="0"/>
        <w:adjustRightInd w:val="0"/>
        <w:spacing w:line="228" w:lineRule="auto"/>
        <w:ind w:firstLine="709"/>
        <w:jc w:val="both"/>
        <w:rPr>
          <w:rFonts w:ascii="Times New Roman" w:hAnsi="Times New Roman"/>
          <w:sz w:val="28"/>
          <w:szCs w:val="28"/>
        </w:rPr>
      </w:pPr>
      <w:r w:rsidRPr="00DF0EEA">
        <w:rPr>
          <w:rFonts w:ascii="Times New Roman" w:hAnsi="Times New Roman"/>
          <w:sz w:val="28"/>
          <w:szCs w:val="28"/>
        </w:rPr>
        <w:t xml:space="preserve">- для Получателей, осуществивших затраты в соответствии с </w:t>
      </w:r>
      <w:hyperlink w:anchor="Par29" w:history="1">
        <w:r w:rsidRPr="00DF0EEA">
          <w:rPr>
            <w:rFonts w:ascii="Times New Roman" w:eastAsia="Calibri" w:hAnsi="Times New Roman"/>
            <w:sz w:val="28"/>
            <w:szCs w:val="28"/>
            <w:lang w:eastAsia="en-US"/>
          </w:rPr>
          <w:t>абзацем третьим пункта 1.</w:t>
        </w:r>
      </w:hyperlink>
      <w:r w:rsidRPr="00DF0EEA">
        <w:rPr>
          <w:rFonts w:ascii="Times New Roman" w:eastAsia="Calibri" w:hAnsi="Times New Roman"/>
          <w:sz w:val="28"/>
          <w:szCs w:val="28"/>
          <w:lang w:eastAsia="en-US"/>
        </w:rPr>
        <w:t>3</w:t>
      </w:r>
      <w:r w:rsidRPr="00DF0EEA">
        <w:rPr>
          <w:rFonts w:ascii="Times New Roman" w:hAnsi="Times New Roman"/>
          <w:sz w:val="28"/>
          <w:szCs w:val="28"/>
        </w:rPr>
        <w:t xml:space="preserve"> настоящего Порядка:</w:t>
      </w:r>
    </w:p>
    <w:p w:rsidR="006471FA" w:rsidRDefault="003910D8" w:rsidP="00D453A4">
      <w:pPr>
        <w:autoSpaceDE w:val="0"/>
        <w:autoSpaceDN w:val="0"/>
        <w:adjustRightInd w:val="0"/>
        <w:spacing w:line="228" w:lineRule="auto"/>
        <w:ind w:firstLine="709"/>
        <w:jc w:val="both"/>
        <w:rPr>
          <w:rFonts w:ascii="Times New Roman" w:hAnsi="Times New Roman"/>
          <w:sz w:val="28"/>
          <w:szCs w:val="28"/>
        </w:rPr>
      </w:pPr>
      <w:proofErr w:type="gramStart"/>
      <w:r w:rsidRPr="00CD487D">
        <w:rPr>
          <w:rFonts w:ascii="Times New Roman" w:eastAsia="Calibri" w:hAnsi="Times New Roman"/>
          <w:sz w:val="28"/>
          <w:szCs w:val="28"/>
          <w:lang w:eastAsia="en-US"/>
        </w:rPr>
        <w:t>гражданско-правовых договоров</w:t>
      </w:r>
      <w:r w:rsidR="00236E00">
        <w:rPr>
          <w:rFonts w:ascii="Times New Roman" w:eastAsia="Calibri" w:hAnsi="Times New Roman"/>
          <w:sz w:val="28"/>
          <w:szCs w:val="28"/>
          <w:lang w:eastAsia="en-US"/>
        </w:rPr>
        <w:t>, подтверждающих приобретение</w:t>
      </w:r>
      <w:r w:rsidR="002D4474">
        <w:rPr>
          <w:rFonts w:ascii="Times New Roman" w:eastAsia="Calibri" w:hAnsi="Times New Roman"/>
          <w:sz w:val="28"/>
          <w:szCs w:val="28"/>
          <w:lang w:eastAsia="en-US"/>
        </w:rPr>
        <w:t xml:space="preserve"> и монтаж (в случае осуществления монтажа)</w:t>
      </w:r>
      <w:r w:rsidRPr="00CD487D">
        <w:rPr>
          <w:rFonts w:ascii="Times New Roman" w:eastAsia="Calibri" w:hAnsi="Times New Roman"/>
          <w:sz w:val="28"/>
          <w:szCs w:val="28"/>
          <w:lang w:eastAsia="en-US"/>
        </w:rPr>
        <w:t xml:space="preserve"> </w:t>
      </w:r>
      <w:r w:rsidR="00236E00">
        <w:rPr>
          <w:rFonts w:ascii="Times New Roman" w:eastAsia="Calibri" w:hAnsi="Times New Roman"/>
          <w:sz w:val="28"/>
          <w:szCs w:val="28"/>
          <w:lang w:eastAsia="en-US"/>
        </w:rPr>
        <w:t>о</w:t>
      </w:r>
      <w:r w:rsidR="00236E00">
        <w:rPr>
          <w:rFonts w:ascii="Times New Roman" w:hAnsi="Times New Roman"/>
          <w:sz w:val="28"/>
          <w:szCs w:val="28"/>
        </w:rPr>
        <w:t xml:space="preserve">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сельскохозяйственной техники и специализированного транспорта для комплектации объектов по производству и переработке </w:t>
      </w:r>
      <w:r w:rsidR="00236E00" w:rsidRPr="005E7EBA">
        <w:rPr>
          <w:rFonts w:ascii="Times New Roman" w:hAnsi="Times New Roman"/>
          <w:spacing w:val="-4"/>
          <w:sz w:val="28"/>
          <w:szCs w:val="28"/>
        </w:rPr>
        <w:t>сельскохозяйственной продукции семейных ферм, гражданско-правовых договоров, подтверждающих приобретение материалов, оборудования и осуществление работ (в случае обустройства автономных источников водоснабжения</w:t>
      </w:r>
      <w:r w:rsidR="002D4474" w:rsidRPr="005E7EBA">
        <w:rPr>
          <w:rFonts w:ascii="Times New Roman" w:hAnsi="Times New Roman"/>
          <w:spacing w:val="-4"/>
          <w:sz w:val="28"/>
          <w:szCs w:val="28"/>
        </w:rPr>
        <w:t>, счетов-фактур</w:t>
      </w:r>
      <w:proofErr w:type="gramEnd"/>
      <w:r w:rsidR="002D4474" w:rsidRPr="005E7EBA">
        <w:rPr>
          <w:rFonts w:ascii="Times New Roman" w:hAnsi="Times New Roman"/>
          <w:spacing w:val="-4"/>
          <w:sz w:val="28"/>
          <w:szCs w:val="28"/>
        </w:rPr>
        <w:t xml:space="preserve"> (</w:t>
      </w:r>
      <w:proofErr w:type="gramStart"/>
      <w:r w:rsidR="002D4474" w:rsidRPr="005E7EBA">
        <w:rPr>
          <w:rFonts w:ascii="Times New Roman" w:hAnsi="Times New Roman"/>
          <w:spacing w:val="-4"/>
          <w:sz w:val="28"/>
          <w:szCs w:val="28"/>
        </w:rPr>
        <w:t xml:space="preserve">при наличии), товарных накладных или универсальных передаточных документов, документов, подтверждающих прием-передачу указанного </w:t>
      </w:r>
      <w:r w:rsidR="002D4474" w:rsidRPr="005E7EBA">
        <w:rPr>
          <w:rFonts w:ascii="Times New Roman" w:eastAsia="Calibri" w:hAnsi="Times New Roman"/>
          <w:spacing w:val="-4"/>
          <w:sz w:val="28"/>
          <w:szCs w:val="28"/>
          <w:lang w:eastAsia="en-US"/>
        </w:rPr>
        <w:t>о</w:t>
      </w:r>
      <w:r w:rsidR="002D4474" w:rsidRPr="005E7EBA">
        <w:rPr>
          <w:rFonts w:ascii="Times New Roman" w:hAnsi="Times New Roman"/>
          <w:spacing w:val="-4"/>
          <w:sz w:val="28"/>
          <w:szCs w:val="28"/>
        </w:rPr>
        <w:t>борудования, включая автономные источники электро- и газоснабжения</w:t>
      </w:r>
      <w:r w:rsidR="004735B5" w:rsidRPr="005E7EBA">
        <w:rPr>
          <w:rFonts w:ascii="Times New Roman" w:hAnsi="Times New Roman"/>
          <w:spacing w:val="-4"/>
          <w:sz w:val="28"/>
          <w:szCs w:val="28"/>
        </w:rPr>
        <w:t>)</w:t>
      </w:r>
      <w:r w:rsidR="002D4474" w:rsidRPr="005E7EBA">
        <w:rPr>
          <w:rFonts w:ascii="Times New Roman" w:hAnsi="Times New Roman"/>
          <w:spacing w:val="-4"/>
          <w:sz w:val="28"/>
          <w:szCs w:val="28"/>
        </w:rPr>
        <w:t>, факт выполнения работ и документов, подтверждающих произведенную оплату по заключенным договорам, документов, подтверждающих регистрацию приобретенной сельскохозяйственной техники и</w:t>
      </w:r>
      <w:r w:rsidR="002D4474">
        <w:rPr>
          <w:rFonts w:ascii="Times New Roman" w:hAnsi="Times New Roman"/>
          <w:sz w:val="28"/>
          <w:szCs w:val="28"/>
        </w:rPr>
        <w:t xml:space="preserve"> специализированного транспорта в собственность Получателя</w:t>
      </w:r>
      <w:r w:rsidR="006471FA">
        <w:rPr>
          <w:rFonts w:ascii="Times New Roman" w:hAnsi="Times New Roman"/>
          <w:sz w:val="28"/>
          <w:szCs w:val="28"/>
        </w:rPr>
        <w:t>;</w:t>
      </w:r>
      <w:proofErr w:type="gramEnd"/>
    </w:p>
    <w:p w:rsidR="006471FA" w:rsidRDefault="006471FA" w:rsidP="00D453A4">
      <w:pPr>
        <w:autoSpaceDE w:val="0"/>
        <w:autoSpaceDN w:val="0"/>
        <w:adjustRightInd w:val="0"/>
        <w:spacing w:line="228" w:lineRule="auto"/>
        <w:ind w:firstLine="709"/>
        <w:jc w:val="both"/>
        <w:rPr>
          <w:rFonts w:ascii="Times New Roman" w:hAnsi="Times New Roman"/>
          <w:sz w:val="28"/>
          <w:szCs w:val="28"/>
        </w:rPr>
      </w:pPr>
      <w:r w:rsidRPr="00DF0EEA">
        <w:rPr>
          <w:rFonts w:ascii="Times New Roman" w:hAnsi="Times New Roman"/>
          <w:sz w:val="28"/>
          <w:szCs w:val="28"/>
        </w:rPr>
        <w:t xml:space="preserve">- для Получателей, осуществивших затраты в соответствии с </w:t>
      </w:r>
      <w:hyperlink w:anchor="Par29" w:history="1">
        <w:r w:rsidRPr="00DF0EEA">
          <w:rPr>
            <w:rFonts w:ascii="Times New Roman" w:eastAsia="Calibri" w:hAnsi="Times New Roman"/>
            <w:sz w:val="28"/>
            <w:szCs w:val="28"/>
            <w:lang w:eastAsia="en-US"/>
          </w:rPr>
          <w:t>абзацем четвертым пункта 1.</w:t>
        </w:r>
      </w:hyperlink>
      <w:r w:rsidRPr="00DF0EEA">
        <w:rPr>
          <w:rFonts w:ascii="Times New Roman" w:eastAsia="Calibri" w:hAnsi="Times New Roman"/>
          <w:sz w:val="28"/>
          <w:szCs w:val="28"/>
          <w:lang w:eastAsia="en-US"/>
        </w:rPr>
        <w:t>3</w:t>
      </w:r>
      <w:r w:rsidRPr="00DF0EEA">
        <w:rPr>
          <w:rFonts w:ascii="Times New Roman" w:hAnsi="Times New Roman"/>
          <w:sz w:val="28"/>
          <w:szCs w:val="28"/>
        </w:rPr>
        <w:t xml:space="preserve"> настоящего Порядка:</w:t>
      </w:r>
    </w:p>
    <w:p w:rsidR="00DC34B1" w:rsidRPr="006753F5" w:rsidRDefault="00DC34B1" w:rsidP="00D453A4">
      <w:pPr>
        <w:autoSpaceDE w:val="0"/>
        <w:autoSpaceDN w:val="0"/>
        <w:adjustRightInd w:val="0"/>
        <w:spacing w:line="228" w:lineRule="auto"/>
        <w:ind w:firstLine="709"/>
        <w:jc w:val="both"/>
        <w:rPr>
          <w:rFonts w:ascii="Times New Roman" w:hAnsi="Times New Roman"/>
          <w:spacing w:val="-4"/>
          <w:sz w:val="28"/>
          <w:szCs w:val="28"/>
        </w:rPr>
      </w:pPr>
      <w:proofErr w:type="gramStart"/>
      <w:r w:rsidRPr="006753F5">
        <w:rPr>
          <w:rFonts w:ascii="Times New Roman" w:hAnsi="Times New Roman"/>
          <w:spacing w:val="-4"/>
          <w:sz w:val="28"/>
          <w:szCs w:val="28"/>
        </w:rPr>
        <w:t xml:space="preserve">гражданско-правовых договоров, счетов-фактур (при наличии), товарных накладных или универсальных передаточных документов; документов, подтверждающих </w:t>
      </w:r>
      <w:r w:rsidR="00DB6A5E" w:rsidRPr="006753F5">
        <w:rPr>
          <w:rFonts w:ascii="Times New Roman" w:hAnsi="Times New Roman"/>
          <w:spacing w:val="-4"/>
          <w:sz w:val="28"/>
          <w:szCs w:val="28"/>
        </w:rPr>
        <w:t xml:space="preserve">приобретение, </w:t>
      </w:r>
      <w:r w:rsidRPr="006753F5">
        <w:rPr>
          <w:rFonts w:ascii="Times New Roman" w:hAnsi="Times New Roman"/>
          <w:spacing w:val="-4"/>
          <w:sz w:val="28"/>
          <w:szCs w:val="28"/>
        </w:rPr>
        <w:t xml:space="preserve">прием-передачу сельскохозяйственных животных (за исключением свиней) и птицы, рыбопосадочного материала; ветеринарных сопроводительных документов, племенных свидетельств и документов, подтверждающих статус племенного хозяйства </w:t>
      </w:r>
      <w:r w:rsidR="005E7EBA" w:rsidRPr="006753F5">
        <w:rPr>
          <w:rFonts w:ascii="Times New Roman" w:hAnsi="Times New Roman"/>
          <w:spacing w:val="-4"/>
          <w:sz w:val="28"/>
          <w:szCs w:val="28"/>
        </w:rPr>
        <w:t>–</w:t>
      </w:r>
      <w:r w:rsidRPr="006753F5">
        <w:rPr>
          <w:rFonts w:ascii="Times New Roman" w:hAnsi="Times New Roman"/>
          <w:spacing w:val="-4"/>
          <w:sz w:val="28"/>
          <w:szCs w:val="28"/>
        </w:rPr>
        <w:t xml:space="preserve"> поставщика (в случае приобретения племенных сельскохозяйственных животных (за исключением свиней) и птицы, рыбопосадочного материала); документов, подтверждающих произведенную оплату по заключенным договорам;</w:t>
      </w:r>
      <w:proofErr w:type="gramEnd"/>
    </w:p>
    <w:p w:rsidR="006471FA" w:rsidRDefault="006471FA" w:rsidP="00DE5ECA">
      <w:pPr>
        <w:autoSpaceDE w:val="0"/>
        <w:autoSpaceDN w:val="0"/>
        <w:adjustRightInd w:val="0"/>
        <w:ind w:firstLine="709"/>
        <w:jc w:val="both"/>
        <w:rPr>
          <w:rFonts w:ascii="Times New Roman" w:hAnsi="Times New Roman"/>
          <w:sz w:val="28"/>
          <w:szCs w:val="28"/>
        </w:rPr>
      </w:pPr>
      <w:r w:rsidRPr="00DF0EEA">
        <w:rPr>
          <w:rFonts w:ascii="Times New Roman" w:hAnsi="Times New Roman"/>
          <w:sz w:val="28"/>
          <w:szCs w:val="28"/>
        </w:rPr>
        <w:lastRenderedPageBreak/>
        <w:t xml:space="preserve">- для Получателей, осуществивших затраты в соответствии с </w:t>
      </w:r>
      <w:hyperlink w:anchor="Par29" w:history="1">
        <w:r w:rsidRPr="00DF0EEA">
          <w:rPr>
            <w:rFonts w:ascii="Times New Roman" w:eastAsia="Calibri" w:hAnsi="Times New Roman"/>
            <w:sz w:val="28"/>
            <w:szCs w:val="28"/>
            <w:lang w:eastAsia="en-US"/>
          </w:rPr>
          <w:t>абзацем пятым пункта 1.</w:t>
        </w:r>
      </w:hyperlink>
      <w:r w:rsidRPr="00DF0EEA">
        <w:rPr>
          <w:rFonts w:ascii="Times New Roman" w:eastAsia="Calibri" w:hAnsi="Times New Roman"/>
          <w:sz w:val="28"/>
          <w:szCs w:val="28"/>
          <w:lang w:eastAsia="en-US"/>
        </w:rPr>
        <w:t>3</w:t>
      </w:r>
      <w:r w:rsidRPr="00DF0EEA">
        <w:rPr>
          <w:rFonts w:ascii="Times New Roman" w:hAnsi="Times New Roman"/>
          <w:sz w:val="28"/>
          <w:szCs w:val="28"/>
        </w:rPr>
        <w:t xml:space="preserve"> настоящего Порядка:</w:t>
      </w:r>
    </w:p>
    <w:p w:rsidR="00DC34B1" w:rsidRPr="00F5114E" w:rsidRDefault="00DB6A5E"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гражданско-правовых договоров, счетов-фактур (при наличии), товарных накладных или универсальных передаточных документов; документов, подтверждающих приобретение, включая их монтаж (в случае  осуществления монтажа)</w:t>
      </w:r>
      <w:r w:rsidR="00F5114E">
        <w:rPr>
          <w:rFonts w:ascii="Times New Roman" w:hAnsi="Times New Roman"/>
          <w:sz w:val="28"/>
          <w:szCs w:val="28"/>
        </w:rPr>
        <w:t>,</w:t>
      </w:r>
      <w:r>
        <w:rPr>
          <w:rFonts w:ascii="Times New Roman" w:hAnsi="Times New Roman"/>
          <w:sz w:val="28"/>
          <w:szCs w:val="28"/>
        </w:rPr>
        <w:t xml:space="preserve"> прием-передачу </w:t>
      </w:r>
      <w:proofErr w:type="spellStart"/>
      <w:r>
        <w:rPr>
          <w:rFonts w:ascii="Times New Roman" w:hAnsi="Times New Roman"/>
          <w:sz w:val="28"/>
          <w:szCs w:val="28"/>
        </w:rPr>
        <w:t>газопоршневых</w:t>
      </w:r>
      <w:proofErr w:type="spellEnd"/>
      <w:r>
        <w:rPr>
          <w:rFonts w:ascii="Times New Roman" w:hAnsi="Times New Roman"/>
          <w:sz w:val="28"/>
          <w:szCs w:val="28"/>
        </w:rPr>
        <w:t xml:space="preserve"> установок,</w:t>
      </w:r>
      <w:r w:rsidRPr="00DB6A5E">
        <w:rPr>
          <w:rFonts w:ascii="Times New Roman" w:hAnsi="Times New Roman"/>
          <w:sz w:val="28"/>
          <w:szCs w:val="28"/>
        </w:rPr>
        <w:t xml:space="preserve"> </w:t>
      </w:r>
      <w:r>
        <w:rPr>
          <w:rFonts w:ascii="Times New Roman" w:hAnsi="Times New Roman"/>
          <w:sz w:val="28"/>
          <w:szCs w:val="28"/>
        </w:rPr>
        <w:t>документов, подтверждающих произведенную оплату по заключенным договорам</w:t>
      </w:r>
      <w:r w:rsidR="00FB1514">
        <w:rPr>
          <w:rFonts w:ascii="Times New Roman" w:hAnsi="Times New Roman"/>
          <w:sz w:val="28"/>
          <w:szCs w:val="28"/>
        </w:rPr>
        <w:t>;</w:t>
      </w:r>
    </w:p>
    <w:p w:rsidR="00E957B4" w:rsidRDefault="00E957B4" w:rsidP="00DE5EC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r:id="rId30" w:history="1">
        <w:r w:rsidRPr="00691FD9">
          <w:rPr>
            <w:rFonts w:ascii="Times New Roman" w:hAnsi="Times New Roman"/>
            <w:sz w:val="28"/>
            <w:szCs w:val="28"/>
          </w:rPr>
          <w:t>пунктом 2.4</w:t>
        </w:r>
      </w:hyperlink>
      <w:r w:rsidRPr="00691FD9">
        <w:rPr>
          <w:rFonts w:ascii="Times New Roman" w:hAnsi="Times New Roman"/>
          <w:sz w:val="28"/>
          <w:szCs w:val="28"/>
        </w:rPr>
        <w:t xml:space="preserve"> </w:t>
      </w:r>
      <w:r>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0562B4" w:rsidRDefault="006753F5" w:rsidP="00DE5EC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2.6. </w:t>
      </w:r>
      <w:r w:rsidR="000562B4">
        <w:rPr>
          <w:rFonts w:ascii="Times New Roman"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D487D" w:rsidRPr="00CD487D" w:rsidRDefault="00CD487D" w:rsidP="00DE5ECA">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w:t>
      </w:r>
      <w:r w:rsidR="000562B4">
        <w:rPr>
          <w:rFonts w:ascii="Times New Roman" w:eastAsia="Calibri" w:hAnsi="Times New Roman"/>
          <w:sz w:val="28"/>
          <w:szCs w:val="28"/>
          <w:lang w:eastAsia="en-US"/>
        </w:rPr>
        <w:t>7</w:t>
      </w:r>
      <w:r w:rsidRPr="00CD487D">
        <w:rPr>
          <w:rFonts w:ascii="Times New Roman" w:eastAsia="Calibri" w:hAnsi="Times New Roman"/>
          <w:sz w:val="28"/>
          <w:szCs w:val="28"/>
          <w:lang w:eastAsia="en-US"/>
        </w:rPr>
        <w:t>. Заявка должна содержать следующие сведения:</w:t>
      </w:r>
    </w:p>
    <w:p w:rsidR="00E957B4" w:rsidRPr="00E957B4" w:rsidRDefault="000562B4" w:rsidP="00DE5ECA">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00E957B4" w:rsidRPr="00E957B4">
        <w:rPr>
          <w:rFonts w:ascii="Times New Roman" w:eastAsia="Calibri" w:hAnsi="Times New Roman"/>
          <w:sz w:val="28"/>
          <w:szCs w:val="28"/>
          <w:lang w:eastAsia="en-US"/>
        </w:rPr>
        <w:t xml:space="preserve"> информацию</w:t>
      </w:r>
      <w:r>
        <w:rPr>
          <w:rFonts w:ascii="Times New Roman" w:eastAsia="Calibri" w:hAnsi="Times New Roman"/>
          <w:sz w:val="28"/>
          <w:szCs w:val="28"/>
          <w:lang w:eastAsia="en-US"/>
        </w:rPr>
        <w:t xml:space="preserve"> о</w:t>
      </w:r>
      <w:r w:rsidR="00E957B4" w:rsidRPr="00E957B4">
        <w:rPr>
          <w:rFonts w:ascii="Times New Roman" w:eastAsia="Calibri" w:hAnsi="Times New Roman"/>
          <w:sz w:val="28"/>
          <w:szCs w:val="28"/>
          <w:lang w:eastAsia="en-US"/>
        </w:rPr>
        <w:t xml:space="preserve"> </w:t>
      </w:r>
      <w:r w:rsidR="004D19E1">
        <w:rPr>
          <w:rFonts w:ascii="Times New Roman" w:eastAsia="Calibri" w:hAnsi="Times New Roman"/>
          <w:sz w:val="28"/>
          <w:szCs w:val="28"/>
          <w:lang w:eastAsia="en-US"/>
        </w:rPr>
        <w:t>Получателе</w:t>
      </w:r>
      <w:r w:rsidR="00E957B4" w:rsidRPr="00E957B4">
        <w:rPr>
          <w:rFonts w:ascii="Times New Roman" w:eastAsia="Calibri" w:hAnsi="Times New Roman"/>
          <w:sz w:val="28"/>
          <w:szCs w:val="28"/>
          <w:lang w:eastAsia="en-US"/>
        </w:rPr>
        <w:t>:</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 xml:space="preserve">полное и сокращенное наименование </w:t>
      </w:r>
      <w:r w:rsidR="004D19E1">
        <w:rPr>
          <w:rFonts w:ascii="Times New Roman" w:eastAsia="Calibri" w:hAnsi="Times New Roman"/>
          <w:sz w:val="28"/>
          <w:szCs w:val="28"/>
          <w:lang w:eastAsia="en-US"/>
        </w:rPr>
        <w:t>Получателя</w:t>
      </w:r>
      <w:r w:rsidRPr="00E957B4">
        <w:rPr>
          <w:rFonts w:ascii="Times New Roman" w:eastAsia="Calibri" w:hAnsi="Times New Roman"/>
          <w:sz w:val="28"/>
          <w:szCs w:val="28"/>
          <w:lang w:eastAsia="en-US"/>
        </w:rPr>
        <w:t xml:space="preserve"> (для юридических лиц);</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фамилию, имя, отчество (при наличии) индивидуального предпринимателя;</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основной государственный регистрационный номер (для юридических лиц,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идентификационный номер налогоплательщика;</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дату постановки на учет в налоговом органе (для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дату и место рождения (для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страховой номер индивидуального лицевого счета (для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адрес юридического лица, адрес регистрации (для юридических лиц,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адрес регистрации, адрес фактического местонахождения (для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lastRenderedPageBreak/>
        <w:t>номер контактного телефона, почтовый адрес и адрес электронной почты для направления юридически значимых сообщений;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proofErr w:type="gramStart"/>
      <w:r w:rsidRPr="00E957B4">
        <w:rPr>
          <w:rFonts w:ascii="Times New Roman" w:eastAsia="Calibri" w:hAnsi="Times New Roman"/>
          <w:sz w:val="28"/>
          <w:szCs w:val="28"/>
          <w:lang w:eastAsia="en-US"/>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1" w:history="1">
        <w:r w:rsidRPr="00691FD9">
          <w:rPr>
            <w:rStyle w:val="af1"/>
            <w:rFonts w:ascii="Times New Roman" w:eastAsia="Calibri" w:hAnsi="Times New Roman"/>
            <w:color w:val="auto"/>
            <w:sz w:val="28"/>
            <w:szCs w:val="28"/>
            <w:u w:val="none"/>
            <w:lang w:eastAsia="en-US"/>
          </w:rPr>
          <w:t>законом</w:t>
        </w:r>
      </w:hyperlink>
      <w:r w:rsidRPr="00E957B4">
        <w:rPr>
          <w:rFonts w:ascii="Times New Roman" w:eastAsia="Calibri" w:hAnsi="Times New Roman"/>
          <w:sz w:val="28"/>
          <w:szCs w:val="28"/>
          <w:lang w:eastAsia="en-US"/>
        </w:rPr>
        <w:t xml:space="preserve"> от</w:t>
      </w:r>
      <w:r w:rsidR="004735B5">
        <w:rPr>
          <w:rFonts w:ascii="Times New Roman" w:eastAsia="Calibri" w:hAnsi="Times New Roman"/>
          <w:sz w:val="28"/>
          <w:szCs w:val="28"/>
          <w:lang w:eastAsia="en-US"/>
        </w:rPr>
        <w:t> </w:t>
      </w:r>
      <w:r w:rsidRPr="00E957B4">
        <w:rPr>
          <w:rFonts w:ascii="Times New Roman" w:eastAsia="Calibri" w:hAnsi="Times New Roman"/>
          <w:sz w:val="28"/>
          <w:szCs w:val="28"/>
          <w:lang w:eastAsia="en-US"/>
        </w:rPr>
        <w:t>8</w:t>
      </w:r>
      <w:r w:rsidR="004735B5">
        <w:rPr>
          <w:rFonts w:ascii="Times New Roman" w:eastAsia="Calibri" w:hAnsi="Times New Roman"/>
          <w:sz w:val="28"/>
          <w:szCs w:val="28"/>
          <w:lang w:eastAsia="en-US"/>
        </w:rPr>
        <w:t> </w:t>
      </w:r>
      <w:r w:rsidRPr="00E957B4">
        <w:rPr>
          <w:rFonts w:ascii="Times New Roman" w:eastAsia="Calibri" w:hAnsi="Times New Roman"/>
          <w:sz w:val="28"/>
          <w:szCs w:val="28"/>
          <w:lang w:eastAsia="en-US"/>
        </w:rPr>
        <w:t xml:space="preserve">декабря 1995 года </w:t>
      </w:r>
      <w:r w:rsidR="004D19E1">
        <w:rPr>
          <w:rFonts w:ascii="Times New Roman" w:eastAsia="Calibri" w:hAnsi="Times New Roman"/>
          <w:sz w:val="28"/>
          <w:szCs w:val="28"/>
          <w:lang w:eastAsia="en-US"/>
        </w:rPr>
        <w:t>№</w:t>
      </w:r>
      <w:r w:rsidRPr="00E957B4">
        <w:rPr>
          <w:rFonts w:ascii="Times New Roman" w:eastAsia="Calibri" w:hAnsi="Times New Roman"/>
          <w:sz w:val="28"/>
          <w:szCs w:val="28"/>
          <w:lang w:eastAsia="en-US"/>
        </w:rPr>
        <w:t xml:space="preserve"> 193-ФЗ </w:t>
      </w:r>
      <w:r w:rsidR="004D19E1">
        <w:rPr>
          <w:rFonts w:ascii="Times New Roman" w:eastAsia="Calibri" w:hAnsi="Times New Roman"/>
          <w:sz w:val="28"/>
          <w:szCs w:val="28"/>
          <w:lang w:eastAsia="en-US"/>
        </w:rPr>
        <w:t>«</w:t>
      </w:r>
      <w:r w:rsidRPr="00E957B4">
        <w:rPr>
          <w:rFonts w:ascii="Times New Roman" w:eastAsia="Calibri" w:hAnsi="Times New Roman"/>
          <w:sz w:val="28"/>
          <w:szCs w:val="28"/>
          <w:lang w:eastAsia="en-US"/>
        </w:rPr>
        <w:t>О сельскохозяйственной кооперации</w:t>
      </w:r>
      <w:r w:rsidR="004D19E1">
        <w:rPr>
          <w:rFonts w:ascii="Times New Roman" w:eastAsia="Calibri" w:hAnsi="Times New Roman"/>
          <w:sz w:val="28"/>
          <w:szCs w:val="28"/>
          <w:lang w:eastAsia="en-US"/>
        </w:rPr>
        <w:t>»</w:t>
      </w:r>
      <w:r w:rsidRPr="00E957B4">
        <w:rPr>
          <w:rFonts w:ascii="Times New Roman" w:eastAsia="Calibri" w:hAnsi="Times New Roman"/>
          <w:sz w:val="28"/>
          <w:szCs w:val="28"/>
          <w:lang w:eastAsia="en-US"/>
        </w:rPr>
        <w:t>),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информацию о руководителе юридического лица (фамилию, имя, отчество (при наличии), идентификационный номер налогоплательщика, должность);</w:t>
      </w:r>
    </w:p>
    <w:p w:rsidR="00E957B4" w:rsidRPr="005E7EBA" w:rsidRDefault="00E957B4" w:rsidP="00DE5ECA">
      <w:pPr>
        <w:autoSpaceDE w:val="0"/>
        <w:autoSpaceDN w:val="0"/>
        <w:adjustRightInd w:val="0"/>
        <w:ind w:firstLine="709"/>
        <w:jc w:val="both"/>
        <w:rPr>
          <w:rFonts w:ascii="Times New Roman" w:eastAsia="Calibri" w:hAnsi="Times New Roman"/>
          <w:spacing w:val="-4"/>
          <w:sz w:val="28"/>
          <w:szCs w:val="28"/>
          <w:lang w:eastAsia="en-US"/>
        </w:rPr>
      </w:pPr>
      <w:r w:rsidRPr="005E7EBA">
        <w:rPr>
          <w:rFonts w:ascii="Times New Roman" w:eastAsia="Calibri" w:hAnsi="Times New Roman"/>
          <w:spacing w:val="-4"/>
          <w:sz w:val="28"/>
          <w:szCs w:val="28"/>
          <w:lang w:eastAsia="en-US"/>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w:t>
      </w:r>
      <w:r w:rsidR="004D19E1" w:rsidRPr="005E7EBA">
        <w:rPr>
          <w:rFonts w:ascii="Times New Roman" w:eastAsia="Calibri" w:hAnsi="Times New Roman"/>
          <w:spacing w:val="-4"/>
          <w:sz w:val="28"/>
          <w:szCs w:val="28"/>
          <w:lang w:eastAsia="en-US"/>
        </w:rPr>
        <w:t>Получателей</w:t>
      </w:r>
      <w:r w:rsidRPr="005E7EBA">
        <w:rPr>
          <w:rFonts w:ascii="Times New Roman" w:eastAsia="Calibri" w:hAnsi="Times New Roman"/>
          <w:spacing w:val="-4"/>
          <w:sz w:val="28"/>
          <w:szCs w:val="28"/>
          <w:lang w:eastAsia="en-US"/>
        </w:rPr>
        <w:t xml:space="preserve"> </w:t>
      </w:r>
      <w:r w:rsidR="005E7EBA" w:rsidRPr="005E7EBA">
        <w:rPr>
          <w:rFonts w:ascii="Times New Roman" w:eastAsia="Calibri" w:hAnsi="Times New Roman"/>
          <w:spacing w:val="-4"/>
          <w:sz w:val="28"/>
          <w:szCs w:val="28"/>
          <w:lang w:eastAsia="en-US"/>
        </w:rPr>
        <w:t>–</w:t>
      </w:r>
      <w:r w:rsidRPr="005E7EBA">
        <w:rPr>
          <w:rFonts w:ascii="Times New Roman" w:eastAsia="Calibri" w:hAnsi="Times New Roman"/>
          <w:spacing w:val="-4"/>
          <w:sz w:val="28"/>
          <w:szCs w:val="28"/>
          <w:lang w:eastAsia="en-US"/>
        </w:rPr>
        <w:t xml:space="preserve">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E957B4" w:rsidRPr="00E957B4" w:rsidRDefault="00E957B4" w:rsidP="00DE5ECA">
      <w:pPr>
        <w:autoSpaceDE w:val="0"/>
        <w:autoSpaceDN w:val="0"/>
        <w:adjustRightInd w:val="0"/>
        <w:ind w:firstLine="709"/>
        <w:jc w:val="both"/>
        <w:rPr>
          <w:rFonts w:ascii="Times New Roman" w:eastAsia="Calibri" w:hAnsi="Times New Roman"/>
          <w:sz w:val="28"/>
          <w:szCs w:val="28"/>
          <w:lang w:eastAsia="en-US"/>
        </w:rPr>
      </w:pPr>
      <w:r w:rsidRPr="00E957B4">
        <w:rPr>
          <w:rFonts w:ascii="Times New Roman" w:eastAsia="Calibri" w:hAnsi="Times New Roman"/>
          <w:sz w:val="28"/>
          <w:szCs w:val="28"/>
          <w:lang w:eastAsia="en-US"/>
        </w:rPr>
        <w:t xml:space="preserve">информацию о счетах в соответствии с законодательством Российской Федерации для перечисления </w:t>
      </w:r>
      <w:r w:rsidR="004D19E1">
        <w:rPr>
          <w:rFonts w:ascii="Times New Roman" w:eastAsia="Calibri" w:hAnsi="Times New Roman"/>
          <w:sz w:val="28"/>
          <w:szCs w:val="28"/>
          <w:lang w:eastAsia="en-US"/>
        </w:rPr>
        <w:t>субсидии</w:t>
      </w:r>
      <w:r w:rsidRPr="00E957B4">
        <w:rPr>
          <w:rFonts w:ascii="Times New Roman" w:eastAsia="Calibri" w:hAnsi="Times New Roman"/>
          <w:sz w:val="28"/>
          <w:szCs w:val="28"/>
          <w:lang w:eastAsia="en-US"/>
        </w:rPr>
        <w:t>, а также о лице, уполномоченном на подписание Соглашения;</w:t>
      </w:r>
    </w:p>
    <w:p w:rsidR="000562B4" w:rsidRPr="000562B4" w:rsidRDefault="005E7EBA"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б) </w:t>
      </w:r>
      <w:r w:rsidR="000562B4" w:rsidRPr="000562B4">
        <w:rPr>
          <w:rFonts w:ascii="Times New Roman" w:eastAsiaTheme="minorEastAsia"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0562B4" w:rsidRPr="000562B4" w:rsidRDefault="000562B4" w:rsidP="00DE5ECA">
      <w:pPr>
        <w:widowControl w:val="0"/>
        <w:autoSpaceDE w:val="0"/>
        <w:autoSpaceDN w:val="0"/>
        <w:ind w:firstLine="709"/>
        <w:jc w:val="both"/>
        <w:rPr>
          <w:rFonts w:ascii="Times New Roman" w:eastAsiaTheme="minorEastAsia" w:hAnsi="Times New Roman"/>
          <w:sz w:val="28"/>
          <w:szCs w:val="28"/>
        </w:rPr>
      </w:pPr>
      <w:r w:rsidRPr="000562B4">
        <w:rPr>
          <w:rFonts w:ascii="Times New Roman" w:eastAsiaTheme="minorEastAsia" w:hAnsi="Times New Roman"/>
          <w:sz w:val="28"/>
          <w:szCs w:val="28"/>
        </w:rPr>
        <w:t>в) информацию и документы, представляемые при проведении отбора в процессе документооборота:</w:t>
      </w:r>
    </w:p>
    <w:p w:rsidR="000562B4" w:rsidRPr="005E7EBA" w:rsidRDefault="000562B4" w:rsidP="005E7EBA">
      <w:pPr>
        <w:autoSpaceDE w:val="0"/>
        <w:autoSpaceDN w:val="0"/>
        <w:adjustRightInd w:val="0"/>
        <w:ind w:firstLine="709"/>
        <w:jc w:val="both"/>
        <w:rPr>
          <w:rFonts w:ascii="Times New Roman" w:eastAsia="Calibri" w:hAnsi="Times New Roman"/>
          <w:spacing w:val="-4"/>
          <w:sz w:val="28"/>
          <w:szCs w:val="28"/>
          <w:lang w:eastAsia="en-US"/>
        </w:rPr>
      </w:pPr>
      <w:r w:rsidRPr="005E7EBA">
        <w:rPr>
          <w:rFonts w:ascii="Times New Roman" w:eastAsia="Calibri" w:hAnsi="Times New Roman"/>
          <w:spacing w:val="-4"/>
          <w:sz w:val="28"/>
          <w:szCs w:val="28"/>
          <w:lang w:eastAsia="en-US"/>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0562B4" w:rsidRPr="000562B4" w:rsidRDefault="000562B4" w:rsidP="00DE5ECA">
      <w:pPr>
        <w:widowControl w:val="0"/>
        <w:autoSpaceDE w:val="0"/>
        <w:autoSpaceDN w:val="0"/>
        <w:ind w:firstLine="709"/>
        <w:jc w:val="both"/>
        <w:rPr>
          <w:rFonts w:ascii="Times New Roman" w:eastAsiaTheme="minorEastAsia" w:hAnsi="Times New Roman"/>
          <w:sz w:val="28"/>
          <w:szCs w:val="28"/>
        </w:rPr>
      </w:pPr>
      <w:r w:rsidRPr="000562B4">
        <w:rPr>
          <w:rFonts w:ascii="Times New Roman" w:eastAsiaTheme="minorEastAsia"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0562B4" w:rsidRPr="000562B4"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г) </w:t>
      </w:r>
      <w:r w:rsidR="000562B4" w:rsidRPr="000562B4">
        <w:rPr>
          <w:rFonts w:ascii="Times New Roman" w:eastAsiaTheme="minorEastAsia" w:hAnsi="Times New Roman"/>
          <w:sz w:val="28"/>
          <w:szCs w:val="28"/>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CD487D" w:rsidRPr="00CD487D" w:rsidRDefault="00CD487D" w:rsidP="00DE5ECA">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2.</w:t>
      </w:r>
      <w:r w:rsidR="00CC73FF">
        <w:rPr>
          <w:rFonts w:ascii="Times New Roman" w:eastAsia="Calibri" w:hAnsi="Times New Roman"/>
          <w:sz w:val="28"/>
          <w:szCs w:val="28"/>
          <w:lang w:eastAsia="en-US"/>
        </w:rPr>
        <w:t>8</w:t>
      </w:r>
      <w:r w:rsidR="006753F5">
        <w:rPr>
          <w:rFonts w:ascii="Times New Roman" w:eastAsia="Calibri" w:hAnsi="Times New Roman"/>
          <w:sz w:val="28"/>
          <w:szCs w:val="28"/>
          <w:lang w:eastAsia="en-US"/>
        </w:rPr>
        <w:t>. </w:t>
      </w:r>
      <w:r w:rsidRPr="00CD487D">
        <w:rPr>
          <w:rFonts w:ascii="Times New Roman" w:eastAsia="Calibri" w:hAnsi="Times New Roman"/>
          <w:sz w:val="28"/>
          <w:szCs w:val="28"/>
          <w:lang w:eastAsia="en-US"/>
        </w:rPr>
        <w:t>Заявка подписывается усиленной квалифицированной электронной подписью руководителя Получателя или уполномоченного им лица.</w:t>
      </w:r>
    </w:p>
    <w:p w:rsidR="00CD487D" w:rsidRPr="00CD487D" w:rsidRDefault="007E4A18" w:rsidP="00DE5ECA">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CC73FF">
        <w:rPr>
          <w:rFonts w:ascii="Times New Roman" w:eastAsia="Calibri" w:hAnsi="Times New Roman"/>
          <w:sz w:val="28"/>
          <w:szCs w:val="28"/>
          <w:lang w:eastAsia="en-US"/>
        </w:rPr>
        <w:t>9</w:t>
      </w:r>
      <w:r>
        <w:rPr>
          <w:rFonts w:ascii="Times New Roman" w:eastAsia="Calibri" w:hAnsi="Times New Roman"/>
          <w:sz w:val="28"/>
          <w:szCs w:val="28"/>
          <w:lang w:eastAsia="en-US"/>
        </w:rPr>
        <w:t>. </w:t>
      </w:r>
      <w:r w:rsidR="00CD487D" w:rsidRPr="00CD487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CD487D" w:rsidRPr="00CD487D" w:rsidRDefault="00CD487D" w:rsidP="00DE5ECA">
      <w:pPr>
        <w:autoSpaceDE w:val="0"/>
        <w:autoSpaceDN w:val="0"/>
        <w:adjustRightInd w:val="0"/>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lastRenderedPageBreak/>
        <w:t>2.</w:t>
      </w:r>
      <w:r w:rsidR="00CC73FF">
        <w:rPr>
          <w:rFonts w:ascii="Times New Roman" w:eastAsia="Calibri" w:hAnsi="Times New Roman"/>
          <w:sz w:val="28"/>
          <w:szCs w:val="28"/>
          <w:lang w:eastAsia="en-US"/>
        </w:rPr>
        <w:t>10</w:t>
      </w:r>
      <w:r w:rsidRPr="00CD487D">
        <w:rPr>
          <w:rFonts w:ascii="Times New Roman" w:eastAsia="Calibri" w:hAnsi="Times New Roman"/>
          <w:sz w:val="28"/>
          <w:szCs w:val="28"/>
          <w:lang w:eastAsia="en-US"/>
        </w:rPr>
        <w:t>.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CC73FF" w:rsidRPr="00CC73FF" w:rsidRDefault="005E7EBA"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2.11. </w:t>
      </w:r>
      <w:proofErr w:type="gramStart"/>
      <w:r w:rsidR="00CC73FF" w:rsidRPr="00CC73FF">
        <w:rPr>
          <w:rFonts w:ascii="Times New Roman" w:eastAsiaTheme="minorEastAsia"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Получатель вправе отозвать поданную заявку либо внести в заявку изменения до дня окончания срока приема заявок.</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xml:space="preserve">2.12. Получатель со дня размещения объявления о проведении отбора на едином портале и не </w:t>
      </w:r>
      <w:proofErr w:type="gramStart"/>
      <w:r w:rsidRPr="00CC73FF">
        <w:rPr>
          <w:rFonts w:ascii="Times New Roman" w:eastAsiaTheme="minorEastAsia" w:hAnsi="Times New Roman"/>
          <w:sz w:val="28"/>
          <w:szCs w:val="28"/>
        </w:rPr>
        <w:t>позднее</w:t>
      </w:r>
      <w:proofErr w:type="gramEnd"/>
      <w:r w:rsidRPr="00CC73FF">
        <w:rPr>
          <w:rFonts w:ascii="Times New Roman" w:eastAsiaTheme="minorEastAsia" w:hAnsi="Times New Roman"/>
          <w:sz w:val="28"/>
          <w:szCs w:val="28"/>
        </w:rPr>
        <w:t xml:space="preserve"> чем за 3 рабочих дня до дня завершения подачи заявок вправе направить в Министерство не более </w:t>
      </w:r>
      <w:r w:rsidR="00332BD1">
        <w:rPr>
          <w:rFonts w:ascii="Times New Roman" w:eastAsiaTheme="minorEastAsia" w:hAnsi="Times New Roman"/>
          <w:sz w:val="28"/>
          <w:szCs w:val="28"/>
        </w:rPr>
        <w:t>5</w:t>
      </w:r>
      <w:r w:rsidRPr="00CC73FF">
        <w:rPr>
          <w:rFonts w:ascii="Times New Roman" w:eastAsiaTheme="minorEastAsia" w:hAnsi="Times New Roman"/>
          <w:sz w:val="28"/>
          <w:szCs w:val="28"/>
        </w:rPr>
        <w:t xml:space="preserve"> запросов о разъяснении положений объявления о проведении отбора путем формирования в системе «Электронный бюджет» соответствующего запроса.</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Получателям.</w:t>
      </w:r>
    </w:p>
    <w:p w:rsidR="00CC73FF" w:rsidRPr="00CC73FF" w:rsidRDefault="005E7EBA"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2.13. </w:t>
      </w:r>
      <w:r w:rsidR="00CC73FF" w:rsidRPr="00CC73FF">
        <w:rPr>
          <w:rFonts w:ascii="Times New Roman" w:eastAsiaTheme="minorEastAsia" w:hAnsi="Times New Roman"/>
          <w:sz w:val="28"/>
          <w:szCs w:val="28"/>
        </w:rPr>
        <w:t>Министерству открывается доступ в системе «Электронный бюджет» к поданным заявкам для их рассмотрения.</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xml:space="preserve">Протокол вскрытия заявок автоматически формируется на едином портале и подписывается усиленной квалифицированной электронной </w:t>
      </w:r>
      <w:r w:rsidRPr="00CC73FF">
        <w:rPr>
          <w:rFonts w:ascii="Times New Roman" w:eastAsiaTheme="minorEastAsia" w:hAnsi="Times New Roman"/>
          <w:sz w:val="28"/>
          <w:szCs w:val="28"/>
        </w:rPr>
        <w:lastRenderedPageBreak/>
        <w:t>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2.14. 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CC73FF" w:rsidRPr="00CC73FF" w:rsidRDefault="00CC73FF" w:rsidP="00DE5ECA">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Заявки отклоняются в случае наличия следующих оснований для отклонения заявок:</w:t>
      </w:r>
    </w:p>
    <w:p w:rsidR="00CC73FF" w:rsidRPr="00CC73FF"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несоответствие Получателя требованиям, установленным в пункте 2.4 настоящего Порядка;</w:t>
      </w:r>
    </w:p>
    <w:p w:rsidR="00CC73FF" w:rsidRPr="00CC73FF" w:rsidRDefault="006753F5" w:rsidP="00DE5ECA">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 xml:space="preserve">несоответствие Получателя категории отбора, указанной </w:t>
      </w:r>
      <w:proofErr w:type="gramStart"/>
      <w:r w:rsidR="00CC73FF" w:rsidRPr="00CC73FF">
        <w:rPr>
          <w:rFonts w:ascii="Times New Roman" w:eastAsiaTheme="minorEastAsia" w:hAnsi="Times New Roman"/>
          <w:sz w:val="28"/>
          <w:szCs w:val="28"/>
        </w:rPr>
        <w:t>в</w:t>
      </w:r>
      <w:proofErr w:type="gramEnd"/>
      <w:r w:rsidR="00CC73FF" w:rsidRPr="00CC73FF">
        <w:rPr>
          <w:rFonts w:ascii="Times New Roman" w:eastAsiaTheme="minorEastAsia" w:hAnsi="Times New Roman"/>
          <w:sz w:val="28"/>
          <w:szCs w:val="28"/>
        </w:rPr>
        <w:t xml:space="preserve"> пункта 1.</w:t>
      </w:r>
      <w:r w:rsidR="00AF75FE">
        <w:rPr>
          <w:rFonts w:ascii="Times New Roman" w:eastAsiaTheme="minorEastAsia" w:hAnsi="Times New Roman"/>
          <w:sz w:val="28"/>
          <w:szCs w:val="28"/>
        </w:rPr>
        <w:t>3</w:t>
      </w:r>
      <w:r w:rsidR="00CC73FF" w:rsidRPr="00CC73FF">
        <w:rPr>
          <w:rFonts w:ascii="Times New Roman" w:eastAsiaTheme="minorEastAsia" w:hAnsi="Times New Roman"/>
          <w:sz w:val="28"/>
          <w:szCs w:val="28"/>
        </w:rPr>
        <w:t xml:space="preserve"> настоящего Порядка;</w:t>
      </w:r>
    </w:p>
    <w:p w:rsidR="00CC73FF" w:rsidRPr="00CC73FF" w:rsidRDefault="006753F5"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непредставление (представление не в полном объеме) документов, указанных в пункте 2.5 настоящего Порядка;</w:t>
      </w:r>
    </w:p>
    <w:p w:rsidR="00CC73FF" w:rsidRPr="00CC73FF" w:rsidRDefault="005E7EBA"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CC73FF" w:rsidRPr="00CC73FF" w:rsidRDefault="005E7EBA"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 установленным в пункте 2.4 настоящего Порядка;</w:t>
      </w:r>
    </w:p>
    <w:p w:rsidR="00CC73FF" w:rsidRPr="00CC73FF" w:rsidRDefault="005E7EBA"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w:t>
      </w:r>
      <w:r w:rsidR="00CC73FF" w:rsidRPr="00CC73FF">
        <w:rPr>
          <w:rFonts w:ascii="Times New Roman" w:eastAsiaTheme="minorEastAsia"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CC73FF" w:rsidRPr="00CC73FF" w:rsidRDefault="006753F5"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2.15. </w:t>
      </w:r>
      <w:r w:rsidR="00CC73FF" w:rsidRPr="00CC73FF">
        <w:rPr>
          <w:rFonts w:ascii="Times New Roman" w:eastAsiaTheme="minorEastAsia" w:hAnsi="Times New Roman"/>
          <w:sz w:val="28"/>
          <w:szCs w:val="28"/>
        </w:rPr>
        <w:t>Заявки, признанные надлежащими, ранжируются Министерством исходя из очередности поступления заявок.</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CC73FF" w:rsidRPr="00CC73FF" w:rsidRDefault="006753F5" w:rsidP="006753F5">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2.16. </w:t>
      </w:r>
      <w:r w:rsidR="00CC73FF" w:rsidRPr="00CC73FF">
        <w:rPr>
          <w:rFonts w:ascii="Times New Roman" w:eastAsiaTheme="minorEastAsia"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CC73FF" w:rsidRPr="00CC73FF" w:rsidRDefault="005E7EBA" w:rsidP="006753F5">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2.17. </w:t>
      </w:r>
      <w:r w:rsidR="00CC73FF" w:rsidRPr="00CC73FF">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w:t>
      </w:r>
    </w:p>
    <w:p w:rsidR="00CC73FF" w:rsidRPr="00DF0EEA" w:rsidRDefault="00CC73FF" w:rsidP="006753F5">
      <w:pPr>
        <w:autoSpaceDE w:val="0"/>
        <w:autoSpaceDN w:val="0"/>
        <w:adjustRightInd w:val="0"/>
        <w:ind w:firstLine="709"/>
        <w:jc w:val="both"/>
        <w:rPr>
          <w:rFonts w:ascii="Times New Roman" w:hAnsi="Times New Roman"/>
          <w:sz w:val="28"/>
          <w:szCs w:val="28"/>
        </w:rPr>
      </w:pPr>
      <w:r w:rsidRPr="00DF0EEA">
        <w:rPr>
          <w:rFonts w:ascii="Times New Roman" w:hAnsi="Times New Roman"/>
          <w:sz w:val="28"/>
          <w:szCs w:val="28"/>
        </w:rPr>
        <w:t>Протокол подведения итогов отбора размещается на едином портале не позднее рабочего дня, сле</w:t>
      </w:r>
      <w:r w:rsidR="00DF0EEA" w:rsidRPr="00DF0EEA">
        <w:rPr>
          <w:rFonts w:ascii="Times New Roman" w:hAnsi="Times New Roman"/>
          <w:sz w:val="28"/>
          <w:szCs w:val="28"/>
        </w:rPr>
        <w:t>дующего за днем его подписания</w:t>
      </w:r>
      <w:r w:rsidR="00AF75FE">
        <w:rPr>
          <w:rFonts w:ascii="Times New Roman" w:hAnsi="Times New Roman"/>
          <w:sz w:val="28"/>
          <w:szCs w:val="28"/>
        </w:rPr>
        <w:t>,</w:t>
      </w:r>
      <w:r w:rsidR="00AF75FE" w:rsidRPr="00AF75FE">
        <w:rPr>
          <w:rFonts w:ascii="Times New Roman" w:hAnsi="Times New Roman"/>
          <w:sz w:val="28"/>
          <w:szCs w:val="28"/>
        </w:rPr>
        <w:t xml:space="preserve"> </w:t>
      </w:r>
      <w:r w:rsidR="00AF75FE">
        <w:rPr>
          <w:rFonts w:ascii="Times New Roman" w:hAnsi="Times New Roman"/>
          <w:sz w:val="28"/>
          <w:szCs w:val="28"/>
        </w:rPr>
        <w:t>а также на официальном сайте Министерства в информационно-телекоммуникационной сети «Интернет».</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hAnsi="Times New Roman"/>
          <w:sz w:val="28"/>
          <w:szCs w:val="28"/>
        </w:rPr>
        <w:lastRenderedPageBreak/>
        <w:t xml:space="preserve">Внесение изменений в протокол подведения итогов отбора осуществляется не позднее 10 календарных дней с даты </w:t>
      </w:r>
      <w:proofErr w:type="gramStart"/>
      <w:r w:rsidRPr="00CC73FF">
        <w:rPr>
          <w:rFonts w:ascii="Times New Roman" w:hAnsi="Times New Roman"/>
          <w:sz w:val="28"/>
          <w:szCs w:val="28"/>
        </w:rPr>
        <w:t>подписания первой версии протокола подведения итогов отбора</w:t>
      </w:r>
      <w:proofErr w:type="gramEnd"/>
      <w:r w:rsidRPr="00CC73FF">
        <w:rPr>
          <w:rFonts w:ascii="Times New Roman" w:hAnsi="Times New Roman"/>
          <w:sz w:val="28"/>
          <w:szCs w:val="28"/>
        </w:rPr>
        <w:t xml:space="preserve"> путем формирования новой версии указанного протокола в порядке, аналогичном порядку его формирования, установленному настоящим пунктом, с указанием причин внесения таких изменений.</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2.18. Отбор признается несостоявшимся в следующих случаях:</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по окончании срока подачи заявок не подано ни одной заявки;</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по результатам рассмотрения заявок отклонены все заявки.</w:t>
      </w:r>
    </w:p>
    <w:p w:rsidR="00CC73FF" w:rsidRPr="00CC73FF" w:rsidRDefault="00CC73FF" w:rsidP="006753F5">
      <w:pPr>
        <w:widowControl w:val="0"/>
        <w:autoSpaceDE w:val="0"/>
        <w:autoSpaceDN w:val="0"/>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В случае признания отбора несостоявшимся по основаниям, определенным абзацами вторым, третьим настоящего пункта, Министерство в течение 30 календарных дней, следующих за днем признания отбора несостоявшимся, но не позднее 20 ноября текущего календарного года принимает решение о проведении нового отбора.</w:t>
      </w:r>
    </w:p>
    <w:p w:rsidR="00CC73FF" w:rsidRPr="00CC73FF" w:rsidRDefault="00CC73FF" w:rsidP="006753F5">
      <w:pPr>
        <w:autoSpaceDE w:val="0"/>
        <w:autoSpaceDN w:val="0"/>
        <w:adjustRightInd w:val="0"/>
        <w:ind w:firstLine="709"/>
        <w:jc w:val="both"/>
        <w:rPr>
          <w:rFonts w:ascii="Times New Roman" w:hAnsi="Times New Roman"/>
          <w:sz w:val="28"/>
          <w:szCs w:val="28"/>
        </w:rPr>
      </w:pPr>
      <w:r w:rsidRPr="00CC73FF">
        <w:rPr>
          <w:rFonts w:ascii="Times New Roman" w:eastAsiaTheme="minorHAnsi" w:hAnsi="Times New Roman"/>
          <w:sz w:val="28"/>
          <w:szCs w:val="28"/>
          <w:lang w:eastAsia="en-US"/>
        </w:rPr>
        <w:t xml:space="preserve">2.19. </w:t>
      </w:r>
      <w:r w:rsidRPr="00CC73FF">
        <w:rPr>
          <w:rFonts w:ascii="Times New Roman" w:hAnsi="Times New Roman"/>
          <w:sz w:val="28"/>
          <w:szCs w:val="28"/>
        </w:rPr>
        <w:t xml:space="preserve">Размещение Министерством объявления об отмене проведения отбора на едином портале, а также на официальном сайте Министерства в информационно-телекоммуникационной сети «Интернет» допускается не </w:t>
      </w:r>
      <w:proofErr w:type="gramStart"/>
      <w:r w:rsidRPr="00CC73FF">
        <w:rPr>
          <w:rFonts w:ascii="Times New Roman" w:hAnsi="Times New Roman"/>
          <w:sz w:val="28"/>
          <w:szCs w:val="28"/>
        </w:rPr>
        <w:t>позднее</w:t>
      </w:r>
      <w:proofErr w:type="gramEnd"/>
      <w:r w:rsidRPr="00CC73FF">
        <w:rPr>
          <w:rFonts w:ascii="Times New Roman" w:hAnsi="Times New Roman"/>
          <w:sz w:val="28"/>
          <w:szCs w:val="28"/>
        </w:rPr>
        <w:t xml:space="preserve"> чем за один рабочий день до даты окончания срока подачи заявок Получателями.</w:t>
      </w:r>
    </w:p>
    <w:p w:rsidR="00CC73FF" w:rsidRPr="00CC73FF" w:rsidRDefault="00CC73FF" w:rsidP="006753F5">
      <w:pPr>
        <w:autoSpaceDE w:val="0"/>
        <w:autoSpaceDN w:val="0"/>
        <w:adjustRightInd w:val="0"/>
        <w:ind w:firstLine="709"/>
        <w:jc w:val="both"/>
        <w:rPr>
          <w:rFonts w:ascii="Times New Roman" w:hAnsi="Times New Roman"/>
          <w:sz w:val="28"/>
          <w:szCs w:val="28"/>
        </w:rPr>
      </w:pPr>
      <w:r w:rsidRPr="00CC73FF">
        <w:rPr>
          <w:rFonts w:ascii="Times New Roman" w:hAnsi="Times New Roman"/>
          <w:sz w:val="28"/>
          <w:szCs w:val="28"/>
        </w:rPr>
        <w:t>Объявление об отмене отбора Получателей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а также на официальном сайте Министерства в информационно-телекоммуникационной сети «Интернет» и содержит информацию о причинах отмены отбора Получателей.</w:t>
      </w:r>
    </w:p>
    <w:p w:rsidR="00CC73FF" w:rsidRPr="00CC73FF" w:rsidRDefault="00CC73FF" w:rsidP="006753F5">
      <w:pPr>
        <w:autoSpaceDE w:val="0"/>
        <w:autoSpaceDN w:val="0"/>
        <w:adjustRightInd w:val="0"/>
        <w:ind w:firstLine="709"/>
        <w:jc w:val="both"/>
        <w:rPr>
          <w:rFonts w:ascii="Times New Roman" w:hAnsi="Times New Roman"/>
          <w:sz w:val="28"/>
          <w:szCs w:val="28"/>
        </w:rPr>
      </w:pPr>
      <w:r w:rsidRPr="00CC73FF">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в системе «Электронный бюджет».</w:t>
      </w:r>
    </w:p>
    <w:p w:rsidR="00CC73FF" w:rsidRPr="00CC73FF" w:rsidRDefault="00CC73FF" w:rsidP="006753F5">
      <w:pPr>
        <w:autoSpaceDE w:val="0"/>
        <w:autoSpaceDN w:val="0"/>
        <w:adjustRightInd w:val="0"/>
        <w:ind w:firstLine="709"/>
        <w:jc w:val="both"/>
        <w:rPr>
          <w:rFonts w:ascii="Times New Roman" w:hAnsi="Times New Roman"/>
          <w:sz w:val="28"/>
          <w:szCs w:val="28"/>
        </w:rPr>
      </w:pPr>
      <w:r w:rsidRPr="00CC73FF">
        <w:rPr>
          <w:rFonts w:ascii="Times New Roman" w:hAnsi="Times New Roman"/>
          <w:sz w:val="28"/>
          <w:szCs w:val="28"/>
        </w:rPr>
        <w:t>Отбор считается отмененным со дня размещения объявления о его отмене на едином портале, а также на официальном сайте Министерства в информационно-телекоммуникационной сети «Интернет».</w:t>
      </w:r>
    </w:p>
    <w:p w:rsidR="00CC73FF" w:rsidRPr="00CC73FF" w:rsidRDefault="00CC73FF" w:rsidP="006753F5">
      <w:pPr>
        <w:autoSpaceDE w:val="0"/>
        <w:autoSpaceDN w:val="0"/>
        <w:adjustRightInd w:val="0"/>
        <w:ind w:firstLine="709"/>
        <w:jc w:val="both"/>
        <w:rPr>
          <w:rFonts w:ascii="Times New Roman" w:hAnsi="Times New Roman"/>
          <w:sz w:val="28"/>
          <w:szCs w:val="28"/>
        </w:rPr>
      </w:pPr>
      <w:r w:rsidRPr="00CC73FF">
        <w:rPr>
          <w:rFonts w:ascii="Times New Roman" w:hAnsi="Times New Roman"/>
          <w:sz w:val="28"/>
          <w:szCs w:val="28"/>
        </w:rPr>
        <w:t xml:space="preserve">После окончания </w:t>
      </w:r>
      <w:proofErr w:type="gramStart"/>
      <w:r w:rsidRPr="00CC73FF">
        <w:rPr>
          <w:rFonts w:ascii="Times New Roman" w:hAnsi="Times New Roman"/>
          <w:sz w:val="28"/>
          <w:szCs w:val="28"/>
        </w:rPr>
        <w:t>срока отмены проведения отбора Получателей</w:t>
      </w:r>
      <w:proofErr w:type="gramEnd"/>
      <w:r w:rsidRPr="00CC73FF">
        <w:rPr>
          <w:rFonts w:ascii="Times New Roman" w:hAnsi="Times New Roman"/>
          <w:sz w:val="28"/>
          <w:szCs w:val="28"/>
        </w:rPr>
        <w:t xml:space="preserve"> в соответствии с </w:t>
      </w:r>
      <w:hyperlink w:anchor="Par0" w:history="1">
        <w:r w:rsidRPr="00CC73FF">
          <w:rPr>
            <w:rFonts w:ascii="Times New Roman" w:hAnsi="Times New Roman"/>
            <w:sz w:val="28"/>
            <w:szCs w:val="28"/>
          </w:rPr>
          <w:t>абзацем первым</w:t>
        </w:r>
      </w:hyperlink>
      <w:r w:rsidRPr="00CC73FF">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r:id="rId32" w:history="1">
        <w:r w:rsidRPr="00CC73FF">
          <w:rPr>
            <w:rFonts w:ascii="Times New Roman" w:hAnsi="Times New Roman"/>
            <w:sz w:val="28"/>
            <w:szCs w:val="28"/>
          </w:rPr>
          <w:t>пунктом</w:t>
        </w:r>
        <w:r w:rsidRPr="00CC73FF">
          <w:rPr>
            <w:rFonts w:ascii="Times New Roman" w:hAnsi="Times New Roman"/>
            <w:sz w:val="28"/>
            <w:szCs w:val="28"/>
            <w:lang w:val="en-US"/>
          </w:rPr>
          <w:t> </w:t>
        </w:r>
        <w:r w:rsidRPr="00CC73FF">
          <w:rPr>
            <w:rFonts w:ascii="Times New Roman" w:hAnsi="Times New Roman"/>
            <w:sz w:val="28"/>
            <w:szCs w:val="28"/>
          </w:rPr>
          <w:t>3 статьи 401</w:t>
        </w:r>
      </w:hyperlink>
      <w:r w:rsidRPr="00CC73FF">
        <w:rPr>
          <w:rFonts w:ascii="Times New Roman" w:hAnsi="Times New Roman"/>
          <w:sz w:val="28"/>
          <w:szCs w:val="28"/>
        </w:rPr>
        <w:t xml:space="preserve"> Гражданского кодекса Российской Федерации.</w:t>
      </w:r>
    </w:p>
    <w:p w:rsidR="00CC73FF" w:rsidRPr="006753F5" w:rsidRDefault="005E7EBA" w:rsidP="006753F5">
      <w:pPr>
        <w:widowControl w:val="0"/>
        <w:autoSpaceDE w:val="0"/>
        <w:autoSpaceDN w:val="0"/>
        <w:ind w:firstLine="709"/>
        <w:jc w:val="both"/>
        <w:rPr>
          <w:rFonts w:ascii="Times New Roman" w:eastAsiaTheme="minorEastAsia" w:hAnsi="Times New Roman"/>
          <w:spacing w:val="-4"/>
          <w:sz w:val="28"/>
          <w:szCs w:val="28"/>
        </w:rPr>
      </w:pPr>
      <w:r w:rsidRPr="006753F5">
        <w:rPr>
          <w:rFonts w:ascii="Times New Roman" w:eastAsiaTheme="minorEastAsia" w:hAnsi="Times New Roman"/>
          <w:spacing w:val="-4"/>
          <w:sz w:val="28"/>
          <w:szCs w:val="28"/>
        </w:rPr>
        <w:t>2.20. </w:t>
      </w:r>
      <w:proofErr w:type="gramStart"/>
      <w:r w:rsidR="00CC73FF" w:rsidRPr="006753F5">
        <w:rPr>
          <w:rFonts w:ascii="Times New Roman" w:eastAsiaTheme="minorEastAsia" w:hAnsi="Times New Roman"/>
          <w:spacing w:val="-4"/>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CD487D" w:rsidRPr="00CD487D" w:rsidRDefault="00CD487D" w:rsidP="006753F5">
      <w:pPr>
        <w:autoSpaceDE w:val="0"/>
        <w:autoSpaceDN w:val="0"/>
        <w:adjustRightInd w:val="0"/>
        <w:spacing w:line="233" w:lineRule="auto"/>
        <w:jc w:val="center"/>
        <w:rPr>
          <w:rFonts w:ascii="Times New Roman" w:eastAsia="Calibri" w:hAnsi="Times New Roman"/>
          <w:sz w:val="28"/>
          <w:szCs w:val="28"/>
          <w:lang w:eastAsia="en-US"/>
        </w:rPr>
      </w:pPr>
      <w:r w:rsidRPr="00CD487D">
        <w:rPr>
          <w:rFonts w:ascii="Times New Roman" w:eastAsia="Calibri" w:hAnsi="Times New Roman"/>
          <w:bCs/>
          <w:sz w:val="28"/>
          <w:szCs w:val="28"/>
          <w:lang w:eastAsia="en-US"/>
        </w:rPr>
        <w:lastRenderedPageBreak/>
        <w:t>3. Порядок предоставления субсидии</w:t>
      </w:r>
    </w:p>
    <w:p w:rsidR="00CD487D" w:rsidRPr="006753F5" w:rsidRDefault="00CD487D" w:rsidP="006753F5">
      <w:pPr>
        <w:autoSpaceDE w:val="0"/>
        <w:autoSpaceDN w:val="0"/>
        <w:adjustRightInd w:val="0"/>
        <w:spacing w:line="233" w:lineRule="auto"/>
        <w:ind w:firstLine="709"/>
        <w:jc w:val="both"/>
        <w:rPr>
          <w:rFonts w:ascii="Times New Roman" w:eastAsia="Calibri" w:hAnsi="Times New Roman"/>
          <w:sz w:val="16"/>
          <w:szCs w:val="16"/>
          <w:lang w:eastAsia="en-US"/>
        </w:rPr>
      </w:pPr>
    </w:p>
    <w:p w:rsidR="00CD487D" w:rsidRPr="00CD487D" w:rsidRDefault="00CD487D" w:rsidP="006753F5">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3.1. Субсидия предоставляется Получателю, признанному победителем по итогам отбора.</w:t>
      </w:r>
    </w:p>
    <w:p w:rsidR="00CC73FF" w:rsidRPr="00CC73FF" w:rsidRDefault="00CC73FF" w:rsidP="006753F5">
      <w:pPr>
        <w:autoSpaceDE w:val="0"/>
        <w:autoSpaceDN w:val="0"/>
        <w:adjustRightInd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xml:space="preserve">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(при наличии технической возможности) в соответствии с типовой формой, </w:t>
      </w:r>
      <w:r w:rsidR="00AF75FE" w:rsidRPr="00AF75FE">
        <w:rPr>
          <w:rFonts w:ascii="Times New Roman" w:hAnsi="Times New Roman"/>
          <w:sz w:val="28"/>
          <w:szCs w:val="28"/>
        </w:rPr>
        <w:t>установленной Министерством финансов Российской Федерации для соглашений о предоставлении субсидий из федерального бюджета.</w:t>
      </w:r>
    </w:p>
    <w:p w:rsidR="00CC73FF" w:rsidRPr="00CC73FF" w:rsidRDefault="00CC73FF" w:rsidP="006753F5">
      <w:pPr>
        <w:autoSpaceDE w:val="0"/>
        <w:autoSpaceDN w:val="0"/>
        <w:adjustRightInd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CC73FF">
        <w:rPr>
          <w:rFonts w:ascii="Times New Roman" w:eastAsiaTheme="minorEastAsia" w:hAnsi="Times New Roman"/>
          <w:sz w:val="28"/>
          <w:szCs w:val="28"/>
        </w:rPr>
        <w:t>недостижении</w:t>
      </w:r>
      <w:proofErr w:type="spellEnd"/>
      <w:r w:rsidRPr="00CC73FF">
        <w:rPr>
          <w:rFonts w:ascii="Times New Roman" w:eastAsiaTheme="minorEastAsia"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CC73FF" w:rsidRPr="00CC73FF" w:rsidRDefault="00CC73FF" w:rsidP="006753F5">
      <w:pPr>
        <w:autoSpaceDE w:val="0"/>
        <w:autoSpaceDN w:val="0"/>
        <w:adjustRightInd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C73FF" w:rsidRPr="006753F5" w:rsidRDefault="00CC73FF" w:rsidP="006753F5">
      <w:pPr>
        <w:autoSpaceDE w:val="0"/>
        <w:autoSpaceDN w:val="0"/>
        <w:adjustRightInd w:val="0"/>
        <w:spacing w:line="233" w:lineRule="auto"/>
        <w:ind w:firstLine="709"/>
        <w:jc w:val="both"/>
        <w:rPr>
          <w:rFonts w:ascii="Times New Roman" w:eastAsiaTheme="minorEastAsia" w:hAnsi="Times New Roman"/>
          <w:spacing w:val="-4"/>
          <w:sz w:val="28"/>
          <w:szCs w:val="28"/>
        </w:rPr>
      </w:pPr>
      <w:proofErr w:type="gramStart"/>
      <w:r w:rsidRPr="006753F5">
        <w:rPr>
          <w:rFonts w:ascii="Times New Roman" w:eastAsiaTheme="minorEastAsia" w:hAnsi="Times New Roman"/>
          <w:spacing w:val="-4"/>
          <w:sz w:val="28"/>
          <w:szCs w:val="28"/>
        </w:rPr>
        <w:t>При реорганизации Получателя,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w:t>
      </w:r>
      <w:proofErr w:type="gramEnd"/>
      <w:r w:rsidRPr="006753F5">
        <w:rPr>
          <w:rFonts w:ascii="Times New Roman" w:eastAsiaTheme="minorEastAsia" w:hAnsi="Times New Roman"/>
          <w:spacing w:val="-4"/>
          <w:sz w:val="28"/>
          <w:szCs w:val="28"/>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C73FF" w:rsidRPr="006753F5" w:rsidRDefault="00CC73FF" w:rsidP="006753F5">
      <w:pPr>
        <w:autoSpaceDE w:val="0"/>
        <w:autoSpaceDN w:val="0"/>
        <w:adjustRightInd w:val="0"/>
        <w:spacing w:line="233" w:lineRule="auto"/>
        <w:ind w:firstLine="709"/>
        <w:jc w:val="both"/>
        <w:rPr>
          <w:rFonts w:ascii="Times New Roman" w:eastAsiaTheme="minorEastAsia" w:hAnsi="Times New Roman"/>
          <w:spacing w:val="-4"/>
          <w:sz w:val="28"/>
          <w:szCs w:val="28"/>
        </w:rPr>
      </w:pPr>
      <w:proofErr w:type="gramStart"/>
      <w:r w:rsidRPr="006753F5">
        <w:rPr>
          <w:rFonts w:ascii="Times New Roman" w:eastAsiaTheme="minorEastAsia" w:hAnsi="Times New Roman"/>
          <w:spacing w:val="-4"/>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sidRPr="006753F5">
        <w:rPr>
          <w:rFonts w:ascii="Times New Roman" w:eastAsiaTheme="minorEastAsia" w:hAnsi="Times New Roman"/>
          <w:spacing w:val="-4"/>
          <w:sz w:val="28"/>
          <w:szCs w:val="28"/>
        </w:rPr>
        <w:t xml:space="preserve"> с указанием стороны в Соглашении иного лица, являющегося правопреемником.</w:t>
      </w:r>
    </w:p>
    <w:p w:rsidR="00CC73FF" w:rsidRPr="00CC73FF" w:rsidRDefault="00CC73FF" w:rsidP="006753F5">
      <w:pPr>
        <w:autoSpaceDE w:val="0"/>
        <w:autoSpaceDN w:val="0"/>
        <w:adjustRightInd w:val="0"/>
        <w:spacing w:line="233" w:lineRule="auto"/>
        <w:ind w:firstLine="709"/>
        <w:jc w:val="both"/>
        <w:rPr>
          <w:rFonts w:ascii="Times New Roman" w:eastAsiaTheme="minorEastAsia" w:hAnsi="Times New Roman"/>
          <w:sz w:val="28"/>
          <w:szCs w:val="28"/>
        </w:rPr>
      </w:pPr>
      <w:proofErr w:type="gramStart"/>
      <w:r w:rsidRPr="00CC73FF">
        <w:rPr>
          <w:rFonts w:ascii="Times New Roman" w:eastAsiaTheme="minorEastAsia" w:hAnsi="Times New Roman"/>
          <w:sz w:val="28"/>
          <w:szCs w:val="28"/>
        </w:rPr>
        <w:t xml:space="preserve">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w:t>
      </w:r>
      <w:r w:rsidRPr="00CC73FF">
        <w:rPr>
          <w:rFonts w:ascii="Times New Roman" w:eastAsiaTheme="minorEastAsia" w:hAnsi="Times New Roman"/>
          <w:sz w:val="28"/>
          <w:szCs w:val="28"/>
        </w:rPr>
        <w:lastRenderedPageBreak/>
        <w:t>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w:t>
      </w:r>
      <w:proofErr w:type="gramEnd"/>
      <w:r w:rsidRPr="00CC73FF">
        <w:rPr>
          <w:rFonts w:ascii="Times New Roman" w:eastAsiaTheme="minorEastAsia" w:hAnsi="Times New Roman"/>
          <w:sz w:val="28"/>
          <w:szCs w:val="28"/>
        </w:rPr>
        <w:t xml:space="preserve"> об установлении особенностей регулирования корпоративных отношений в 2022 и 2023 годах» обязательства по Соглашению исполняются Получателем, в случае если по результатам такой реорганизации права и обязанности по Соглашению сохраняются за Получателем.</w:t>
      </w:r>
    </w:p>
    <w:p w:rsidR="00CC73FF" w:rsidRPr="00CC73FF" w:rsidRDefault="00CC73FF" w:rsidP="006753F5">
      <w:pPr>
        <w:autoSpaceDE w:val="0"/>
        <w:autoSpaceDN w:val="0"/>
        <w:adjustRightInd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3</w:t>
      </w:r>
      <w:r w:rsidR="005E7EBA">
        <w:rPr>
          <w:rFonts w:ascii="Times New Roman" w:eastAsiaTheme="minorEastAsia" w:hAnsi="Times New Roman"/>
          <w:sz w:val="28"/>
          <w:szCs w:val="28"/>
        </w:rPr>
        <w:t>.3. </w:t>
      </w:r>
      <w:r w:rsidRPr="00CC73FF">
        <w:rPr>
          <w:rFonts w:ascii="Times New Roman" w:eastAsiaTheme="minorEastAsia" w:hAnsi="Times New Roman"/>
          <w:sz w:val="28"/>
          <w:szCs w:val="28"/>
        </w:rPr>
        <w:t>Министерство отказывается от заключения Соглашения с Получателем в случае несоответствия Получателя требованиям, указанным в подпункте 1 пункта 2.4 настоящего Порядка.</w:t>
      </w:r>
    </w:p>
    <w:p w:rsidR="00CD487D" w:rsidRPr="006753F5" w:rsidRDefault="007E4A18" w:rsidP="006753F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6753F5">
        <w:rPr>
          <w:rFonts w:ascii="Times New Roman" w:eastAsia="Calibri" w:hAnsi="Times New Roman"/>
          <w:spacing w:val="-4"/>
          <w:sz w:val="28"/>
          <w:szCs w:val="28"/>
          <w:lang w:eastAsia="en-US"/>
        </w:rPr>
        <w:t>3.4. </w:t>
      </w:r>
      <w:r w:rsidR="00CD487D" w:rsidRPr="006753F5">
        <w:rPr>
          <w:rFonts w:ascii="Times New Roman" w:eastAsia="Calibri" w:hAnsi="Times New Roman"/>
          <w:spacing w:val="-4"/>
          <w:sz w:val="28"/>
          <w:szCs w:val="28"/>
          <w:lang w:eastAsia="en-US"/>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w:t>
      </w:r>
      <w:hyperlink r:id="rId33" w:history="1">
        <w:r w:rsidR="00CD487D" w:rsidRPr="006753F5">
          <w:rPr>
            <w:rFonts w:ascii="Times New Roman" w:eastAsia="Calibri" w:hAnsi="Times New Roman"/>
            <w:spacing w:val="-4"/>
            <w:sz w:val="28"/>
            <w:szCs w:val="28"/>
            <w:lang w:eastAsia="en-US"/>
          </w:rPr>
          <w:t>пункте 3.2</w:t>
        </w:r>
      </w:hyperlink>
      <w:r w:rsidR="00CD487D" w:rsidRPr="006753F5">
        <w:rPr>
          <w:rFonts w:ascii="Times New Roman" w:eastAsia="Calibri" w:hAnsi="Times New Roman"/>
          <w:spacing w:val="-4"/>
          <w:sz w:val="28"/>
          <w:szCs w:val="28"/>
          <w:lang w:eastAsia="en-US"/>
        </w:rPr>
        <w:t xml:space="preserve"> настоящего Порядка,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CD487D" w:rsidRPr="00CD487D" w:rsidRDefault="00CD487D" w:rsidP="006753F5">
      <w:pPr>
        <w:autoSpaceDE w:val="0"/>
        <w:autoSpaceDN w:val="0"/>
        <w:adjustRightInd w:val="0"/>
        <w:spacing w:line="233" w:lineRule="auto"/>
        <w:ind w:firstLine="709"/>
        <w:jc w:val="both"/>
        <w:rPr>
          <w:rFonts w:ascii="Times New Roman" w:eastAsia="Calibri" w:hAnsi="Times New Roman"/>
          <w:sz w:val="28"/>
          <w:szCs w:val="28"/>
          <w:lang w:eastAsia="en-US"/>
        </w:rPr>
      </w:pPr>
      <w:r w:rsidRPr="00CD487D">
        <w:rPr>
          <w:rFonts w:ascii="Times New Roman" w:eastAsia="Calibri" w:hAnsi="Times New Roman"/>
          <w:sz w:val="28"/>
          <w:szCs w:val="28"/>
          <w:lang w:eastAsia="en-US"/>
        </w:rPr>
        <w:t>3.5.</w:t>
      </w:r>
      <w:r w:rsidR="007E4A18">
        <w:rPr>
          <w:rFonts w:ascii="Times New Roman" w:eastAsia="Calibri" w:hAnsi="Times New Roman"/>
          <w:sz w:val="28"/>
          <w:szCs w:val="28"/>
          <w:lang w:eastAsia="en-US"/>
        </w:rPr>
        <w:t> </w:t>
      </w:r>
      <w:r w:rsidRPr="00CD487D">
        <w:rPr>
          <w:rFonts w:ascii="Times New Roman" w:eastAsia="Calibri" w:hAnsi="Times New Roman"/>
          <w:sz w:val="28"/>
          <w:szCs w:val="28"/>
          <w:lang w:eastAsia="en-US"/>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6D7496" w:rsidRPr="006753F5" w:rsidRDefault="00CD487D" w:rsidP="006753F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6753F5">
        <w:rPr>
          <w:rFonts w:ascii="Times New Roman" w:eastAsia="Calibri" w:hAnsi="Times New Roman"/>
          <w:spacing w:val="-4"/>
          <w:sz w:val="28"/>
          <w:szCs w:val="28"/>
          <w:lang w:eastAsia="en-US"/>
        </w:rPr>
        <w:t xml:space="preserve">Днем (датой) принятия решения о предоставлении субсидии является </w:t>
      </w:r>
      <w:r w:rsidR="006D7496" w:rsidRPr="006753F5">
        <w:rPr>
          <w:rFonts w:ascii="Times New Roman" w:eastAsia="Calibri" w:hAnsi="Times New Roman"/>
          <w:spacing w:val="-4"/>
          <w:sz w:val="28"/>
          <w:szCs w:val="28"/>
          <w:lang w:eastAsia="en-US"/>
        </w:rPr>
        <w:t>день размещения на едином портале протокола подведения итогов отбора.</w:t>
      </w:r>
    </w:p>
    <w:p w:rsidR="00EA21E3" w:rsidRPr="006753F5" w:rsidRDefault="005E7EBA" w:rsidP="006753F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6753F5">
        <w:rPr>
          <w:rFonts w:ascii="Times New Roman" w:eastAsia="Calibri" w:hAnsi="Times New Roman"/>
          <w:spacing w:val="-4"/>
          <w:sz w:val="28"/>
          <w:szCs w:val="28"/>
          <w:lang w:eastAsia="en-US"/>
        </w:rPr>
        <w:t>3.6. </w:t>
      </w:r>
      <w:r w:rsidR="00CD487D" w:rsidRPr="006753F5">
        <w:rPr>
          <w:rFonts w:ascii="Times New Roman" w:eastAsia="Calibri" w:hAnsi="Times New Roman"/>
          <w:spacing w:val="-4"/>
          <w:sz w:val="28"/>
          <w:szCs w:val="28"/>
          <w:lang w:eastAsia="en-US"/>
        </w:rPr>
        <w:t xml:space="preserve">Результат предоставления субсидии – </w:t>
      </w:r>
      <w:r w:rsidR="00EA21E3" w:rsidRPr="006753F5">
        <w:rPr>
          <w:rFonts w:ascii="Times New Roman" w:eastAsia="Calibri" w:hAnsi="Times New Roman"/>
          <w:spacing w:val="-4"/>
          <w:sz w:val="28"/>
          <w:szCs w:val="28"/>
          <w:lang w:eastAsia="en-US"/>
        </w:rPr>
        <w:t>обеспечено развитие семейных ферм в целях увеличения объема производства сельскохозяйственной продукции (единиц).</w:t>
      </w:r>
    </w:p>
    <w:p w:rsidR="00CD487D" w:rsidRPr="006753F5" w:rsidRDefault="00CD487D" w:rsidP="006753F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6753F5">
        <w:rPr>
          <w:rFonts w:ascii="Times New Roman" w:eastAsia="Calibri" w:hAnsi="Times New Roman"/>
          <w:spacing w:val="-4"/>
          <w:sz w:val="28"/>
          <w:szCs w:val="28"/>
          <w:lang w:eastAsia="en-US"/>
        </w:rPr>
        <w:t>Точная дата завершения и конечные значения результата предоставления субсидии устанавливаются в Соглашении.</w:t>
      </w:r>
    </w:p>
    <w:p w:rsidR="00CD487D" w:rsidRPr="006753F5" w:rsidRDefault="006753F5" w:rsidP="006753F5">
      <w:pPr>
        <w:autoSpaceDE w:val="0"/>
        <w:autoSpaceDN w:val="0"/>
        <w:adjustRightInd w:val="0"/>
        <w:spacing w:line="233" w:lineRule="auto"/>
        <w:ind w:firstLine="709"/>
        <w:jc w:val="both"/>
        <w:rPr>
          <w:rFonts w:ascii="Times New Roman" w:eastAsia="Calibri" w:hAnsi="Times New Roman"/>
          <w:spacing w:val="-4"/>
          <w:sz w:val="28"/>
          <w:szCs w:val="28"/>
          <w:lang w:eastAsia="en-US"/>
        </w:rPr>
      </w:pPr>
      <w:r w:rsidRPr="006753F5">
        <w:rPr>
          <w:rFonts w:ascii="Times New Roman" w:eastAsia="Calibri" w:hAnsi="Times New Roman"/>
          <w:spacing w:val="-4"/>
          <w:sz w:val="28"/>
          <w:szCs w:val="28"/>
          <w:lang w:eastAsia="en-US"/>
        </w:rPr>
        <w:t>3.7. </w:t>
      </w:r>
      <w:r w:rsidR="00CD487D" w:rsidRPr="006753F5">
        <w:rPr>
          <w:rFonts w:ascii="Times New Roman" w:eastAsia="Calibri" w:hAnsi="Times New Roman"/>
          <w:spacing w:val="-4"/>
          <w:sz w:val="28"/>
          <w:szCs w:val="28"/>
          <w:lang w:eastAsia="en-US"/>
        </w:rPr>
        <w:t xml:space="preserve">Размер субсидии, предоставляемой Получателю, составляет </w:t>
      </w:r>
      <w:r w:rsidR="007E4A18" w:rsidRPr="006753F5">
        <w:rPr>
          <w:rFonts w:ascii="Times New Roman" w:eastAsia="Calibri" w:hAnsi="Times New Roman"/>
          <w:spacing w:val="-4"/>
          <w:sz w:val="28"/>
          <w:szCs w:val="28"/>
          <w:lang w:eastAsia="en-US"/>
        </w:rPr>
        <w:t>–</w:t>
      </w:r>
      <w:r w:rsidR="00CD487D" w:rsidRPr="006753F5">
        <w:rPr>
          <w:rFonts w:ascii="Times New Roman" w:eastAsia="Calibri" w:hAnsi="Times New Roman"/>
          <w:spacing w:val="-4"/>
          <w:sz w:val="28"/>
          <w:szCs w:val="28"/>
          <w:lang w:eastAsia="en-US"/>
        </w:rPr>
        <w:t xml:space="preserve"> </w:t>
      </w:r>
      <w:r w:rsidR="005E7EBA" w:rsidRPr="006753F5">
        <w:rPr>
          <w:rFonts w:ascii="Times New Roman" w:eastAsia="Calibri" w:hAnsi="Times New Roman"/>
          <w:spacing w:val="-4"/>
          <w:sz w:val="28"/>
          <w:szCs w:val="28"/>
          <w:lang w:eastAsia="en-US"/>
        </w:rPr>
        <w:br/>
      </w:r>
      <w:r w:rsidR="005E5291" w:rsidRPr="006753F5">
        <w:rPr>
          <w:rFonts w:ascii="Times New Roman" w:eastAsia="Calibri" w:hAnsi="Times New Roman"/>
          <w:spacing w:val="-4"/>
          <w:sz w:val="28"/>
          <w:szCs w:val="28"/>
          <w:lang w:eastAsia="en-US"/>
        </w:rPr>
        <w:t>6</w:t>
      </w:r>
      <w:r w:rsidR="00CD487D" w:rsidRPr="006753F5">
        <w:rPr>
          <w:rFonts w:ascii="Times New Roman" w:eastAsia="Calibri" w:hAnsi="Times New Roman"/>
          <w:spacing w:val="-4"/>
          <w:sz w:val="28"/>
          <w:szCs w:val="28"/>
          <w:lang w:eastAsia="en-US"/>
        </w:rPr>
        <w:t>0</w:t>
      </w:r>
      <w:r w:rsidR="007E4A18" w:rsidRPr="006753F5">
        <w:rPr>
          <w:rFonts w:ascii="Times New Roman" w:eastAsia="Calibri" w:hAnsi="Times New Roman"/>
          <w:spacing w:val="-4"/>
          <w:sz w:val="28"/>
          <w:szCs w:val="28"/>
          <w:lang w:eastAsia="en-US"/>
        </w:rPr>
        <w:t xml:space="preserve"> </w:t>
      </w:r>
      <w:r w:rsidR="00CD487D" w:rsidRPr="006753F5">
        <w:rPr>
          <w:rFonts w:ascii="Times New Roman" w:eastAsia="Calibri" w:hAnsi="Times New Roman"/>
          <w:spacing w:val="-4"/>
          <w:sz w:val="28"/>
          <w:szCs w:val="28"/>
          <w:lang w:eastAsia="en-US"/>
        </w:rPr>
        <w:t xml:space="preserve">процентов затрат, но не более </w:t>
      </w:r>
      <w:r w:rsidR="005E5291" w:rsidRPr="006753F5">
        <w:rPr>
          <w:rFonts w:ascii="Times New Roman" w:eastAsia="Calibri" w:hAnsi="Times New Roman"/>
          <w:spacing w:val="-4"/>
          <w:sz w:val="28"/>
          <w:szCs w:val="28"/>
          <w:lang w:eastAsia="en-US"/>
        </w:rPr>
        <w:t>20</w:t>
      </w:r>
      <w:r w:rsidR="00CD487D" w:rsidRPr="006753F5">
        <w:rPr>
          <w:rFonts w:ascii="Times New Roman" w:eastAsia="Calibri" w:hAnsi="Times New Roman"/>
          <w:spacing w:val="-4"/>
          <w:sz w:val="28"/>
          <w:szCs w:val="28"/>
          <w:lang w:eastAsia="en-US"/>
        </w:rPr>
        <w:t xml:space="preserve"> </w:t>
      </w:r>
      <w:proofErr w:type="gramStart"/>
      <w:r w:rsidR="00CD487D" w:rsidRPr="006753F5">
        <w:rPr>
          <w:rFonts w:ascii="Times New Roman" w:eastAsia="Calibri" w:hAnsi="Times New Roman"/>
          <w:spacing w:val="-4"/>
          <w:sz w:val="28"/>
          <w:szCs w:val="28"/>
          <w:lang w:eastAsia="en-US"/>
        </w:rPr>
        <w:t>млн</w:t>
      </w:r>
      <w:proofErr w:type="gramEnd"/>
      <w:r w:rsidR="00CD487D" w:rsidRPr="006753F5">
        <w:rPr>
          <w:rFonts w:ascii="Times New Roman" w:eastAsia="Calibri" w:hAnsi="Times New Roman"/>
          <w:spacing w:val="-4"/>
          <w:sz w:val="28"/>
          <w:szCs w:val="28"/>
          <w:lang w:eastAsia="en-US"/>
        </w:rPr>
        <w:t xml:space="preserve"> рублей </w:t>
      </w:r>
      <w:r w:rsidR="00DF3D26" w:rsidRPr="006753F5">
        <w:rPr>
          <w:rFonts w:ascii="Times New Roman" w:eastAsia="Calibri" w:hAnsi="Times New Roman"/>
          <w:spacing w:val="-4"/>
          <w:sz w:val="28"/>
          <w:szCs w:val="28"/>
          <w:lang w:eastAsia="en-US"/>
        </w:rPr>
        <w:t>на одного Получателя</w:t>
      </w:r>
      <w:r w:rsidR="005E5291" w:rsidRPr="006753F5">
        <w:rPr>
          <w:rFonts w:ascii="Times New Roman" w:eastAsia="Calibri" w:hAnsi="Times New Roman"/>
          <w:spacing w:val="-4"/>
          <w:sz w:val="28"/>
          <w:szCs w:val="28"/>
          <w:lang w:eastAsia="en-US"/>
        </w:rPr>
        <w:t>.</w:t>
      </w:r>
    </w:p>
    <w:p w:rsidR="00CD487D" w:rsidRPr="006753F5" w:rsidRDefault="00CD487D" w:rsidP="006753F5">
      <w:pPr>
        <w:autoSpaceDE w:val="0"/>
        <w:autoSpaceDN w:val="0"/>
        <w:adjustRightInd w:val="0"/>
        <w:spacing w:line="233" w:lineRule="auto"/>
        <w:ind w:firstLine="709"/>
        <w:jc w:val="both"/>
        <w:rPr>
          <w:rFonts w:ascii="Times New Roman" w:eastAsia="Calibri" w:hAnsi="Times New Roman"/>
          <w:sz w:val="16"/>
          <w:szCs w:val="16"/>
          <w:lang w:eastAsia="en-US"/>
        </w:rPr>
      </w:pPr>
    </w:p>
    <w:p w:rsidR="00CD487D" w:rsidRPr="00CD487D" w:rsidRDefault="00CD487D" w:rsidP="006753F5">
      <w:pPr>
        <w:autoSpaceDE w:val="0"/>
        <w:autoSpaceDN w:val="0"/>
        <w:adjustRightInd w:val="0"/>
        <w:spacing w:line="233" w:lineRule="auto"/>
        <w:jc w:val="center"/>
        <w:rPr>
          <w:rFonts w:ascii="Times New Roman" w:eastAsia="Calibri" w:hAnsi="Times New Roman"/>
          <w:sz w:val="28"/>
          <w:szCs w:val="28"/>
          <w:lang w:eastAsia="en-US"/>
        </w:rPr>
      </w:pPr>
      <w:r w:rsidRPr="00CD487D">
        <w:rPr>
          <w:rFonts w:ascii="Times New Roman" w:eastAsia="Calibri" w:hAnsi="Times New Roman"/>
          <w:bCs/>
          <w:sz w:val="28"/>
          <w:szCs w:val="28"/>
          <w:lang w:eastAsia="en-US"/>
        </w:rPr>
        <w:t>4. Требования к отчетности, осуществлению</w:t>
      </w:r>
      <w:r w:rsidR="007E4A18">
        <w:rPr>
          <w:rFonts w:ascii="Times New Roman" w:eastAsia="Calibri" w:hAnsi="Times New Roman"/>
          <w:bCs/>
          <w:sz w:val="28"/>
          <w:szCs w:val="28"/>
          <w:lang w:eastAsia="en-US"/>
        </w:rPr>
        <w:t xml:space="preserve"> </w:t>
      </w:r>
      <w:r w:rsidRPr="00CD487D">
        <w:rPr>
          <w:rFonts w:ascii="Times New Roman" w:eastAsia="Calibri" w:hAnsi="Times New Roman"/>
          <w:bCs/>
          <w:sz w:val="28"/>
          <w:szCs w:val="28"/>
          <w:lang w:eastAsia="en-US"/>
        </w:rPr>
        <w:t>контроля</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(мониторинга) за соблюдением условий и порядка</w:t>
      </w:r>
      <w:r w:rsidR="007E4A18">
        <w:rPr>
          <w:rFonts w:ascii="Times New Roman" w:eastAsia="Calibri" w:hAnsi="Times New Roman"/>
          <w:bCs/>
          <w:sz w:val="28"/>
          <w:szCs w:val="28"/>
          <w:lang w:eastAsia="en-US"/>
        </w:rPr>
        <w:br/>
      </w:r>
      <w:r w:rsidRPr="00CD487D">
        <w:rPr>
          <w:rFonts w:ascii="Times New Roman" w:eastAsia="Calibri" w:hAnsi="Times New Roman"/>
          <w:bCs/>
          <w:sz w:val="28"/>
          <w:szCs w:val="28"/>
          <w:lang w:eastAsia="en-US"/>
        </w:rPr>
        <w:t>предоставления субсидии и ответственность за их нарушение</w:t>
      </w:r>
    </w:p>
    <w:p w:rsidR="00CD487D" w:rsidRPr="00CD487D" w:rsidRDefault="00CD487D" w:rsidP="006753F5">
      <w:pPr>
        <w:autoSpaceDE w:val="0"/>
        <w:autoSpaceDN w:val="0"/>
        <w:adjustRightInd w:val="0"/>
        <w:spacing w:line="233" w:lineRule="auto"/>
        <w:ind w:firstLine="709"/>
        <w:jc w:val="both"/>
        <w:rPr>
          <w:rFonts w:ascii="Times New Roman" w:eastAsia="Calibri" w:hAnsi="Times New Roman"/>
          <w:sz w:val="28"/>
          <w:szCs w:val="28"/>
          <w:lang w:eastAsia="en-US"/>
        </w:rPr>
      </w:pPr>
    </w:p>
    <w:p w:rsidR="00CC73FF" w:rsidRPr="00CC73FF" w:rsidRDefault="005E7EBA" w:rsidP="006753F5">
      <w:pPr>
        <w:autoSpaceDE w:val="0"/>
        <w:autoSpaceDN w:val="0"/>
        <w:adjustRightInd w:val="0"/>
        <w:spacing w:line="233" w:lineRule="auto"/>
        <w:ind w:firstLine="709"/>
        <w:jc w:val="both"/>
        <w:rPr>
          <w:rFonts w:ascii="Times New Roman" w:eastAsiaTheme="minorEastAsia" w:hAnsi="Times New Roman"/>
          <w:sz w:val="28"/>
          <w:szCs w:val="28"/>
        </w:rPr>
      </w:pPr>
      <w:bookmarkStart w:id="6" w:name="Par75"/>
      <w:bookmarkStart w:id="7" w:name="Par123"/>
      <w:bookmarkEnd w:id="6"/>
      <w:bookmarkEnd w:id="7"/>
      <w:r>
        <w:rPr>
          <w:rFonts w:ascii="Times New Roman" w:eastAsiaTheme="minorEastAsia" w:hAnsi="Times New Roman"/>
          <w:sz w:val="28"/>
          <w:szCs w:val="28"/>
        </w:rPr>
        <w:t>4.1. </w:t>
      </w:r>
      <w:r w:rsidR="00CC73FF" w:rsidRPr="00DF0EEA">
        <w:rPr>
          <w:rFonts w:ascii="Times New Roman" w:eastAsiaTheme="minorEastAsia" w:hAnsi="Times New Roman"/>
          <w:sz w:val="28"/>
          <w:szCs w:val="28"/>
        </w:rPr>
        <w:t>Получатель представляет в Министерство отчет</w:t>
      </w:r>
      <w:r w:rsidR="00FC2761" w:rsidRPr="00DF0EEA">
        <w:rPr>
          <w:rFonts w:ascii="Times New Roman" w:eastAsiaTheme="minorEastAsia" w:hAnsi="Times New Roman"/>
          <w:sz w:val="28"/>
          <w:szCs w:val="28"/>
        </w:rPr>
        <w:t xml:space="preserve"> </w:t>
      </w:r>
      <w:r w:rsidR="00FC2761" w:rsidRPr="00DF0EEA">
        <w:rPr>
          <w:rFonts w:ascii="Times New Roman" w:hAnsi="Times New Roman"/>
          <w:sz w:val="28"/>
          <w:szCs w:val="28"/>
        </w:rPr>
        <w:t>о достижении значения результата предоставления субсидии в систем</w:t>
      </w:r>
      <w:r w:rsidR="00332BD1">
        <w:rPr>
          <w:rFonts w:ascii="Times New Roman" w:hAnsi="Times New Roman"/>
          <w:sz w:val="28"/>
          <w:szCs w:val="28"/>
        </w:rPr>
        <w:t>е</w:t>
      </w:r>
      <w:r w:rsidR="00FC2761" w:rsidRPr="00DF0EEA">
        <w:rPr>
          <w:rFonts w:ascii="Times New Roman" w:hAnsi="Times New Roman"/>
          <w:sz w:val="28"/>
          <w:szCs w:val="28"/>
        </w:rPr>
        <w:t xml:space="preserve"> «Электронный бюджет» (далее </w:t>
      </w:r>
      <w:r w:rsidR="006753F5">
        <w:rPr>
          <w:rFonts w:ascii="Times New Roman" w:hAnsi="Times New Roman"/>
          <w:sz w:val="28"/>
          <w:szCs w:val="28"/>
        </w:rPr>
        <w:t>–</w:t>
      </w:r>
      <w:r w:rsidR="00FC2761" w:rsidRPr="00DF0EEA">
        <w:rPr>
          <w:rFonts w:ascii="Times New Roman" w:hAnsi="Times New Roman"/>
          <w:sz w:val="28"/>
          <w:szCs w:val="28"/>
        </w:rPr>
        <w:t xml:space="preserve"> отчет)</w:t>
      </w:r>
      <w:r w:rsidR="00FC2761">
        <w:rPr>
          <w:rFonts w:ascii="Times New Roman" w:hAnsi="Times New Roman"/>
          <w:color w:val="FF0000"/>
          <w:sz w:val="28"/>
          <w:szCs w:val="28"/>
        </w:rPr>
        <w:t xml:space="preserve"> </w:t>
      </w:r>
      <w:r w:rsidR="00CC73FF" w:rsidRPr="00CC73FF">
        <w:rPr>
          <w:rFonts w:ascii="Times New Roman" w:eastAsiaTheme="minorEastAsia" w:hAnsi="Times New Roman"/>
          <w:sz w:val="28"/>
          <w:szCs w:val="28"/>
        </w:rPr>
        <w:t>до 20 января года, следующего за годом, в котором была предоставлена субсидия, по форме, установленной Соглашением.</w:t>
      </w:r>
    </w:p>
    <w:p w:rsidR="00CC73FF" w:rsidRPr="006753F5" w:rsidRDefault="00CC73FF" w:rsidP="006753F5">
      <w:pPr>
        <w:widowControl w:val="0"/>
        <w:autoSpaceDE w:val="0"/>
        <w:autoSpaceDN w:val="0"/>
        <w:spacing w:line="233" w:lineRule="auto"/>
        <w:ind w:firstLine="709"/>
        <w:jc w:val="both"/>
        <w:rPr>
          <w:rFonts w:ascii="Times New Roman" w:eastAsiaTheme="minorEastAsia" w:hAnsi="Times New Roman"/>
          <w:spacing w:val="-4"/>
          <w:sz w:val="28"/>
          <w:szCs w:val="28"/>
        </w:rPr>
      </w:pPr>
      <w:r w:rsidRPr="006753F5">
        <w:rPr>
          <w:rFonts w:ascii="Times New Roman" w:eastAsiaTheme="minorEastAsia" w:hAnsi="Times New Roman"/>
          <w:spacing w:val="-4"/>
          <w:sz w:val="28"/>
          <w:szCs w:val="28"/>
        </w:rPr>
        <w:t xml:space="preserve">Министерство осуществляет проверку и принятие отчета в рамках и в сроки проведения проверки в соответствии с </w:t>
      </w:r>
      <w:hyperlink w:anchor="P219">
        <w:r w:rsidRPr="006753F5">
          <w:rPr>
            <w:rFonts w:ascii="Times New Roman" w:eastAsiaTheme="minorEastAsia" w:hAnsi="Times New Roman"/>
            <w:spacing w:val="-4"/>
            <w:sz w:val="28"/>
            <w:szCs w:val="28"/>
          </w:rPr>
          <w:t>пунктом 4.2</w:t>
        </w:r>
      </w:hyperlink>
      <w:r w:rsidRPr="006753F5">
        <w:rPr>
          <w:rFonts w:ascii="Times New Roman" w:eastAsiaTheme="minorEastAsia" w:hAnsi="Times New Roman"/>
          <w:spacing w:val="-4"/>
          <w:sz w:val="28"/>
          <w:szCs w:val="28"/>
        </w:rPr>
        <w:t xml:space="preserve"> настоящего Порядка.</w:t>
      </w:r>
    </w:p>
    <w:p w:rsidR="00CC73FF" w:rsidRPr="00CC73FF" w:rsidRDefault="005E7EBA" w:rsidP="006753F5">
      <w:pPr>
        <w:widowControl w:val="0"/>
        <w:autoSpaceDE w:val="0"/>
        <w:autoSpaceDN w:val="0"/>
        <w:spacing w:line="233" w:lineRule="auto"/>
        <w:ind w:firstLine="709"/>
        <w:jc w:val="both"/>
        <w:rPr>
          <w:rFonts w:ascii="Times New Roman" w:eastAsiaTheme="minorEastAsia" w:hAnsi="Times New Roman"/>
          <w:sz w:val="28"/>
          <w:szCs w:val="28"/>
        </w:rPr>
      </w:pPr>
      <w:bookmarkStart w:id="8" w:name="P219"/>
      <w:bookmarkEnd w:id="8"/>
      <w:r>
        <w:rPr>
          <w:rFonts w:ascii="Times New Roman" w:eastAsiaTheme="minorEastAsia" w:hAnsi="Times New Roman"/>
          <w:sz w:val="28"/>
          <w:szCs w:val="28"/>
        </w:rPr>
        <w:t>4.2. </w:t>
      </w:r>
      <w:r w:rsidR="00CC73FF" w:rsidRPr="00CC73FF">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lastRenderedPageBreak/>
        <w:t xml:space="preserve">даты начала и </w:t>
      </w:r>
      <w:r w:rsidR="00776E9B">
        <w:rPr>
          <w:rFonts w:ascii="Times New Roman" w:eastAsiaTheme="minorEastAsia" w:hAnsi="Times New Roman"/>
          <w:sz w:val="28"/>
          <w:szCs w:val="28"/>
        </w:rPr>
        <w:t>срок проведения проверки</w:t>
      </w:r>
      <w:r w:rsidRPr="00CC73FF">
        <w:rPr>
          <w:rFonts w:ascii="Times New Roman" w:eastAsiaTheme="minorEastAsia" w:hAnsi="Times New Roman"/>
          <w:sz w:val="28"/>
          <w:szCs w:val="28"/>
        </w:rPr>
        <w:t>;</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цель и предмет проведения проверки;</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наименование Получателя;</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перечень должностных лиц Министерства, участвующих в проведении проверки.</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CC73FF" w:rsidRPr="00CC73FF" w:rsidRDefault="006753F5" w:rsidP="006753F5">
      <w:pPr>
        <w:widowControl w:val="0"/>
        <w:autoSpaceDE w:val="0"/>
        <w:autoSpaceDN w:val="0"/>
        <w:spacing w:line="233" w:lineRule="auto"/>
        <w:ind w:firstLine="709"/>
        <w:jc w:val="both"/>
        <w:rPr>
          <w:rFonts w:ascii="Times New Roman" w:eastAsiaTheme="minorEastAsia" w:hAnsi="Times New Roman"/>
          <w:sz w:val="28"/>
          <w:szCs w:val="28"/>
        </w:rPr>
      </w:pPr>
      <w:bookmarkStart w:id="9" w:name="P226"/>
      <w:bookmarkStart w:id="10" w:name="P237"/>
      <w:bookmarkEnd w:id="9"/>
      <w:bookmarkEnd w:id="10"/>
      <w:r>
        <w:rPr>
          <w:rFonts w:ascii="Times New Roman" w:eastAsiaTheme="minorEastAsia" w:hAnsi="Times New Roman"/>
          <w:sz w:val="28"/>
          <w:szCs w:val="28"/>
        </w:rPr>
        <w:t>4.3. </w:t>
      </w:r>
      <w:r w:rsidR="00CC73FF" w:rsidRPr="00CC73FF">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00CC73FF" w:rsidRPr="00CC73FF">
        <w:rPr>
          <w:rFonts w:ascii="Times New Roman" w:eastAsiaTheme="minorEastAsia" w:hAnsi="Times New Roman"/>
          <w:sz w:val="28"/>
          <w:szCs w:val="28"/>
        </w:rPr>
        <w:t>недостижения</w:t>
      </w:r>
      <w:proofErr w:type="spellEnd"/>
      <w:r w:rsidR="00CC73FF" w:rsidRPr="00CC73FF">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w:t>
      </w:r>
      <w:r w:rsidR="00776E9B">
        <w:rPr>
          <w:rFonts w:ascii="Times New Roman" w:eastAsiaTheme="minorEastAsia" w:hAnsi="Times New Roman"/>
          <w:sz w:val="28"/>
          <w:szCs w:val="28"/>
        </w:rPr>
        <w:t>уведомление</w:t>
      </w:r>
      <w:r w:rsidR="00CC73FF" w:rsidRPr="00CC73FF">
        <w:rPr>
          <w:rFonts w:ascii="Times New Roman" w:eastAsiaTheme="minorEastAsia" w:hAnsi="Times New Roman"/>
          <w:sz w:val="28"/>
          <w:szCs w:val="28"/>
        </w:rPr>
        <w:t xml:space="preserve">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w:t>
      </w:r>
      <w:r w:rsidR="00776E9B">
        <w:rPr>
          <w:rFonts w:ascii="Times New Roman" w:eastAsiaTheme="minorEastAsia" w:hAnsi="Times New Roman"/>
          <w:sz w:val="28"/>
          <w:szCs w:val="28"/>
        </w:rPr>
        <w:t>уведомления</w:t>
      </w:r>
      <w:r w:rsidR="00CC73FF" w:rsidRPr="00CC73FF">
        <w:rPr>
          <w:rFonts w:ascii="Times New Roman" w:eastAsiaTheme="minorEastAsia" w:hAnsi="Times New Roman"/>
          <w:sz w:val="28"/>
          <w:szCs w:val="28"/>
        </w:rPr>
        <w:t>.</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Размер возврата субсидии определяется по формуле:</w:t>
      </w:r>
    </w:p>
    <w:p w:rsidR="00CC73FF" w:rsidRPr="005E7EBA" w:rsidRDefault="00CC73FF" w:rsidP="006753F5">
      <w:pPr>
        <w:widowControl w:val="0"/>
        <w:autoSpaceDE w:val="0"/>
        <w:autoSpaceDN w:val="0"/>
        <w:spacing w:line="233" w:lineRule="auto"/>
        <w:ind w:firstLine="709"/>
        <w:jc w:val="both"/>
        <w:rPr>
          <w:rFonts w:ascii="Times New Roman" w:eastAsiaTheme="minorEastAsia" w:hAnsi="Times New Roman"/>
          <w:sz w:val="16"/>
          <w:szCs w:val="16"/>
        </w:rPr>
      </w:pPr>
    </w:p>
    <w:p w:rsidR="00CC73FF" w:rsidRPr="00CC73FF" w:rsidRDefault="00CC73FF" w:rsidP="006753F5">
      <w:pPr>
        <w:widowControl w:val="0"/>
        <w:autoSpaceDE w:val="0"/>
        <w:autoSpaceDN w:val="0"/>
        <w:spacing w:line="233" w:lineRule="auto"/>
        <w:jc w:val="center"/>
        <w:rPr>
          <w:rFonts w:ascii="Times New Roman" w:eastAsiaTheme="minorEastAsia" w:hAnsi="Times New Roman"/>
          <w:sz w:val="28"/>
          <w:szCs w:val="28"/>
        </w:rPr>
      </w:pPr>
      <w:r w:rsidRPr="00CC73FF">
        <w:rPr>
          <w:rFonts w:ascii="Times New Roman" w:eastAsiaTheme="minorEastAsia" w:hAnsi="Times New Roman"/>
          <w:sz w:val="28"/>
          <w:szCs w:val="28"/>
        </w:rPr>
        <w:t>С</w:t>
      </w:r>
      <w:r w:rsidR="00EE1E58">
        <w:rPr>
          <w:rFonts w:ascii="Times New Roman" w:eastAsiaTheme="minorEastAsia" w:hAnsi="Times New Roman"/>
          <w:sz w:val="28"/>
          <w:szCs w:val="28"/>
        </w:rPr>
        <w:t xml:space="preserve"> </w:t>
      </w:r>
      <w:r w:rsidRPr="00CC73FF">
        <w:rPr>
          <w:rFonts w:ascii="Times New Roman" w:eastAsiaTheme="minorEastAsia" w:hAnsi="Times New Roman"/>
          <w:sz w:val="24"/>
          <w:szCs w:val="24"/>
        </w:rPr>
        <w:t>возврата</w:t>
      </w:r>
      <w:r w:rsidRPr="00CC73FF">
        <w:rPr>
          <w:rFonts w:ascii="Times New Roman" w:eastAsiaTheme="minorEastAsia" w:hAnsi="Times New Roman"/>
          <w:sz w:val="28"/>
          <w:szCs w:val="28"/>
        </w:rPr>
        <w:t xml:space="preserve"> = P</w:t>
      </w:r>
      <w:r w:rsidR="00EE1E58">
        <w:rPr>
          <w:rFonts w:ascii="Times New Roman" w:eastAsiaTheme="minorEastAsia" w:hAnsi="Times New Roman"/>
          <w:sz w:val="28"/>
          <w:szCs w:val="28"/>
        </w:rPr>
        <w:t xml:space="preserve"> </w:t>
      </w:r>
      <w:r w:rsidRPr="00CC73FF">
        <w:rPr>
          <w:rFonts w:ascii="Times New Roman" w:eastAsiaTheme="minorEastAsia" w:hAnsi="Times New Roman"/>
          <w:sz w:val="24"/>
          <w:szCs w:val="24"/>
        </w:rPr>
        <w:t>субсидии</w:t>
      </w:r>
      <w:r w:rsidRPr="00CC73FF">
        <w:rPr>
          <w:rFonts w:ascii="Times New Roman" w:eastAsiaTheme="minorEastAsia" w:hAnsi="Times New Roman"/>
          <w:sz w:val="28"/>
          <w:szCs w:val="28"/>
        </w:rPr>
        <w:t xml:space="preserve"> x (100 - Ф /</w:t>
      </w:r>
      <w:proofErr w:type="gramStart"/>
      <w:r w:rsidRPr="00CC73FF">
        <w:rPr>
          <w:rFonts w:ascii="Times New Roman" w:eastAsiaTheme="minorEastAsia" w:hAnsi="Times New Roman"/>
          <w:sz w:val="28"/>
          <w:szCs w:val="28"/>
        </w:rPr>
        <w:t>П</w:t>
      </w:r>
      <w:proofErr w:type="gramEnd"/>
      <w:r w:rsidRPr="00CC73FF">
        <w:rPr>
          <w:rFonts w:ascii="Times New Roman" w:eastAsiaTheme="minorEastAsia" w:hAnsi="Times New Roman"/>
          <w:sz w:val="28"/>
          <w:szCs w:val="28"/>
        </w:rPr>
        <w:t xml:space="preserve"> x 100) / 100,</w:t>
      </w:r>
    </w:p>
    <w:p w:rsidR="00CC73FF" w:rsidRPr="005E7EBA" w:rsidRDefault="00CC73FF" w:rsidP="006753F5">
      <w:pPr>
        <w:widowControl w:val="0"/>
        <w:autoSpaceDE w:val="0"/>
        <w:autoSpaceDN w:val="0"/>
        <w:spacing w:line="233" w:lineRule="auto"/>
        <w:ind w:firstLine="709"/>
        <w:jc w:val="both"/>
        <w:rPr>
          <w:rFonts w:ascii="Times New Roman" w:eastAsiaTheme="minorEastAsia" w:hAnsi="Times New Roman"/>
          <w:sz w:val="16"/>
          <w:szCs w:val="16"/>
        </w:rPr>
      </w:pP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где:</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С</w:t>
      </w:r>
      <w:r w:rsidR="00EE1E58">
        <w:rPr>
          <w:rFonts w:ascii="Times New Roman" w:eastAsiaTheme="minorEastAsia" w:hAnsi="Times New Roman"/>
          <w:sz w:val="28"/>
          <w:szCs w:val="28"/>
        </w:rPr>
        <w:t xml:space="preserve"> </w:t>
      </w:r>
      <w:r w:rsidRPr="00CC73FF">
        <w:rPr>
          <w:rFonts w:ascii="Times New Roman" w:eastAsiaTheme="minorEastAsia" w:hAnsi="Times New Roman"/>
          <w:sz w:val="24"/>
          <w:szCs w:val="24"/>
        </w:rPr>
        <w:t>возврата</w:t>
      </w:r>
      <w:r w:rsidRPr="00CC73FF">
        <w:rPr>
          <w:rFonts w:ascii="Times New Roman" w:eastAsiaTheme="minorEastAsia" w:hAnsi="Times New Roman"/>
          <w:sz w:val="28"/>
          <w:szCs w:val="28"/>
        </w:rPr>
        <w:t xml:space="preserve"> - размер субсидии, подлежащей возврату в областной бюджет, рублей, копеек;</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P</w:t>
      </w:r>
      <w:r w:rsidR="00EE1E58">
        <w:rPr>
          <w:rFonts w:ascii="Times New Roman" w:eastAsiaTheme="minorEastAsia" w:hAnsi="Times New Roman"/>
          <w:sz w:val="28"/>
          <w:szCs w:val="28"/>
        </w:rPr>
        <w:t xml:space="preserve"> </w:t>
      </w:r>
      <w:r w:rsidRPr="00CC73FF">
        <w:rPr>
          <w:rFonts w:ascii="Times New Roman" w:eastAsiaTheme="minorEastAsia" w:hAnsi="Times New Roman"/>
          <w:sz w:val="24"/>
          <w:szCs w:val="24"/>
        </w:rPr>
        <w:t>субсидии</w:t>
      </w:r>
      <w:r w:rsidRPr="00CC73FF">
        <w:rPr>
          <w:rFonts w:ascii="Times New Roman" w:eastAsiaTheme="minorEastAsia" w:hAnsi="Times New Roman"/>
          <w:sz w:val="28"/>
          <w:szCs w:val="28"/>
        </w:rPr>
        <w:t xml:space="preserve"> - размер предоставленной субсидии, рублей, копеек;</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Ф</w:t>
      </w:r>
      <w:r w:rsidR="005E7EBA">
        <w:rPr>
          <w:rFonts w:ascii="Times New Roman" w:eastAsiaTheme="minorEastAsia" w:hAnsi="Times New Roman"/>
          <w:sz w:val="28"/>
          <w:szCs w:val="28"/>
        </w:rPr>
        <w:t> </w:t>
      </w:r>
      <w:r w:rsidRPr="00CC73FF">
        <w:rPr>
          <w:rFonts w:ascii="Times New Roman" w:eastAsiaTheme="minorEastAsia" w:hAnsi="Times New Roman"/>
          <w:sz w:val="28"/>
          <w:szCs w:val="28"/>
        </w:rPr>
        <w:t>-</w:t>
      </w:r>
      <w:r w:rsidR="005E7EBA">
        <w:rPr>
          <w:rFonts w:ascii="Times New Roman" w:eastAsiaTheme="minorEastAsia" w:hAnsi="Times New Roman"/>
          <w:sz w:val="28"/>
          <w:szCs w:val="28"/>
        </w:rPr>
        <w:t> </w:t>
      </w:r>
      <w:r w:rsidRPr="00CC73FF">
        <w:rPr>
          <w:rFonts w:ascii="Times New Roman" w:eastAsiaTheme="minorEastAsia" w:hAnsi="Times New Roman"/>
          <w:sz w:val="28"/>
          <w:szCs w:val="28"/>
        </w:rPr>
        <w:t>фактически достигнутое значение результата предоставления субсидии;</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proofErr w:type="gramStart"/>
      <w:r w:rsidRPr="00CC73FF">
        <w:rPr>
          <w:rFonts w:ascii="Times New Roman" w:eastAsiaTheme="minorEastAsia" w:hAnsi="Times New Roman"/>
          <w:sz w:val="28"/>
          <w:szCs w:val="28"/>
        </w:rPr>
        <w:t>П</w:t>
      </w:r>
      <w:proofErr w:type="gramEnd"/>
      <w:r w:rsidR="005E7EBA">
        <w:rPr>
          <w:rFonts w:ascii="Times New Roman" w:eastAsiaTheme="minorEastAsia" w:hAnsi="Times New Roman"/>
          <w:sz w:val="28"/>
          <w:szCs w:val="28"/>
        </w:rPr>
        <w:t> </w:t>
      </w:r>
      <w:r w:rsidRPr="00CC73FF">
        <w:rPr>
          <w:rFonts w:ascii="Times New Roman" w:eastAsiaTheme="minorEastAsia" w:hAnsi="Times New Roman"/>
          <w:sz w:val="28"/>
          <w:szCs w:val="28"/>
        </w:rPr>
        <w:t>-</w:t>
      </w:r>
      <w:r w:rsidR="005E7EBA">
        <w:rPr>
          <w:rFonts w:ascii="Times New Roman" w:eastAsiaTheme="minorEastAsia" w:hAnsi="Times New Roman"/>
          <w:sz w:val="28"/>
          <w:szCs w:val="28"/>
        </w:rPr>
        <w:t> </w:t>
      </w:r>
      <w:r w:rsidRPr="00CC73FF">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CC73FF" w:rsidRPr="00CC73F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 xml:space="preserve">Процент </w:t>
      </w:r>
      <w:proofErr w:type="gramStart"/>
      <w:r w:rsidRPr="00CC73FF">
        <w:rPr>
          <w:rFonts w:ascii="Times New Roman" w:eastAsiaTheme="minorEastAsia" w:hAnsi="Times New Roman"/>
          <w:sz w:val="28"/>
          <w:szCs w:val="28"/>
        </w:rPr>
        <w:t>выполнения значения результата предоставления субсидии</w:t>
      </w:r>
      <w:proofErr w:type="gramEnd"/>
      <w:r w:rsidRPr="00CC73FF">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CC73FF" w:rsidRPr="00CC73FF" w:rsidRDefault="006753F5" w:rsidP="006753F5">
      <w:pPr>
        <w:widowControl w:val="0"/>
        <w:autoSpaceDE w:val="0"/>
        <w:autoSpaceDN w:val="0"/>
        <w:spacing w:line="233"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4.4. </w:t>
      </w:r>
      <w:r w:rsidR="00CC73FF" w:rsidRPr="00CC73FF">
        <w:rPr>
          <w:rFonts w:ascii="Times New Roman" w:eastAsiaTheme="minorEastAsia" w:hAnsi="Times New Roman"/>
          <w:sz w:val="28"/>
          <w:szCs w:val="28"/>
        </w:rPr>
        <w:t>Министерство осуществляет проверку соблюдения Получателем условий и порядка предоставления субсидии, в том числе в части достижения результата предоставления</w:t>
      </w:r>
      <w:r w:rsidR="00E96AEA">
        <w:rPr>
          <w:rFonts w:ascii="Times New Roman" w:eastAsiaTheme="minorEastAsia" w:hAnsi="Times New Roman"/>
          <w:sz w:val="28"/>
          <w:szCs w:val="28"/>
        </w:rPr>
        <w:t xml:space="preserve"> субсидии</w:t>
      </w:r>
      <w:r w:rsidR="00CC73FF" w:rsidRPr="00CC73FF">
        <w:rPr>
          <w:rFonts w:ascii="Times New Roman" w:eastAsiaTheme="minorEastAsia" w:hAnsi="Times New Roman"/>
          <w:sz w:val="28"/>
          <w:szCs w:val="28"/>
        </w:rPr>
        <w:t xml:space="preserve">, а органы государственного финансового контроля осуществляют проверку в соответствии </w:t>
      </w:r>
      <w:r w:rsidR="005E7EBA">
        <w:rPr>
          <w:rFonts w:ascii="Times New Roman" w:eastAsiaTheme="minorEastAsia" w:hAnsi="Times New Roman"/>
          <w:sz w:val="28"/>
          <w:szCs w:val="28"/>
        </w:rPr>
        <w:br/>
      </w:r>
      <w:r w:rsidR="00CC73FF" w:rsidRPr="00CC73FF">
        <w:rPr>
          <w:rFonts w:ascii="Times New Roman" w:eastAsiaTheme="minorEastAsia" w:hAnsi="Times New Roman"/>
          <w:sz w:val="28"/>
          <w:szCs w:val="28"/>
        </w:rPr>
        <w:t xml:space="preserve">со </w:t>
      </w:r>
      <w:hyperlink r:id="rId34">
        <w:r w:rsidR="00CC73FF" w:rsidRPr="00CC73FF">
          <w:rPr>
            <w:rFonts w:ascii="Times New Roman" w:eastAsiaTheme="minorEastAsia" w:hAnsi="Times New Roman"/>
            <w:sz w:val="28"/>
            <w:szCs w:val="28"/>
          </w:rPr>
          <w:t>статьями 268.1</w:t>
        </w:r>
      </w:hyperlink>
      <w:r w:rsidR="00CC73FF" w:rsidRPr="00CC73FF">
        <w:rPr>
          <w:rFonts w:ascii="Times New Roman" w:eastAsiaTheme="minorEastAsia" w:hAnsi="Times New Roman"/>
          <w:sz w:val="28"/>
          <w:szCs w:val="28"/>
        </w:rPr>
        <w:t xml:space="preserve"> и </w:t>
      </w:r>
      <w:hyperlink r:id="rId35">
        <w:r w:rsidR="00CC73FF" w:rsidRPr="00CC73FF">
          <w:rPr>
            <w:rFonts w:ascii="Times New Roman" w:eastAsiaTheme="minorEastAsia" w:hAnsi="Times New Roman"/>
            <w:sz w:val="28"/>
            <w:szCs w:val="28"/>
          </w:rPr>
          <w:t>269.2</w:t>
        </w:r>
      </w:hyperlink>
      <w:r w:rsidR="00CC73FF" w:rsidRPr="00CC73FF">
        <w:rPr>
          <w:rFonts w:ascii="Times New Roman" w:eastAsiaTheme="minorEastAsia" w:hAnsi="Times New Roman"/>
          <w:sz w:val="28"/>
          <w:szCs w:val="28"/>
        </w:rPr>
        <w:t xml:space="preserve"> Бюджетного кодекса Российской Федерации.</w:t>
      </w:r>
    </w:p>
    <w:p w:rsidR="00CC73FF" w:rsidRPr="00CE000F" w:rsidRDefault="00CC73FF" w:rsidP="006753F5">
      <w:pPr>
        <w:widowControl w:val="0"/>
        <w:autoSpaceDE w:val="0"/>
        <w:autoSpaceDN w:val="0"/>
        <w:spacing w:line="233"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w:t>
      </w:r>
      <w:r w:rsidR="00E96AEA">
        <w:rPr>
          <w:rFonts w:ascii="Times New Roman" w:eastAsiaTheme="minorEastAsia" w:hAnsi="Times New Roman"/>
          <w:sz w:val="28"/>
          <w:szCs w:val="28"/>
        </w:rPr>
        <w:t>ого</w:t>
      </w:r>
      <w:r w:rsidRPr="00CC73FF">
        <w:rPr>
          <w:rFonts w:ascii="Times New Roman" w:eastAsiaTheme="minorEastAsia" w:hAnsi="Times New Roman"/>
          <w:sz w:val="28"/>
          <w:szCs w:val="28"/>
        </w:rPr>
        <w:t xml:space="preserve"> </w:t>
      </w:r>
      <w:r w:rsidR="00776E9B">
        <w:rPr>
          <w:rFonts w:ascii="Times New Roman" w:eastAsiaTheme="minorEastAsia" w:hAnsi="Times New Roman"/>
          <w:sz w:val="28"/>
          <w:szCs w:val="28"/>
        </w:rPr>
        <w:t>уведомлени</w:t>
      </w:r>
      <w:r w:rsidR="00E96AEA">
        <w:rPr>
          <w:rFonts w:ascii="Times New Roman" w:eastAsiaTheme="minorEastAsia" w:hAnsi="Times New Roman"/>
          <w:sz w:val="28"/>
          <w:szCs w:val="28"/>
        </w:rPr>
        <w:t>я</w:t>
      </w:r>
      <w:r w:rsidRPr="00CC73FF">
        <w:rPr>
          <w:rFonts w:ascii="Times New Roman" w:eastAsiaTheme="minorEastAsia" w:hAnsi="Times New Roman"/>
          <w:sz w:val="28"/>
          <w:szCs w:val="28"/>
        </w:rPr>
        <w:t xml:space="preserve">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w:t>
      </w:r>
      <w:r w:rsidR="00776E9B">
        <w:rPr>
          <w:rFonts w:ascii="Times New Roman" w:eastAsiaTheme="minorEastAsia" w:hAnsi="Times New Roman"/>
          <w:sz w:val="28"/>
          <w:szCs w:val="28"/>
        </w:rPr>
        <w:t>уведомления</w:t>
      </w:r>
      <w:r w:rsidRPr="00CC73FF">
        <w:rPr>
          <w:rFonts w:ascii="Times New Roman" w:eastAsiaTheme="minorEastAsia" w:hAnsi="Times New Roman"/>
          <w:sz w:val="28"/>
          <w:szCs w:val="28"/>
        </w:rPr>
        <w:t>.</w:t>
      </w:r>
    </w:p>
    <w:p w:rsidR="008A6DC4" w:rsidRPr="00BA27C3" w:rsidRDefault="008A6DC4" w:rsidP="006753F5">
      <w:pPr>
        <w:autoSpaceDE w:val="0"/>
        <w:autoSpaceDN w:val="0"/>
        <w:adjustRightInd w:val="0"/>
        <w:spacing w:line="233" w:lineRule="auto"/>
        <w:ind w:firstLine="709"/>
        <w:jc w:val="both"/>
        <w:rPr>
          <w:rFonts w:ascii="Times New Roman" w:hAnsi="Times New Roman"/>
          <w:sz w:val="28"/>
          <w:szCs w:val="28"/>
        </w:rPr>
      </w:pPr>
      <w:r w:rsidRPr="00BA27C3">
        <w:rPr>
          <w:rFonts w:ascii="Times New Roman" w:hAnsi="Times New Roman"/>
          <w:sz w:val="28"/>
          <w:szCs w:val="28"/>
        </w:rPr>
        <w:t>4.5</w:t>
      </w:r>
      <w:r w:rsidR="00CF11DB">
        <w:rPr>
          <w:rFonts w:ascii="Times New Roman" w:hAnsi="Times New Roman"/>
          <w:sz w:val="28"/>
          <w:szCs w:val="28"/>
        </w:rPr>
        <w:t>.</w:t>
      </w:r>
      <w:r w:rsidR="005E7EBA">
        <w:rPr>
          <w:rFonts w:ascii="Times New Roman" w:hAnsi="Times New Roman"/>
          <w:sz w:val="28"/>
          <w:szCs w:val="28"/>
        </w:rPr>
        <w:t> </w:t>
      </w:r>
      <w:r w:rsidRPr="00BA27C3">
        <w:rPr>
          <w:rFonts w:ascii="Times New Roman" w:hAnsi="Times New Roman"/>
          <w:sz w:val="28"/>
          <w:szCs w:val="28"/>
        </w:rPr>
        <w:t>Получатели</w:t>
      </w:r>
      <w:r w:rsidR="00932DDC">
        <w:rPr>
          <w:rFonts w:ascii="Times New Roman" w:hAnsi="Times New Roman"/>
          <w:sz w:val="28"/>
          <w:szCs w:val="28"/>
        </w:rPr>
        <w:t xml:space="preserve"> в целях</w:t>
      </w:r>
      <w:r w:rsidRPr="00BA27C3">
        <w:rPr>
          <w:rFonts w:ascii="Times New Roman" w:hAnsi="Times New Roman"/>
          <w:sz w:val="28"/>
          <w:szCs w:val="28"/>
        </w:rPr>
        <w:t xml:space="preserve"> </w:t>
      </w:r>
      <w:r w:rsidR="00932DDC">
        <w:rPr>
          <w:rFonts w:ascii="Times New Roman" w:hAnsi="Times New Roman"/>
          <w:sz w:val="28"/>
          <w:szCs w:val="28"/>
        </w:rPr>
        <w:t xml:space="preserve">соблюдения условия, предусмотренного подпунктом 6 пункта 2.4 настоящего Порядка, </w:t>
      </w:r>
      <w:r w:rsidRPr="00BA27C3">
        <w:rPr>
          <w:rFonts w:ascii="Times New Roman" w:hAnsi="Times New Roman"/>
          <w:sz w:val="28"/>
          <w:szCs w:val="28"/>
        </w:rPr>
        <w:t>до 20 февраля в течени</w:t>
      </w:r>
      <w:proofErr w:type="gramStart"/>
      <w:r w:rsidRPr="00BA27C3">
        <w:rPr>
          <w:rFonts w:ascii="Times New Roman" w:hAnsi="Times New Roman"/>
          <w:sz w:val="28"/>
          <w:szCs w:val="28"/>
        </w:rPr>
        <w:t>и</w:t>
      </w:r>
      <w:proofErr w:type="gramEnd"/>
      <w:r w:rsidRPr="00BA27C3">
        <w:rPr>
          <w:rFonts w:ascii="Times New Roman" w:hAnsi="Times New Roman"/>
          <w:sz w:val="28"/>
          <w:szCs w:val="28"/>
        </w:rPr>
        <w:t xml:space="preserve"> двух лет с года, следующего за годом предоставления с</w:t>
      </w:r>
      <w:r w:rsidR="00DE1496">
        <w:rPr>
          <w:rFonts w:ascii="Times New Roman" w:hAnsi="Times New Roman"/>
          <w:sz w:val="28"/>
          <w:szCs w:val="28"/>
        </w:rPr>
        <w:t>убсидии, представляют в м</w:t>
      </w:r>
      <w:r w:rsidRPr="00BA27C3">
        <w:rPr>
          <w:rFonts w:ascii="Times New Roman" w:hAnsi="Times New Roman"/>
          <w:sz w:val="28"/>
          <w:szCs w:val="28"/>
        </w:rPr>
        <w:t>инистерство с сопроводительным письмом заверенные копии:</w:t>
      </w:r>
    </w:p>
    <w:p w:rsidR="008A6DC4" w:rsidRPr="005E7EBA" w:rsidRDefault="008A6DC4" w:rsidP="006753F5">
      <w:pPr>
        <w:autoSpaceDE w:val="0"/>
        <w:autoSpaceDN w:val="0"/>
        <w:adjustRightInd w:val="0"/>
        <w:spacing w:line="233" w:lineRule="auto"/>
        <w:ind w:firstLine="709"/>
        <w:jc w:val="both"/>
        <w:rPr>
          <w:rFonts w:ascii="Times New Roman" w:hAnsi="Times New Roman"/>
          <w:spacing w:val="-4"/>
          <w:sz w:val="28"/>
          <w:szCs w:val="28"/>
        </w:rPr>
      </w:pPr>
      <w:r w:rsidRPr="005E7EBA">
        <w:rPr>
          <w:rFonts w:ascii="Times New Roman" w:hAnsi="Times New Roman"/>
          <w:spacing w:val="-4"/>
          <w:sz w:val="28"/>
          <w:szCs w:val="28"/>
        </w:rPr>
        <w:t xml:space="preserve">форм федерального государственного статистического наблюдения </w:t>
      </w:r>
      <w:r w:rsidR="006753F5">
        <w:rPr>
          <w:rFonts w:ascii="Times New Roman" w:hAnsi="Times New Roman"/>
          <w:spacing w:val="-4"/>
          <w:sz w:val="28"/>
          <w:szCs w:val="28"/>
        </w:rPr>
        <w:br/>
      </w:r>
      <w:hyperlink r:id="rId36" w:history="1">
        <w:r w:rsidRPr="005E7EBA">
          <w:rPr>
            <w:rFonts w:ascii="Times New Roman" w:hAnsi="Times New Roman"/>
            <w:spacing w:val="-4"/>
            <w:sz w:val="28"/>
            <w:szCs w:val="28"/>
          </w:rPr>
          <w:t>№</w:t>
        </w:r>
        <w:r w:rsidR="00932DDC" w:rsidRPr="005E7EBA">
          <w:rPr>
            <w:rFonts w:ascii="Times New Roman" w:hAnsi="Times New Roman"/>
            <w:spacing w:val="-4"/>
            <w:sz w:val="28"/>
            <w:szCs w:val="28"/>
          </w:rPr>
          <w:t> </w:t>
        </w:r>
        <w:r w:rsidRPr="005E7EBA">
          <w:rPr>
            <w:rFonts w:ascii="Times New Roman" w:hAnsi="Times New Roman"/>
            <w:spacing w:val="-4"/>
            <w:sz w:val="28"/>
            <w:szCs w:val="28"/>
          </w:rPr>
          <w:t>3-фермер</w:t>
        </w:r>
      </w:hyperlink>
      <w:r w:rsidRPr="005E7EBA">
        <w:rPr>
          <w:rFonts w:ascii="Times New Roman" w:hAnsi="Times New Roman"/>
          <w:spacing w:val="-4"/>
          <w:sz w:val="28"/>
          <w:szCs w:val="28"/>
        </w:rPr>
        <w:t xml:space="preserve"> «Сведения о производстве продукции животноводства и поголовье </w:t>
      </w:r>
      <w:r w:rsidRPr="005E7EBA">
        <w:rPr>
          <w:rFonts w:ascii="Times New Roman" w:hAnsi="Times New Roman"/>
          <w:spacing w:val="-4"/>
          <w:sz w:val="28"/>
          <w:szCs w:val="28"/>
        </w:rPr>
        <w:lastRenderedPageBreak/>
        <w:t>скота» (в случае ведения деятельности по направлению «Животноводство») за последний отчетный период с отметкой Территориального органа Федеральной службы государственной статистики по Рязанской области;</w:t>
      </w:r>
    </w:p>
    <w:p w:rsidR="008A6DC4" w:rsidRDefault="008A6DC4" w:rsidP="005206BE">
      <w:pPr>
        <w:autoSpaceDE w:val="0"/>
        <w:autoSpaceDN w:val="0"/>
        <w:adjustRightInd w:val="0"/>
        <w:spacing w:line="230" w:lineRule="auto"/>
        <w:ind w:firstLine="709"/>
        <w:jc w:val="both"/>
        <w:rPr>
          <w:rFonts w:ascii="Times New Roman" w:hAnsi="Times New Roman"/>
          <w:sz w:val="28"/>
          <w:szCs w:val="28"/>
        </w:rPr>
      </w:pPr>
      <w:r w:rsidRPr="00BA27C3">
        <w:rPr>
          <w:rFonts w:ascii="Times New Roman" w:hAnsi="Times New Roman"/>
          <w:sz w:val="28"/>
          <w:szCs w:val="28"/>
        </w:rPr>
        <w:t xml:space="preserve">форм федерального государственного статистического наблюдения </w:t>
      </w:r>
      <w:hyperlink r:id="rId37" w:history="1">
        <w:r w:rsidRPr="00BA27C3">
          <w:rPr>
            <w:rFonts w:ascii="Times New Roman" w:hAnsi="Times New Roman"/>
            <w:sz w:val="28"/>
            <w:szCs w:val="28"/>
          </w:rPr>
          <w:t>№</w:t>
        </w:r>
        <w:r w:rsidR="00932DDC">
          <w:rPr>
            <w:rFonts w:ascii="Times New Roman" w:hAnsi="Times New Roman"/>
            <w:sz w:val="28"/>
            <w:szCs w:val="28"/>
          </w:rPr>
          <w:t> </w:t>
        </w:r>
        <w:r w:rsidRPr="00BA27C3">
          <w:rPr>
            <w:rFonts w:ascii="Times New Roman" w:hAnsi="Times New Roman"/>
            <w:sz w:val="28"/>
            <w:szCs w:val="28"/>
          </w:rPr>
          <w:t>2-фермер</w:t>
        </w:r>
      </w:hyperlink>
      <w:r w:rsidRPr="00BA27C3">
        <w:rPr>
          <w:rFonts w:ascii="Times New Roman" w:hAnsi="Times New Roman"/>
          <w:sz w:val="28"/>
          <w:szCs w:val="28"/>
        </w:rPr>
        <w:t xml:space="preserve"> «Сведения о сборе урожая сельскохозяйственных культур» (в</w:t>
      </w:r>
      <w:r w:rsidR="00932DDC">
        <w:rPr>
          <w:rFonts w:ascii="Times New Roman" w:hAnsi="Times New Roman"/>
          <w:sz w:val="28"/>
          <w:szCs w:val="28"/>
        </w:rPr>
        <w:t> </w:t>
      </w:r>
      <w:r w:rsidRPr="00BA27C3">
        <w:rPr>
          <w:rFonts w:ascii="Times New Roman" w:hAnsi="Times New Roman"/>
          <w:sz w:val="28"/>
          <w:szCs w:val="28"/>
        </w:rPr>
        <w:t xml:space="preserve">случае ведения деятельности по направлению «Растениеводство») за последний отчетный период с отметкой Территориального органа Федеральной службы государственной </w:t>
      </w:r>
      <w:r w:rsidR="005206BE">
        <w:rPr>
          <w:rFonts w:ascii="Times New Roman" w:hAnsi="Times New Roman"/>
          <w:sz w:val="28"/>
          <w:szCs w:val="28"/>
        </w:rPr>
        <w:t>статистики по Рязанской области;</w:t>
      </w:r>
    </w:p>
    <w:p w:rsidR="005206BE" w:rsidRPr="00A805A1" w:rsidRDefault="005206BE" w:rsidP="005206BE">
      <w:pPr>
        <w:autoSpaceDE w:val="0"/>
        <w:autoSpaceDN w:val="0"/>
        <w:adjustRightInd w:val="0"/>
        <w:spacing w:line="230" w:lineRule="auto"/>
        <w:ind w:firstLine="709"/>
        <w:jc w:val="both"/>
        <w:rPr>
          <w:rFonts w:ascii="Times New Roman" w:hAnsi="Times New Roman"/>
          <w:sz w:val="28"/>
          <w:szCs w:val="28"/>
        </w:rPr>
      </w:pPr>
      <w:r w:rsidRPr="005206BE">
        <w:rPr>
          <w:rFonts w:ascii="Times New Roman" w:hAnsi="Times New Roman"/>
          <w:sz w:val="28"/>
          <w:szCs w:val="28"/>
        </w:rPr>
        <w:t xml:space="preserve">форм федерального государственного статистического наблюдения </w:t>
      </w:r>
      <w:hyperlink r:id="rId38" w:history="1">
        <w:r w:rsidRPr="005206BE">
          <w:rPr>
            <w:sz w:val="28"/>
            <w:szCs w:val="28"/>
          </w:rPr>
          <w:t>МП-микро</w:t>
        </w:r>
      </w:hyperlink>
      <w:r w:rsidRPr="005206BE">
        <w:rPr>
          <w:rFonts w:ascii="Times New Roman" w:hAnsi="Times New Roman"/>
          <w:sz w:val="28"/>
          <w:szCs w:val="28"/>
        </w:rPr>
        <w:t xml:space="preserve"> «Сведения о производстве продукции </w:t>
      </w:r>
      <w:proofErr w:type="spellStart"/>
      <w:r w:rsidRPr="005206BE">
        <w:rPr>
          <w:rFonts w:ascii="Times New Roman" w:hAnsi="Times New Roman"/>
          <w:sz w:val="28"/>
          <w:szCs w:val="28"/>
        </w:rPr>
        <w:t>микропредприятием</w:t>
      </w:r>
      <w:proofErr w:type="spellEnd"/>
      <w:r w:rsidRPr="005206BE">
        <w:rPr>
          <w:rFonts w:ascii="Times New Roman" w:hAnsi="Times New Roman"/>
          <w:sz w:val="28"/>
          <w:szCs w:val="28"/>
        </w:rPr>
        <w:t>» (в случае ведения деятельности по направлению «Рыбоводство пресноводное») за последний отчетный период с отметкой Территориального органа Федеральной службы государственной статистики по Рязанской области</w:t>
      </w:r>
      <w:r>
        <w:rPr>
          <w:rFonts w:ascii="Times New Roman" w:hAnsi="Times New Roman"/>
          <w:sz w:val="28"/>
          <w:szCs w:val="28"/>
        </w:rPr>
        <w:t>.</w:t>
      </w:r>
    </w:p>
    <w:p w:rsidR="00932DDC" w:rsidRPr="00BA27C3" w:rsidRDefault="00932DDC" w:rsidP="005206BE">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Министерство осуществляет п</w:t>
      </w:r>
      <w:r w:rsidRPr="00BA27C3">
        <w:rPr>
          <w:rFonts w:ascii="Times New Roman" w:hAnsi="Times New Roman"/>
          <w:sz w:val="28"/>
          <w:szCs w:val="28"/>
        </w:rPr>
        <w:t>роверк</w:t>
      </w:r>
      <w:r>
        <w:rPr>
          <w:rFonts w:ascii="Times New Roman" w:hAnsi="Times New Roman"/>
          <w:sz w:val="28"/>
          <w:szCs w:val="28"/>
        </w:rPr>
        <w:t>у</w:t>
      </w:r>
      <w:r w:rsidRPr="00BA27C3">
        <w:rPr>
          <w:rFonts w:ascii="Times New Roman" w:hAnsi="Times New Roman"/>
          <w:sz w:val="28"/>
          <w:szCs w:val="28"/>
        </w:rPr>
        <w:t xml:space="preserve"> условия, предусмотренного </w:t>
      </w:r>
      <w:hyperlink w:anchor="P31" w:history="1">
        <w:r w:rsidRPr="00BA27C3">
          <w:rPr>
            <w:rFonts w:ascii="Times New Roman" w:hAnsi="Times New Roman"/>
            <w:sz w:val="28"/>
            <w:szCs w:val="28"/>
          </w:rPr>
          <w:t>подпунктом</w:t>
        </w:r>
      </w:hyperlink>
      <w:r w:rsidRPr="00BA27C3">
        <w:rPr>
          <w:rFonts w:ascii="Times New Roman" w:hAnsi="Times New Roman"/>
          <w:sz w:val="28"/>
          <w:szCs w:val="28"/>
        </w:rPr>
        <w:t xml:space="preserve"> 6 пункта</w:t>
      </w:r>
      <w:r w:rsidR="00CF11DB">
        <w:rPr>
          <w:rFonts w:ascii="Times New Roman" w:hAnsi="Times New Roman"/>
          <w:sz w:val="28"/>
          <w:szCs w:val="28"/>
        </w:rPr>
        <w:t xml:space="preserve"> 2.4</w:t>
      </w:r>
      <w:r w:rsidRPr="00BA27C3">
        <w:rPr>
          <w:rFonts w:ascii="Times New Roman" w:hAnsi="Times New Roman"/>
          <w:sz w:val="28"/>
          <w:szCs w:val="28"/>
        </w:rPr>
        <w:t xml:space="preserve"> настоящего Порядка</w:t>
      </w:r>
      <w:r w:rsidR="00C32C3F">
        <w:rPr>
          <w:rFonts w:ascii="Times New Roman" w:hAnsi="Times New Roman"/>
          <w:sz w:val="28"/>
          <w:szCs w:val="28"/>
        </w:rPr>
        <w:t>,</w:t>
      </w:r>
      <w:r w:rsidRPr="00BA27C3">
        <w:rPr>
          <w:rFonts w:ascii="Times New Roman" w:hAnsi="Times New Roman"/>
          <w:sz w:val="28"/>
          <w:szCs w:val="28"/>
        </w:rPr>
        <w:t xml:space="preserve"> </w:t>
      </w:r>
      <w:r w:rsidR="006753F5">
        <w:rPr>
          <w:rFonts w:ascii="Times New Roman" w:hAnsi="Times New Roman"/>
          <w:sz w:val="28"/>
          <w:szCs w:val="28"/>
        </w:rPr>
        <w:t>в течени</w:t>
      </w:r>
      <w:proofErr w:type="gramStart"/>
      <w:r w:rsidR="006753F5">
        <w:rPr>
          <w:rFonts w:ascii="Times New Roman" w:hAnsi="Times New Roman"/>
          <w:sz w:val="28"/>
          <w:szCs w:val="28"/>
        </w:rPr>
        <w:t>и</w:t>
      </w:r>
      <w:proofErr w:type="gramEnd"/>
      <w:r w:rsidR="006753F5">
        <w:rPr>
          <w:rFonts w:ascii="Times New Roman" w:hAnsi="Times New Roman"/>
          <w:sz w:val="28"/>
          <w:szCs w:val="28"/>
        </w:rPr>
        <w:t xml:space="preserve"> двух лет</w:t>
      </w:r>
      <w:r w:rsidR="00C32C3F" w:rsidRPr="00BA27C3">
        <w:rPr>
          <w:rFonts w:ascii="Times New Roman" w:hAnsi="Times New Roman"/>
          <w:sz w:val="28"/>
          <w:szCs w:val="28"/>
        </w:rPr>
        <w:t xml:space="preserve"> с года, следующего за годом предоставления субсидии</w:t>
      </w:r>
      <w:r w:rsidR="006753F5">
        <w:rPr>
          <w:rFonts w:ascii="Times New Roman" w:hAnsi="Times New Roman"/>
          <w:sz w:val="28"/>
          <w:szCs w:val="28"/>
        </w:rPr>
        <w:t>,</w:t>
      </w:r>
      <w:r w:rsidR="00C32C3F" w:rsidRPr="00BA27C3">
        <w:rPr>
          <w:rFonts w:ascii="Times New Roman" w:hAnsi="Times New Roman"/>
          <w:sz w:val="28"/>
          <w:szCs w:val="28"/>
        </w:rPr>
        <w:t xml:space="preserve"> </w:t>
      </w:r>
      <w:r w:rsidR="00C32C3F">
        <w:rPr>
          <w:rFonts w:ascii="Times New Roman" w:hAnsi="Times New Roman"/>
          <w:sz w:val="28"/>
          <w:szCs w:val="28"/>
        </w:rPr>
        <w:t>в сроки в соответствии с пунктом 4.6 настоящего Порядка.</w:t>
      </w:r>
    </w:p>
    <w:p w:rsidR="008A6DC4" w:rsidRPr="00BA27C3" w:rsidRDefault="00C32C3F" w:rsidP="005206BE">
      <w:pPr>
        <w:widowControl w:val="0"/>
        <w:autoSpaceDE w:val="0"/>
        <w:autoSpaceDN w:val="0"/>
        <w:spacing w:line="230" w:lineRule="auto"/>
        <w:ind w:firstLine="709"/>
        <w:jc w:val="both"/>
        <w:rPr>
          <w:rFonts w:ascii="Times New Roman" w:hAnsi="Times New Roman"/>
          <w:sz w:val="28"/>
          <w:szCs w:val="28"/>
        </w:rPr>
      </w:pPr>
      <w:r>
        <w:rPr>
          <w:rFonts w:ascii="Times New Roman" w:hAnsi="Times New Roman"/>
          <w:sz w:val="28"/>
          <w:szCs w:val="28"/>
        </w:rPr>
        <w:t>4.6</w:t>
      </w:r>
      <w:r w:rsidR="00CF11DB">
        <w:rPr>
          <w:rFonts w:ascii="Times New Roman" w:hAnsi="Times New Roman"/>
          <w:sz w:val="28"/>
          <w:szCs w:val="28"/>
        </w:rPr>
        <w:t>.</w:t>
      </w:r>
      <w:r w:rsidR="005E7EBA">
        <w:rPr>
          <w:rFonts w:ascii="Times New Roman" w:hAnsi="Times New Roman"/>
          <w:sz w:val="28"/>
          <w:szCs w:val="28"/>
        </w:rPr>
        <w:t> </w:t>
      </w:r>
      <w:r w:rsidR="008A6DC4" w:rsidRPr="00BA27C3">
        <w:rPr>
          <w:rFonts w:ascii="Times New Roman" w:hAnsi="Times New Roman"/>
          <w:sz w:val="28"/>
          <w:szCs w:val="28"/>
        </w:rPr>
        <w:t xml:space="preserve">Для проведения проверки </w:t>
      </w:r>
      <w:r w:rsidRPr="00BA27C3">
        <w:rPr>
          <w:rFonts w:ascii="Times New Roman" w:hAnsi="Times New Roman"/>
          <w:sz w:val="28"/>
          <w:szCs w:val="28"/>
        </w:rPr>
        <w:t xml:space="preserve">условия, предусмотренного </w:t>
      </w:r>
      <w:hyperlink w:anchor="P31" w:history="1">
        <w:r w:rsidRPr="00BA27C3">
          <w:rPr>
            <w:rFonts w:ascii="Times New Roman" w:hAnsi="Times New Roman"/>
            <w:sz w:val="28"/>
            <w:szCs w:val="28"/>
          </w:rPr>
          <w:t>подпунктом</w:t>
        </w:r>
      </w:hyperlink>
      <w:r w:rsidR="00DE5ECA">
        <w:rPr>
          <w:rFonts w:ascii="Times New Roman" w:hAnsi="Times New Roman"/>
          <w:sz w:val="28"/>
          <w:szCs w:val="28"/>
        </w:rPr>
        <w:t> </w:t>
      </w:r>
      <w:r w:rsidRPr="00BA27C3">
        <w:rPr>
          <w:rFonts w:ascii="Times New Roman" w:hAnsi="Times New Roman"/>
          <w:sz w:val="28"/>
          <w:szCs w:val="28"/>
        </w:rPr>
        <w:t>6 пункта 2.4 настоящего Порядка</w:t>
      </w:r>
      <w:r>
        <w:rPr>
          <w:rFonts w:ascii="Times New Roman" w:hAnsi="Times New Roman"/>
          <w:sz w:val="28"/>
          <w:szCs w:val="28"/>
        </w:rPr>
        <w:t xml:space="preserve">, </w:t>
      </w:r>
      <w:r w:rsidR="008A6DC4" w:rsidRPr="00BA27C3">
        <w:rPr>
          <w:rFonts w:ascii="Times New Roman" w:hAnsi="Times New Roman"/>
          <w:sz w:val="28"/>
          <w:szCs w:val="28"/>
        </w:rPr>
        <w:t xml:space="preserve">Министерство </w:t>
      </w:r>
      <w:r w:rsidR="005E7EBA">
        <w:rPr>
          <w:rFonts w:ascii="Times New Roman" w:hAnsi="Times New Roman"/>
          <w:sz w:val="28"/>
          <w:szCs w:val="28"/>
        </w:rPr>
        <w:t>в срок до 25 </w:t>
      </w:r>
      <w:r>
        <w:rPr>
          <w:rFonts w:ascii="Times New Roman" w:hAnsi="Times New Roman"/>
          <w:sz w:val="28"/>
          <w:szCs w:val="28"/>
        </w:rPr>
        <w:t>февраля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двух лет с года</w:t>
      </w:r>
      <w:r w:rsidR="006753F5">
        <w:rPr>
          <w:rFonts w:ascii="Times New Roman" w:hAnsi="Times New Roman"/>
          <w:sz w:val="28"/>
          <w:szCs w:val="28"/>
        </w:rPr>
        <w:t>,</w:t>
      </w:r>
      <w:r>
        <w:rPr>
          <w:rFonts w:ascii="Times New Roman" w:hAnsi="Times New Roman"/>
          <w:sz w:val="28"/>
          <w:szCs w:val="28"/>
        </w:rPr>
        <w:t xml:space="preserve"> следующего за годом предоставления субсидии</w:t>
      </w:r>
      <w:r w:rsidR="00CF11DB">
        <w:rPr>
          <w:rFonts w:ascii="Times New Roman" w:hAnsi="Times New Roman"/>
          <w:sz w:val="28"/>
          <w:szCs w:val="28"/>
        </w:rPr>
        <w:t xml:space="preserve">, </w:t>
      </w:r>
      <w:r w:rsidR="008A6DC4" w:rsidRPr="00BA27C3">
        <w:rPr>
          <w:rFonts w:ascii="Times New Roman" w:hAnsi="Times New Roman"/>
          <w:sz w:val="28"/>
          <w:szCs w:val="28"/>
        </w:rPr>
        <w:t>издает правовой акт, в котором указываются:</w:t>
      </w:r>
    </w:p>
    <w:p w:rsidR="008A6DC4" w:rsidRPr="00BA27C3" w:rsidRDefault="008A6DC4" w:rsidP="005206BE">
      <w:pPr>
        <w:widowControl w:val="0"/>
        <w:autoSpaceDE w:val="0"/>
        <w:autoSpaceDN w:val="0"/>
        <w:spacing w:line="230" w:lineRule="auto"/>
        <w:ind w:firstLine="709"/>
        <w:jc w:val="both"/>
        <w:rPr>
          <w:rFonts w:ascii="Times New Roman" w:hAnsi="Times New Roman"/>
          <w:sz w:val="28"/>
          <w:szCs w:val="28"/>
        </w:rPr>
      </w:pPr>
      <w:r w:rsidRPr="00BA27C3">
        <w:rPr>
          <w:rFonts w:ascii="Times New Roman" w:hAnsi="Times New Roman"/>
          <w:sz w:val="28"/>
          <w:szCs w:val="28"/>
        </w:rPr>
        <w:t>- дата начала и срок проведения проверки;</w:t>
      </w:r>
    </w:p>
    <w:p w:rsidR="008A6DC4" w:rsidRPr="00BA27C3" w:rsidRDefault="008A6DC4" w:rsidP="005206BE">
      <w:pPr>
        <w:widowControl w:val="0"/>
        <w:autoSpaceDE w:val="0"/>
        <w:autoSpaceDN w:val="0"/>
        <w:spacing w:line="230" w:lineRule="auto"/>
        <w:ind w:firstLine="709"/>
        <w:jc w:val="both"/>
        <w:rPr>
          <w:rFonts w:ascii="Times New Roman" w:hAnsi="Times New Roman"/>
          <w:sz w:val="28"/>
          <w:szCs w:val="28"/>
        </w:rPr>
      </w:pPr>
      <w:r w:rsidRPr="00BA27C3">
        <w:rPr>
          <w:rFonts w:ascii="Times New Roman" w:hAnsi="Times New Roman"/>
          <w:sz w:val="28"/>
          <w:szCs w:val="28"/>
        </w:rPr>
        <w:t>- наименование Получателя;</w:t>
      </w:r>
    </w:p>
    <w:p w:rsidR="008A6DC4" w:rsidRPr="00BA27C3" w:rsidRDefault="008A6DC4" w:rsidP="005206BE">
      <w:pPr>
        <w:widowControl w:val="0"/>
        <w:autoSpaceDE w:val="0"/>
        <w:autoSpaceDN w:val="0"/>
        <w:spacing w:line="230" w:lineRule="auto"/>
        <w:ind w:firstLine="709"/>
        <w:jc w:val="both"/>
        <w:rPr>
          <w:rFonts w:ascii="Times New Roman" w:hAnsi="Times New Roman"/>
          <w:sz w:val="28"/>
          <w:szCs w:val="28"/>
        </w:rPr>
      </w:pPr>
      <w:r w:rsidRPr="00BA27C3">
        <w:rPr>
          <w:rFonts w:ascii="Times New Roman" w:hAnsi="Times New Roman"/>
          <w:sz w:val="28"/>
          <w:szCs w:val="28"/>
        </w:rPr>
        <w:t>- цель и предмет проведения проверки;</w:t>
      </w:r>
    </w:p>
    <w:p w:rsidR="008A6DC4" w:rsidRPr="00BA27C3" w:rsidRDefault="005E7EBA" w:rsidP="005206BE">
      <w:pPr>
        <w:widowControl w:val="0"/>
        <w:autoSpaceDE w:val="0"/>
        <w:autoSpaceDN w:val="0"/>
        <w:spacing w:line="230" w:lineRule="auto"/>
        <w:ind w:firstLine="709"/>
        <w:jc w:val="both"/>
        <w:rPr>
          <w:rFonts w:ascii="Times New Roman" w:hAnsi="Times New Roman"/>
          <w:sz w:val="28"/>
          <w:szCs w:val="28"/>
        </w:rPr>
      </w:pPr>
      <w:r>
        <w:rPr>
          <w:rFonts w:ascii="Times New Roman" w:hAnsi="Times New Roman"/>
          <w:sz w:val="28"/>
          <w:szCs w:val="28"/>
        </w:rPr>
        <w:t>- </w:t>
      </w:r>
      <w:r w:rsidR="008A6DC4" w:rsidRPr="00BA27C3">
        <w:rPr>
          <w:rFonts w:ascii="Times New Roman" w:hAnsi="Times New Roman"/>
          <w:sz w:val="28"/>
          <w:szCs w:val="28"/>
        </w:rPr>
        <w:t>перечень должностных лиц Министерства, участвующих в проведении проверки.</w:t>
      </w:r>
    </w:p>
    <w:p w:rsidR="008A6DC4" w:rsidRPr="005206BE" w:rsidRDefault="008A6DC4" w:rsidP="005206BE">
      <w:pPr>
        <w:widowControl w:val="0"/>
        <w:autoSpaceDE w:val="0"/>
        <w:autoSpaceDN w:val="0"/>
        <w:spacing w:line="230" w:lineRule="auto"/>
        <w:ind w:firstLine="709"/>
        <w:jc w:val="both"/>
        <w:rPr>
          <w:rFonts w:ascii="Times New Roman" w:hAnsi="Times New Roman"/>
          <w:spacing w:val="-4"/>
          <w:sz w:val="28"/>
          <w:szCs w:val="28"/>
        </w:rPr>
      </w:pPr>
      <w:r w:rsidRPr="005206BE">
        <w:rPr>
          <w:rFonts w:ascii="Times New Roman" w:hAnsi="Times New Roman"/>
          <w:spacing w:val="-4"/>
          <w:sz w:val="28"/>
          <w:szCs w:val="28"/>
        </w:rPr>
        <w:t>Результаты проведенной проверки отражаются в акте</w:t>
      </w:r>
      <w:r w:rsidR="00CF11DB" w:rsidRPr="005206BE">
        <w:rPr>
          <w:rFonts w:ascii="Times New Roman" w:hAnsi="Times New Roman"/>
          <w:spacing w:val="-4"/>
          <w:sz w:val="28"/>
          <w:szCs w:val="28"/>
        </w:rPr>
        <w:t xml:space="preserve"> о проведении проверки</w:t>
      </w:r>
      <w:r w:rsidRPr="005206BE">
        <w:rPr>
          <w:rFonts w:ascii="Times New Roman" w:hAnsi="Times New Roman"/>
          <w:spacing w:val="-4"/>
          <w:sz w:val="28"/>
          <w:szCs w:val="28"/>
        </w:rPr>
        <w:t xml:space="preserve">, </w:t>
      </w:r>
      <w:r w:rsidR="00BA27C3" w:rsidRPr="005206BE">
        <w:rPr>
          <w:rFonts w:ascii="Times New Roman" w:eastAsiaTheme="minorEastAsia" w:hAnsi="Times New Roman"/>
          <w:spacing w:val="-4"/>
          <w:sz w:val="28"/>
          <w:szCs w:val="28"/>
        </w:rPr>
        <w:t>составленном по форме, утверждаемой Министерством</w:t>
      </w:r>
      <w:r w:rsidR="006753F5" w:rsidRPr="005206BE">
        <w:rPr>
          <w:rFonts w:ascii="Times New Roman" w:eastAsiaTheme="minorEastAsia" w:hAnsi="Times New Roman"/>
          <w:spacing w:val="-4"/>
          <w:sz w:val="28"/>
          <w:szCs w:val="28"/>
        </w:rPr>
        <w:t>,</w:t>
      </w:r>
      <w:r w:rsidR="00BA27C3" w:rsidRPr="005206BE">
        <w:rPr>
          <w:rFonts w:ascii="Times New Roman" w:hAnsi="Times New Roman"/>
          <w:spacing w:val="-4"/>
          <w:sz w:val="28"/>
          <w:szCs w:val="28"/>
        </w:rPr>
        <w:t xml:space="preserve"> </w:t>
      </w:r>
      <w:r w:rsidR="005E7EBA" w:rsidRPr="005206BE">
        <w:rPr>
          <w:rFonts w:ascii="Times New Roman" w:hAnsi="Times New Roman"/>
          <w:spacing w:val="-4"/>
          <w:sz w:val="28"/>
          <w:szCs w:val="28"/>
        </w:rPr>
        <w:t>в течение 5 </w:t>
      </w:r>
      <w:r w:rsidRPr="005206BE">
        <w:rPr>
          <w:rFonts w:ascii="Times New Roman" w:hAnsi="Times New Roman"/>
          <w:spacing w:val="-4"/>
          <w:sz w:val="28"/>
          <w:szCs w:val="28"/>
        </w:rPr>
        <w:t>рабочих дней, следующих за днем окончания проведения проверки. Копия акта в течение 3 рабочих дней, следующих за днем его подписания, направляется Получателям заказным почтовым отправлением с уведомлением о вручении или иным способом, позволяющим подтвердить факт его получения.</w:t>
      </w:r>
    </w:p>
    <w:p w:rsidR="008A6DC4" w:rsidRDefault="008A6DC4" w:rsidP="005206BE">
      <w:pPr>
        <w:pStyle w:val="ConsPlusNormal"/>
        <w:spacing w:line="230" w:lineRule="auto"/>
        <w:ind w:firstLine="709"/>
        <w:jc w:val="both"/>
        <w:rPr>
          <w:szCs w:val="28"/>
        </w:rPr>
      </w:pPr>
      <w:proofErr w:type="gramStart"/>
      <w:r w:rsidRPr="00BA27C3">
        <w:rPr>
          <w:szCs w:val="28"/>
        </w:rPr>
        <w:t>В случае выявления при проведении проверки нарушения Получател</w:t>
      </w:r>
      <w:r w:rsidR="00B552FE">
        <w:rPr>
          <w:szCs w:val="28"/>
        </w:rPr>
        <w:t>ем</w:t>
      </w:r>
      <w:r w:rsidRPr="00BA27C3">
        <w:rPr>
          <w:szCs w:val="28"/>
        </w:rPr>
        <w:t xml:space="preserve"> условия предоставления субсиди</w:t>
      </w:r>
      <w:r w:rsidR="00B552FE">
        <w:rPr>
          <w:szCs w:val="28"/>
        </w:rPr>
        <w:t>и</w:t>
      </w:r>
      <w:r w:rsidRPr="00BA27C3">
        <w:rPr>
          <w:szCs w:val="28"/>
        </w:rPr>
        <w:t xml:space="preserve">, предусмотренного </w:t>
      </w:r>
      <w:hyperlink w:anchor="P31" w:history="1">
        <w:r w:rsidRPr="00BA27C3">
          <w:rPr>
            <w:szCs w:val="28"/>
          </w:rPr>
          <w:t>подпунктом</w:t>
        </w:r>
      </w:hyperlink>
      <w:r w:rsidRPr="00BA27C3">
        <w:rPr>
          <w:szCs w:val="28"/>
        </w:rPr>
        <w:t xml:space="preserve"> </w:t>
      </w:r>
      <w:r w:rsidR="00DF0EEA" w:rsidRPr="00BA27C3">
        <w:rPr>
          <w:szCs w:val="28"/>
        </w:rPr>
        <w:t>6</w:t>
      </w:r>
      <w:r w:rsidR="006753F5">
        <w:rPr>
          <w:szCs w:val="28"/>
        </w:rPr>
        <w:t xml:space="preserve"> пункта </w:t>
      </w:r>
      <w:r w:rsidR="00CF11DB">
        <w:rPr>
          <w:szCs w:val="28"/>
        </w:rPr>
        <w:t>2.4</w:t>
      </w:r>
      <w:r w:rsidRPr="00BA27C3">
        <w:rPr>
          <w:szCs w:val="28"/>
        </w:rPr>
        <w:t xml:space="preserve"> настоящего Порядка, Министерство одновременно с подписанием акта</w:t>
      </w:r>
      <w:r w:rsidR="00CF11DB">
        <w:rPr>
          <w:szCs w:val="28"/>
        </w:rPr>
        <w:t xml:space="preserve"> о проведении проверки</w:t>
      </w:r>
      <w:r w:rsidRPr="00BA27C3">
        <w:rPr>
          <w:szCs w:val="28"/>
        </w:rPr>
        <w:t xml:space="preserve"> направляет Получател</w:t>
      </w:r>
      <w:r w:rsidR="00B552FE">
        <w:rPr>
          <w:szCs w:val="28"/>
        </w:rPr>
        <w:t>ю</w:t>
      </w:r>
      <w:r w:rsidRPr="00BA27C3">
        <w:rPr>
          <w:szCs w:val="28"/>
        </w:rPr>
        <w:t xml:space="preserve"> письменное уведомление о возврат</w:t>
      </w:r>
      <w:r w:rsidR="00BC24E6">
        <w:rPr>
          <w:szCs w:val="28"/>
        </w:rPr>
        <w:t>е</w:t>
      </w:r>
      <w:r w:rsidRPr="00BA27C3">
        <w:rPr>
          <w:szCs w:val="28"/>
        </w:rPr>
        <w:t xml:space="preserve"> полученной субсидии в течение 30 дней со дня получения такого уведомления на</w:t>
      </w:r>
      <w:r w:rsidR="00A30412" w:rsidRPr="00BA27C3">
        <w:rPr>
          <w:szCs w:val="28"/>
        </w:rPr>
        <w:t xml:space="preserve"> указанный в нем расчетный счет,</w:t>
      </w:r>
      <w:r w:rsidRPr="00BA27C3">
        <w:rPr>
          <w:szCs w:val="28"/>
        </w:rPr>
        <w:t xml:space="preserve"> а также принимает меры, указанные в </w:t>
      </w:r>
      <w:hyperlink w:anchor="P87" w:history="1">
        <w:r w:rsidR="00A30412" w:rsidRPr="00BA27C3">
          <w:rPr>
            <w:szCs w:val="28"/>
          </w:rPr>
          <w:t>пункте</w:t>
        </w:r>
      </w:hyperlink>
      <w:r w:rsidR="00A30412" w:rsidRPr="00BA27C3">
        <w:rPr>
          <w:szCs w:val="28"/>
        </w:rPr>
        <w:t xml:space="preserve"> 4.</w:t>
      </w:r>
      <w:r w:rsidR="00584CF2">
        <w:rPr>
          <w:szCs w:val="28"/>
        </w:rPr>
        <w:t>8</w:t>
      </w:r>
      <w:r w:rsidRPr="00BA27C3">
        <w:rPr>
          <w:szCs w:val="28"/>
        </w:rPr>
        <w:t xml:space="preserve"> настоящего Порядка, в</w:t>
      </w:r>
      <w:proofErr w:type="gramEnd"/>
      <w:r w:rsidRPr="00BA27C3">
        <w:rPr>
          <w:szCs w:val="28"/>
        </w:rPr>
        <w:t xml:space="preserve"> </w:t>
      </w:r>
      <w:proofErr w:type="gramStart"/>
      <w:r w:rsidRPr="00BA27C3">
        <w:rPr>
          <w:szCs w:val="28"/>
        </w:rPr>
        <w:t>случае</w:t>
      </w:r>
      <w:proofErr w:type="gramEnd"/>
      <w:r w:rsidRPr="00BA27C3">
        <w:rPr>
          <w:szCs w:val="28"/>
        </w:rPr>
        <w:t xml:space="preserve"> если субсидия не возвращена.</w:t>
      </w:r>
    </w:p>
    <w:p w:rsidR="00584CF2" w:rsidRDefault="005E7EBA" w:rsidP="005206BE">
      <w:pPr>
        <w:autoSpaceDE w:val="0"/>
        <w:autoSpaceDN w:val="0"/>
        <w:adjustRightInd w:val="0"/>
        <w:spacing w:line="230" w:lineRule="auto"/>
        <w:ind w:firstLine="709"/>
        <w:jc w:val="both"/>
        <w:rPr>
          <w:rFonts w:ascii="Times New Roman" w:hAnsi="Times New Roman"/>
          <w:sz w:val="28"/>
          <w:szCs w:val="28"/>
        </w:rPr>
      </w:pPr>
      <w:r>
        <w:rPr>
          <w:rFonts w:ascii="Times New Roman" w:hAnsi="Times New Roman"/>
          <w:sz w:val="28"/>
          <w:szCs w:val="28"/>
        </w:rPr>
        <w:t>4.7. </w:t>
      </w:r>
      <w:r w:rsidR="00584CF2">
        <w:rPr>
          <w:rFonts w:ascii="Times New Roman" w:hAnsi="Times New Roman"/>
          <w:sz w:val="28"/>
          <w:szCs w:val="28"/>
        </w:rPr>
        <w:t xml:space="preserve">При обнаружении обстоятельств, предусмотренных </w:t>
      </w:r>
      <w:hyperlink r:id="rId39" w:history="1">
        <w:r w:rsidR="00584CF2" w:rsidRPr="00584CF2">
          <w:rPr>
            <w:rFonts w:ascii="Times New Roman" w:hAnsi="Times New Roman"/>
            <w:sz w:val="28"/>
            <w:szCs w:val="28"/>
          </w:rPr>
          <w:t>пунктами 4.3</w:t>
        </w:r>
      </w:hyperlink>
      <w:r w:rsidR="00584CF2" w:rsidRPr="00584CF2">
        <w:rPr>
          <w:rFonts w:ascii="Times New Roman" w:hAnsi="Times New Roman"/>
          <w:sz w:val="28"/>
          <w:szCs w:val="28"/>
        </w:rPr>
        <w:t xml:space="preserve">, </w:t>
      </w:r>
      <w:hyperlink r:id="rId40" w:history="1">
        <w:r w:rsidR="00584CF2" w:rsidRPr="00584CF2">
          <w:rPr>
            <w:rFonts w:ascii="Times New Roman" w:hAnsi="Times New Roman"/>
            <w:sz w:val="28"/>
            <w:szCs w:val="28"/>
          </w:rPr>
          <w:t>4.4</w:t>
        </w:r>
      </w:hyperlink>
      <w:r w:rsidR="00584CF2" w:rsidRPr="00584CF2">
        <w:rPr>
          <w:rFonts w:ascii="Times New Roman" w:hAnsi="Times New Roman"/>
          <w:sz w:val="28"/>
          <w:szCs w:val="28"/>
        </w:rPr>
        <w:t xml:space="preserve"> настоящего Порядка, </w:t>
      </w:r>
      <w:r w:rsidR="00584CF2">
        <w:rPr>
          <w:rFonts w:ascii="Times New Roman" w:hAnsi="Times New Roman"/>
          <w:sz w:val="28"/>
          <w:szCs w:val="28"/>
        </w:rPr>
        <w:t>уведомление о возврате субсидии</w:t>
      </w:r>
      <w:r w:rsidR="00584CF2" w:rsidRPr="00584CF2">
        <w:rPr>
          <w:rFonts w:ascii="Times New Roman" w:hAnsi="Times New Roman"/>
          <w:sz w:val="28"/>
          <w:szCs w:val="28"/>
        </w:rPr>
        <w:t xml:space="preserve"> направляется заказным</w:t>
      </w:r>
      <w:r w:rsidR="00584CF2">
        <w:rPr>
          <w:rFonts w:ascii="Times New Roman" w:hAnsi="Times New Roman"/>
          <w:sz w:val="28"/>
          <w:szCs w:val="28"/>
        </w:rPr>
        <w:t xml:space="preserve"> письмом с уведомлением о в</w:t>
      </w:r>
      <w:r>
        <w:rPr>
          <w:rFonts w:ascii="Times New Roman" w:hAnsi="Times New Roman"/>
          <w:sz w:val="28"/>
          <w:szCs w:val="28"/>
        </w:rPr>
        <w:t>ручении Получателю в течение 10 </w:t>
      </w:r>
      <w:r w:rsidR="00584CF2">
        <w:rPr>
          <w:rFonts w:ascii="Times New Roman" w:hAnsi="Times New Roman"/>
          <w:sz w:val="28"/>
          <w:szCs w:val="28"/>
        </w:rPr>
        <w:t>рабочих дней со дня обнаружения указанных обстоятельств.</w:t>
      </w:r>
    </w:p>
    <w:p w:rsidR="00CC73FF" w:rsidRPr="00CC73FF" w:rsidRDefault="00CC73FF" w:rsidP="005206BE">
      <w:pPr>
        <w:widowControl w:val="0"/>
        <w:autoSpaceDE w:val="0"/>
        <w:autoSpaceDN w:val="0"/>
        <w:spacing w:line="230" w:lineRule="auto"/>
        <w:ind w:firstLine="709"/>
        <w:jc w:val="both"/>
        <w:rPr>
          <w:rFonts w:ascii="Times New Roman" w:eastAsiaTheme="minorEastAsia" w:hAnsi="Times New Roman"/>
          <w:sz w:val="28"/>
          <w:szCs w:val="28"/>
        </w:rPr>
      </w:pPr>
      <w:r w:rsidRPr="00CC73FF">
        <w:rPr>
          <w:rFonts w:ascii="Times New Roman" w:eastAsiaTheme="minorEastAsia" w:hAnsi="Times New Roman"/>
          <w:sz w:val="28"/>
          <w:szCs w:val="28"/>
        </w:rPr>
        <w:t>4.</w:t>
      </w:r>
      <w:r w:rsidR="00584CF2">
        <w:rPr>
          <w:rFonts w:ascii="Times New Roman" w:eastAsiaTheme="minorEastAsia" w:hAnsi="Times New Roman"/>
          <w:sz w:val="28"/>
          <w:szCs w:val="28"/>
        </w:rPr>
        <w:t>8</w:t>
      </w:r>
      <w:r w:rsidR="005E7EBA">
        <w:rPr>
          <w:rFonts w:ascii="Times New Roman" w:eastAsiaTheme="minorEastAsia" w:hAnsi="Times New Roman"/>
          <w:sz w:val="28"/>
          <w:szCs w:val="28"/>
        </w:rPr>
        <w:t>. </w:t>
      </w:r>
      <w:r w:rsidRPr="00CC73FF">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tbl>
      <w:tblPr>
        <w:tblW w:w="9628" w:type="dxa"/>
        <w:tblLook w:val="01E0" w:firstRow="1" w:lastRow="1" w:firstColumn="1" w:lastColumn="1" w:noHBand="0" w:noVBand="0"/>
      </w:tblPr>
      <w:tblGrid>
        <w:gridCol w:w="5070"/>
        <w:gridCol w:w="4558"/>
      </w:tblGrid>
      <w:tr w:rsidR="00AE5D61" w:rsidRPr="00F16284" w:rsidTr="00F847BE">
        <w:tc>
          <w:tcPr>
            <w:tcW w:w="5070" w:type="dxa"/>
          </w:tcPr>
          <w:p w:rsidR="00AE5D61" w:rsidRPr="00F16284" w:rsidRDefault="00CD487D" w:rsidP="00F847BE">
            <w:pPr>
              <w:widowControl w:val="0"/>
              <w:spacing w:line="233" w:lineRule="auto"/>
              <w:rPr>
                <w:rFonts w:ascii="Times New Roman" w:hAnsi="Times New Roman"/>
                <w:sz w:val="28"/>
                <w:szCs w:val="28"/>
              </w:rPr>
            </w:pPr>
            <w:r w:rsidRPr="00CD487D">
              <w:rPr>
                <w:rFonts w:ascii="Times New Roman" w:hAnsi="Times New Roman"/>
                <w:sz w:val="24"/>
                <w:szCs w:val="24"/>
              </w:rPr>
              <w:lastRenderedPageBreak/>
              <w:br w:type="page"/>
            </w:r>
          </w:p>
        </w:tc>
        <w:tc>
          <w:tcPr>
            <w:tcW w:w="4558" w:type="dxa"/>
          </w:tcPr>
          <w:p w:rsidR="00AE5D61" w:rsidRPr="00CD487D" w:rsidRDefault="00AE5D61" w:rsidP="005E7EBA">
            <w:pPr>
              <w:autoSpaceDE w:val="0"/>
              <w:autoSpaceDN w:val="0"/>
              <w:adjustRightInd w:val="0"/>
              <w:ind w:right="-57"/>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1</w:t>
            </w:r>
          </w:p>
          <w:p w:rsidR="00AE5D61" w:rsidRPr="00F16284" w:rsidRDefault="00AE5D61" w:rsidP="005E7EBA">
            <w:pPr>
              <w:autoSpaceDE w:val="0"/>
              <w:autoSpaceDN w:val="0"/>
              <w:adjustRightInd w:val="0"/>
              <w:ind w:right="-57"/>
              <w:rPr>
                <w:rFonts w:ascii="Times New Roman" w:hAnsi="Times New Roman"/>
                <w:sz w:val="28"/>
                <w:szCs w:val="28"/>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предоставления субсиди</w:t>
            </w:r>
            <w:r w:rsidR="00EE1E58">
              <w:rPr>
                <w:rFonts w:ascii="Times New Roman" w:eastAsia="Calibri" w:hAnsi="Times New Roman"/>
                <w:sz w:val="28"/>
                <w:szCs w:val="28"/>
                <w:lang w:eastAsia="en-US"/>
              </w:rPr>
              <w:t>й</w:t>
            </w:r>
            <w:r w:rsidR="002F78C9">
              <w:rPr>
                <w:rFonts w:ascii="Times New Roman" w:eastAsia="Calibri" w:hAnsi="Times New Roman"/>
                <w:sz w:val="28"/>
                <w:szCs w:val="28"/>
                <w:lang w:eastAsia="en-US"/>
              </w:rPr>
              <w:t xml:space="preserve"> на возмещение части затрат семейной фермы</w:t>
            </w:r>
          </w:p>
        </w:tc>
      </w:tr>
    </w:tbl>
    <w:p w:rsidR="00AE5D61" w:rsidRPr="00CD487D" w:rsidRDefault="00AE5D61" w:rsidP="007E4A18">
      <w:pPr>
        <w:autoSpaceDE w:val="0"/>
        <w:autoSpaceDN w:val="0"/>
        <w:adjustRightInd w:val="0"/>
        <w:rPr>
          <w:rFonts w:ascii="Times New Roman" w:eastAsia="Calibri" w:hAnsi="Times New Roman"/>
          <w:sz w:val="28"/>
          <w:szCs w:val="28"/>
          <w:lang w:eastAsia="en-US"/>
        </w:rPr>
      </w:pP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bookmarkStart w:id="11" w:name="Par208"/>
      <w:bookmarkEnd w:id="11"/>
      <w:r w:rsidRPr="00CD487D">
        <w:rPr>
          <w:rFonts w:ascii="Times New Roman" w:eastAsia="Calibri" w:hAnsi="Times New Roman"/>
          <w:sz w:val="28"/>
          <w:szCs w:val="28"/>
          <w:lang w:eastAsia="en-US"/>
        </w:rPr>
        <w:t>РАСЧЕТ</w:t>
      </w:r>
    </w:p>
    <w:p w:rsidR="00CD487D" w:rsidRPr="00CD487D" w:rsidRDefault="00CD487D" w:rsidP="002F78C9">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размера субсидии на возмещение части затрат</w:t>
      </w:r>
      <w:r w:rsidR="002F78C9">
        <w:rPr>
          <w:rFonts w:ascii="Times New Roman" w:eastAsia="Calibri" w:hAnsi="Times New Roman"/>
          <w:sz w:val="28"/>
          <w:szCs w:val="28"/>
          <w:lang w:eastAsia="en-US"/>
        </w:rPr>
        <w:t xml:space="preserve"> семейной фермы</w:t>
      </w:r>
    </w:p>
    <w:p w:rsidR="00CD487D" w:rsidRPr="00CD487D" w:rsidRDefault="00CD487D" w:rsidP="007E4A18">
      <w:pPr>
        <w:autoSpaceDE w:val="0"/>
        <w:autoSpaceDN w:val="0"/>
        <w:adjustRightInd w:val="0"/>
        <w:jc w:val="center"/>
        <w:rPr>
          <w:rFonts w:ascii="Times New Roman" w:eastAsia="Calibri" w:hAnsi="Times New Roman"/>
          <w:sz w:val="28"/>
          <w:szCs w:val="28"/>
          <w:lang w:eastAsia="en-US"/>
        </w:rPr>
      </w:pPr>
      <w:r w:rsidRPr="00CD487D">
        <w:rPr>
          <w:rFonts w:ascii="Times New Roman" w:eastAsia="Calibri" w:hAnsi="Times New Roman"/>
          <w:sz w:val="28"/>
          <w:szCs w:val="28"/>
          <w:lang w:eastAsia="en-US"/>
        </w:rPr>
        <w:t>_____________________________________________</w:t>
      </w:r>
    </w:p>
    <w:p w:rsidR="00CD487D" w:rsidRPr="00CD487D" w:rsidRDefault="00CD487D" w:rsidP="007E4A18">
      <w:pPr>
        <w:autoSpaceDE w:val="0"/>
        <w:autoSpaceDN w:val="0"/>
        <w:adjustRightInd w:val="0"/>
        <w:jc w:val="center"/>
        <w:rPr>
          <w:rFonts w:ascii="Times New Roman" w:eastAsia="Calibri" w:hAnsi="Times New Roman"/>
          <w:sz w:val="24"/>
          <w:szCs w:val="24"/>
          <w:lang w:eastAsia="en-US"/>
        </w:rPr>
      </w:pPr>
      <w:r w:rsidRPr="00CD487D">
        <w:rPr>
          <w:rFonts w:ascii="Times New Roman" w:eastAsia="Calibri" w:hAnsi="Times New Roman"/>
          <w:sz w:val="24"/>
          <w:szCs w:val="24"/>
          <w:lang w:eastAsia="en-US"/>
        </w:rPr>
        <w:t>(наименование</w:t>
      </w:r>
      <w:r w:rsidR="002F78C9">
        <w:rPr>
          <w:rFonts w:ascii="Times New Roman" w:eastAsia="Calibri" w:hAnsi="Times New Roman"/>
          <w:sz w:val="24"/>
          <w:szCs w:val="24"/>
          <w:lang w:eastAsia="en-US"/>
        </w:rPr>
        <w:t xml:space="preserve"> Получателя</w:t>
      </w:r>
      <w:r w:rsidRPr="00CD487D">
        <w:rPr>
          <w:rFonts w:ascii="Times New Roman" w:eastAsia="Calibri" w:hAnsi="Times New Roman"/>
          <w:sz w:val="24"/>
          <w:szCs w:val="24"/>
          <w:lang w:eastAsia="en-US"/>
        </w:rPr>
        <w:t>)</w:t>
      </w:r>
    </w:p>
    <w:p w:rsidR="00CD487D" w:rsidRPr="00CD487D" w:rsidRDefault="00CD487D" w:rsidP="007E4A18">
      <w:pPr>
        <w:autoSpaceDE w:val="0"/>
        <w:autoSpaceDN w:val="0"/>
        <w:adjustRightInd w:val="0"/>
        <w:jc w:val="both"/>
        <w:rPr>
          <w:rFonts w:ascii="Times New Roman" w:eastAsia="Calibri" w:hAnsi="Times New Roman"/>
          <w:sz w:val="28"/>
          <w:szCs w:val="28"/>
          <w:lang w:eastAsia="en-US"/>
        </w:rPr>
      </w:pPr>
    </w:p>
    <w:tbl>
      <w:tblPr>
        <w:tblW w:w="0" w:type="auto"/>
        <w:tblCellMar>
          <w:left w:w="62" w:type="dxa"/>
          <w:right w:w="62" w:type="dxa"/>
        </w:tblCellMar>
        <w:tblLook w:val="0000" w:firstRow="0" w:lastRow="0" w:firstColumn="0" w:lastColumn="0" w:noHBand="0" w:noVBand="0"/>
      </w:tblPr>
      <w:tblGrid>
        <w:gridCol w:w="1972"/>
        <w:gridCol w:w="1235"/>
        <w:gridCol w:w="818"/>
        <w:gridCol w:w="867"/>
        <w:gridCol w:w="1044"/>
        <w:gridCol w:w="1675"/>
        <w:gridCol w:w="1868"/>
      </w:tblGrid>
      <w:tr w:rsidR="00A30412" w:rsidRPr="005E7EBA" w:rsidTr="005E7EBA">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F47477" w:rsidP="00EE1E5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Направлени</w:t>
            </w:r>
            <w:r w:rsidR="00EE1E58" w:rsidRPr="005E7EBA">
              <w:rPr>
                <w:rFonts w:ascii="Times New Roman" w:eastAsia="Calibri" w:hAnsi="Times New Roman"/>
                <w:sz w:val="24"/>
                <w:szCs w:val="24"/>
                <w:lang w:eastAsia="en-US"/>
              </w:rPr>
              <w:t>я</w:t>
            </w:r>
            <w:r w:rsidRPr="005E7EBA">
              <w:rPr>
                <w:rFonts w:ascii="Times New Roman" w:eastAsia="Calibri" w:hAnsi="Times New Roman"/>
                <w:sz w:val="24"/>
                <w:szCs w:val="24"/>
                <w:lang w:eastAsia="en-US"/>
              </w:rPr>
              <w:t xml:space="preserve"> затрат</w:t>
            </w:r>
            <w:r w:rsidR="00DE1496">
              <w:rPr>
                <w:rFonts w:ascii="Times New Roman" w:eastAsia="Calibri" w:hAnsi="Times New Roman"/>
                <w:sz w:val="24"/>
                <w:szCs w:val="24"/>
                <w:lang w:eastAsia="en-US"/>
              </w:rPr>
              <w:t>,</w:t>
            </w:r>
            <w:r w:rsidRPr="005E7EBA">
              <w:rPr>
                <w:rFonts w:ascii="Times New Roman" w:eastAsia="Calibri" w:hAnsi="Times New Roman"/>
                <w:sz w:val="24"/>
                <w:szCs w:val="24"/>
                <w:lang w:eastAsia="en-US"/>
              </w:rPr>
              <w:t xml:space="preserve"> на которые предоставляется субсидия</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proofErr w:type="gramStart"/>
            <w:r w:rsidRPr="005E7EBA">
              <w:rPr>
                <w:rFonts w:ascii="Times New Roman" w:eastAsia="Calibri" w:hAnsi="Times New Roman"/>
                <w:sz w:val="24"/>
                <w:szCs w:val="24"/>
                <w:lang w:eastAsia="en-US"/>
              </w:rPr>
              <w:t>Коли-</w:t>
            </w:r>
            <w:proofErr w:type="spellStart"/>
            <w:r w:rsidRPr="005E7EBA">
              <w:rPr>
                <w:rFonts w:ascii="Times New Roman" w:eastAsia="Calibri" w:hAnsi="Times New Roman"/>
                <w:sz w:val="24"/>
                <w:szCs w:val="24"/>
                <w:lang w:eastAsia="en-US"/>
              </w:rPr>
              <w:t>чество</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Сумма затрат, руб.</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Процент затрат, %</w:t>
            </w:r>
          </w:p>
        </w:tc>
        <w:tc>
          <w:tcPr>
            <w:tcW w:w="0" w:type="auto"/>
            <w:tcBorders>
              <w:top w:val="single" w:sz="4" w:space="0" w:color="auto"/>
              <w:left w:val="single" w:sz="4" w:space="0" w:color="auto"/>
              <w:bottom w:val="single" w:sz="4" w:space="0" w:color="auto"/>
              <w:right w:val="single" w:sz="4" w:space="0" w:color="auto"/>
            </w:tcBorders>
          </w:tcPr>
          <w:p w:rsidR="00A30412" w:rsidRPr="005E7EBA" w:rsidRDefault="00A30412" w:rsidP="00BA27C3">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Лимит субсидии из расчета на одну семейную ферму, руб.</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Сумма причитающейся субсидии, руб.</w:t>
            </w:r>
            <w:hyperlink w:anchor="Par243" w:history="1">
              <w:r w:rsidRPr="005E7EBA">
                <w:rPr>
                  <w:rFonts w:ascii="Times New Roman" w:eastAsia="Calibri" w:hAnsi="Times New Roman"/>
                  <w:color w:val="000000" w:themeColor="text1"/>
                  <w:sz w:val="24"/>
                  <w:szCs w:val="24"/>
                  <w:lang w:eastAsia="en-US"/>
                </w:rPr>
                <w:t>*</w:t>
              </w:r>
            </w:hyperlink>
          </w:p>
          <w:p w:rsidR="00A30412" w:rsidRPr="005E7EBA" w:rsidRDefault="00A30412" w:rsidP="00A30412">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(гр. 7 = гр. 4 x гр. 5)</w:t>
            </w:r>
            <w:r w:rsidR="00EB00B4">
              <w:rPr>
                <w:rFonts w:ascii="Times New Roman" w:eastAsia="Calibri" w:hAnsi="Times New Roman"/>
                <w:sz w:val="24"/>
                <w:szCs w:val="24"/>
                <w:lang w:eastAsia="en-US"/>
              </w:rPr>
              <w:t>,</w:t>
            </w:r>
          </w:p>
          <w:p w:rsidR="00DE1496" w:rsidRDefault="00A30412" w:rsidP="00A30412">
            <w:pPr>
              <w:autoSpaceDE w:val="0"/>
              <w:autoSpaceDN w:val="0"/>
              <w:adjustRightInd w:val="0"/>
              <w:jc w:val="center"/>
              <w:rPr>
                <w:rFonts w:ascii="Times New Roman" w:eastAsia="Calibri" w:hAnsi="Times New Roman"/>
                <w:color w:val="000000" w:themeColor="text1"/>
                <w:sz w:val="24"/>
                <w:szCs w:val="24"/>
                <w:lang w:eastAsia="en-US"/>
              </w:rPr>
            </w:pPr>
            <w:r w:rsidRPr="005E7EBA">
              <w:rPr>
                <w:rFonts w:ascii="Times New Roman" w:eastAsia="Calibri" w:hAnsi="Times New Roman"/>
                <w:color w:val="000000" w:themeColor="text1"/>
                <w:sz w:val="24"/>
                <w:szCs w:val="24"/>
                <w:lang w:eastAsia="en-US"/>
              </w:rPr>
              <w:t>наименьшее значение</w:t>
            </w:r>
          </w:p>
          <w:p w:rsidR="00A30412" w:rsidRPr="005E7EBA" w:rsidRDefault="00A30412" w:rsidP="00A30412">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color w:val="000000" w:themeColor="text1"/>
                <w:sz w:val="24"/>
                <w:szCs w:val="24"/>
                <w:lang w:eastAsia="en-US"/>
              </w:rPr>
              <w:t xml:space="preserve"> из гр. 7 и 6</w:t>
            </w:r>
          </w:p>
        </w:tc>
      </w:tr>
      <w:tr w:rsidR="00A30412" w:rsidRPr="005E7EBA" w:rsidTr="005E7EBA">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7</w:t>
            </w:r>
          </w:p>
        </w:tc>
      </w:tr>
      <w:tr w:rsidR="00A30412" w:rsidRPr="005E7EBA" w:rsidTr="005E7EBA">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60</w:t>
            </w:r>
          </w:p>
        </w:tc>
        <w:tc>
          <w:tcPr>
            <w:tcW w:w="0" w:type="auto"/>
            <w:tcBorders>
              <w:top w:val="single" w:sz="4" w:space="0" w:color="auto"/>
              <w:left w:val="single" w:sz="4" w:space="0" w:color="auto"/>
              <w:bottom w:val="single" w:sz="4" w:space="0" w:color="auto"/>
              <w:right w:val="single" w:sz="4" w:space="0" w:color="auto"/>
            </w:tcBorders>
          </w:tcPr>
          <w:p w:rsidR="00A30412" w:rsidRPr="005E7EBA" w:rsidRDefault="00A30412" w:rsidP="00A30412">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2</w:t>
            </w:r>
            <w:r w:rsidR="00BA27C3" w:rsidRPr="005E7EBA">
              <w:rPr>
                <w:rFonts w:ascii="Times New Roman" w:eastAsia="Calibri" w:hAnsi="Times New Roman"/>
                <w:sz w:val="24"/>
                <w:szCs w:val="24"/>
                <w:lang w:eastAsia="en-US"/>
              </w:rPr>
              <w:t>0 000 000,00</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r>
      <w:tr w:rsidR="00A30412" w:rsidRPr="005E7EBA" w:rsidTr="005E7EBA">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r w:rsidRPr="005E7EBA">
              <w:rPr>
                <w:rFonts w:ascii="Times New Roman" w:eastAsia="Calibri" w:hAnsi="Times New Roman"/>
                <w:sz w:val="24"/>
                <w:szCs w:val="24"/>
                <w:lang w:eastAsia="en-US"/>
              </w:rPr>
              <w:t>Итого</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x</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x</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jc w:val="center"/>
              <w:rPr>
                <w:rFonts w:ascii="Times New Roman" w:eastAsia="Calibri" w:hAnsi="Times New Roman"/>
                <w:sz w:val="24"/>
                <w:szCs w:val="24"/>
                <w:lang w:eastAsia="en-US"/>
              </w:rPr>
            </w:pPr>
            <w:r w:rsidRPr="005E7EBA">
              <w:rPr>
                <w:rFonts w:ascii="Times New Roman" w:eastAsia="Calibri" w:hAnsi="Times New Roman"/>
                <w:sz w:val="24"/>
                <w:szCs w:val="24"/>
                <w:lang w:eastAsia="en-US"/>
              </w:rPr>
              <w:t>x</w:t>
            </w:r>
          </w:p>
        </w:tc>
        <w:tc>
          <w:tcPr>
            <w:tcW w:w="0" w:type="auto"/>
            <w:tcBorders>
              <w:top w:val="single" w:sz="4" w:space="0" w:color="auto"/>
              <w:left w:val="single" w:sz="4" w:space="0" w:color="auto"/>
              <w:bottom w:val="single" w:sz="4" w:space="0" w:color="auto"/>
              <w:right w:val="single" w:sz="4" w:space="0" w:color="auto"/>
            </w:tcBorders>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rsidR="00A30412" w:rsidRPr="005E7EBA" w:rsidRDefault="00A30412" w:rsidP="007E4A18">
            <w:pPr>
              <w:autoSpaceDE w:val="0"/>
              <w:autoSpaceDN w:val="0"/>
              <w:adjustRightInd w:val="0"/>
              <w:rPr>
                <w:rFonts w:ascii="Times New Roman" w:eastAsia="Calibri" w:hAnsi="Times New Roman"/>
                <w:sz w:val="24"/>
                <w:szCs w:val="24"/>
                <w:lang w:eastAsia="en-US"/>
              </w:rPr>
            </w:pPr>
          </w:p>
        </w:tc>
      </w:tr>
    </w:tbl>
    <w:p w:rsidR="00D76771" w:rsidRPr="00AE5D61" w:rsidRDefault="00D76771" w:rsidP="00D7677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76771" w:rsidRPr="00CD487D" w:rsidRDefault="00D76771" w:rsidP="00D76771">
      <w:pPr>
        <w:autoSpaceDE w:val="0"/>
        <w:autoSpaceDN w:val="0"/>
        <w:adjustRightInd w:val="0"/>
        <w:jc w:val="both"/>
        <w:rPr>
          <w:rFonts w:ascii="Times New Roman" w:eastAsia="Calibri" w:hAnsi="Times New Roman"/>
          <w:sz w:val="24"/>
          <w:szCs w:val="24"/>
          <w:lang w:eastAsia="en-US"/>
        </w:rPr>
      </w:pPr>
      <w:bookmarkStart w:id="12" w:name="Par243"/>
      <w:bookmarkEnd w:id="12"/>
      <w:r w:rsidRPr="00CD487D">
        <w:rPr>
          <w:rFonts w:ascii="Times New Roman" w:eastAsia="Calibri" w:hAnsi="Times New Roman"/>
          <w:sz w:val="24"/>
          <w:szCs w:val="24"/>
          <w:lang w:eastAsia="en-US"/>
        </w:rPr>
        <w:t xml:space="preserve">*Не более </w:t>
      </w:r>
      <w:r w:rsidR="002F78C9">
        <w:rPr>
          <w:rFonts w:ascii="Times New Roman" w:eastAsia="Calibri" w:hAnsi="Times New Roman"/>
          <w:sz w:val="24"/>
          <w:szCs w:val="24"/>
          <w:lang w:eastAsia="en-US"/>
        </w:rPr>
        <w:t>20</w:t>
      </w:r>
      <w:r w:rsidRPr="00CD487D">
        <w:rPr>
          <w:rFonts w:ascii="Times New Roman" w:eastAsia="Calibri" w:hAnsi="Times New Roman"/>
          <w:sz w:val="24"/>
          <w:szCs w:val="24"/>
          <w:lang w:eastAsia="en-US"/>
        </w:rPr>
        <w:t xml:space="preserve"> </w:t>
      </w:r>
      <w:proofErr w:type="gramStart"/>
      <w:r w:rsidRPr="00CD487D">
        <w:rPr>
          <w:rFonts w:ascii="Times New Roman" w:eastAsia="Calibri" w:hAnsi="Times New Roman"/>
          <w:sz w:val="24"/>
          <w:szCs w:val="24"/>
          <w:lang w:eastAsia="en-US"/>
        </w:rPr>
        <w:t>млн</w:t>
      </w:r>
      <w:proofErr w:type="gramEnd"/>
      <w:r w:rsidRPr="00CD487D">
        <w:rPr>
          <w:rFonts w:ascii="Times New Roman" w:eastAsia="Calibri" w:hAnsi="Times New Roman"/>
          <w:sz w:val="24"/>
          <w:szCs w:val="24"/>
          <w:lang w:eastAsia="en-US"/>
        </w:rPr>
        <w:t xml:space="preserve"> рублей из расчета на одн</w:t>
      </w:r>
      <w:r w:rsidR="002F78C9">
        <w:rPr>
          <w:rFonts w:ascii="Times New Roman" w:eastAsia="Calibri" w:hAnsi="Times New Roman"/>
          <w:sz w:val="24"/>
          <w:szCs w:val="24"/>
          <w:lang w:eastAsia="en-US"/>
        </w:rPr>
        <w:t>у семейную ферму</w:t>
      </w:r>
      <w:r w:rsidRPr="00CD487D">
        <w:rPr>
          <w:rFonts w:ascii="Times New Roman" w:eastAsia="Calibri" w:hAnsi="Times New Roman"/>
          <w:sz w:val="24"/>
          <w:szCs w:val="24"/>
          <w:lang w:eastAsia="en-US"/>
        </w:rPr>
        <w:t>.</w:t>
      </w: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p w:rsidR="00CD487D" w:rsidRDefault="00CD487D" w:rsidP="007E4A18">
      <w:pPr>
        <w:autoSpaceDE w:val="0"/>
        <w:autoSpaceDN w:val="0"/>
        <w:adjustRightInd w:val="0"/>
        <w:jc w:val="both"/>
        <w:rPr>
          <w:rFonts w:ascii="Times New Roman" w:eastAsia="Calibri" w:hAnsi="Times New Roman"/>
          <w:sz w:val="28"/>
          <w:szCs w:val="28"/>
          <w:lang w:eastAsia="en-US"/>
        </w:rPr>
      </w:pPr>
    </w:p>
    <w:p w:rsidR="00D76771" w:rsidRPr="00CD487D" w:rsidRDefault="00D76771" w:rsidP="007E4A18">
      <w:pPr>
        <w:autoSpaceDE w:val="0"/>
        <w:autoSpaceDN w:val="0"/>
        <w:adjustRightInd w:val="0"/>
        <w:jc w:val="both"/>
        <w:rPr>
          <w:rFonts w:ascii="Times New Roman" w:eastAsia="Calibri" w:hAnsi="Times New Roman"/>
          <w:sz w:val="28"/>
          <w:szCs w:val="28"/>
          <w:lang w:eastAsia="en-US"/>
        </w:rPr>
      </w:pPr>
    </w:p>
    <w:tbl>
      <w:tblPr>
        <w:tblW w:w="9343"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03"/>
      </w:tblGrid>
      <w:tr w:rsidR="00CD487D" w:rsidRPr="005E7EBA" w:rsidTr="00AE5D61">
        <w:tc>
          <w:tcPr>
            <w:tcW w:w="4273" w:type="dxa"/>
            <w:tcBorders>
              <w:top w:val="nil"/>
              <w:left w:val="nil"/>
              <w:bottom w:val="nil"/>
              <w:right w:val="nil"/>
            </w:tcBorders>
            <w:tcMar>
              <w:top w:w="0" w:type="dxa"/>
              <w:bottom w:w="0" w:type="dxa"/>
            </w:tcMar>
          </w:tcPr>
          <w:p w:rsidR="00CD487D" w:rsidRPr="005E7EBA" w:rsidRDefault="00F166E2" w:rsidP="00F166E2">
            <w:pPr>
              <w:widowControl w:val="0"/>
              <w:autoSpaceDE w:val="0"/>
              <w:autoSpaceDN w:val="0"/>
              <w:rPr>
                <w:rFonts w:ascii="Times New Roman" w:hAnsi="Times New Roman"/>
                <w:sz w:val="28"/>
                <w:szCs w:val="28"/>
              </w:rPr>
            </w:pPr>
            <w:r w:rsidRPr="005E7EBA">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5E7EBA"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5E7EBA"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5E7EBA" w:rsidRDefault="00CD487D" w:rsidP="007E4A18">
            <w:pPr>
              <w:widowControl w:val="0"/>
              <w:autoSpaceDE w:val="0"/>
              <w:autoSpaceDN w:val="0"/>
              <w:rPr>
                <w:rFonts w:ascii="Times New Roman" w:hAnsi="Times New Roman"/>
                <w:sz w:val="28"/>
                <w:szCs w:val="28"/>
              </w:rPr>
            </w:pPr>
          </w:p>
        </w:tc>
        <w:tc>
          <w:tcPr>
            <w:tcW w:w="2703" w:type="dxa"/>
            <w:tcBorders>
              <w:top w:val="nil"/>
              <w:left w:val="nil"/>
              <w:bottom w:val="single" w:sz="4" w:space="0" w:color="auto"/>
              <w:right w:val="nil"/>
            </w:tcBorders>
            <w:tcMar>
              <w:top w:w="0" w:type="dxa"/>
              <w:bottom w:w="0" w:type="dxa"/>
            </w:tcMar>
          </w:tcPr>
          <w:p w:rsidR="00CD487D" w:rsidRPr="005E7EBA" w:rsidRDefault="00CD487D" w:rsidP="007E4A18">
            <w:pPr>
              <w:widowControl w:val="0"/>
              <w:autoSpaceDE w:val="0"/>
              <w:autoSpaceDN w:val="0"/>
              <w:rPr>
                <w:rFonts w:ascii="Times New Roman" w:hAnsi="Times New Roman"/>
                <w:sz w:val="28"/>
                <w:szCs w:val="28"/>
              </w:rPr>
            </w:pPr>
          </w:p>
        </w:tc>
      </w:tr>
      <w:tr w:rsidR="00CD487D" w:rsidRPr="00CD487D" w:rsidTr="00AE5D61">
        <w:tc>
          <w:tcPr>
            <w:tcW w:w="4273" w:type="dxa"/>
            <w:tcBorders>
              <w:top w:val="nil"/>
              <w:left w:val="nil"/>
              <w:bottom w:val="nil"/>
              <w:right w:val="nil"/>
            </w:tcBorders>
            <w:tcMar>
              <w:top w:w="0" w:type="dxa"/>
              <w:bottom w:w="0" w:type="dxa"/>
            </w:tcMar>
          </w:tcPr>
          <w:p w:rsidR="00CD487D" w:rsidRPr="00CD487D" w:rsidRDefault="00F166E2" w:rsidP="00F166E2">
            <w:pPr>
              <w:widowControl w:val="0"/>
              <w:autoSpaceDE w:val="0"/>
              <w:autoSpaceDN w:val="0"/>
              <w:rPr>
                <w:rFonts w:ascii="Times New Roman" w:hAnsi="Times New Roman"/>
                <w:sz w:val="24"/>
                <w:szCs w:val="24"/>
              </w:rPr>
            </w:pPr>
            <w:r>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03"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5E7EBA" w:rsidRDefault="00CD487D" w:rsidP="007E4A18">
      <w:pPr>
        <w:widowControl w:val="0"/>
        <w:autoSpaceDE w:val="0"/>
        <w:autoSpaceDN w:val="0"/>
        <w:rPr>
          <w:rFonts w:ascii="Times New Roman" w:hAnsi="Times New Roman"/>
          <w:sz w:val="28"/>
          <w:szCs w:val="28"/>
        </w:rPr>
      </w:pPr>
      <w:r w:rsidRPr="005E7EBA">
        <w:rPr>
          <w:rFonts w:ascii="Times New Roman" w:hAnsi="Times New Roman"/>
          <w:sz w:val="28"/>
          <w:szCs w:val="28"/>
        </w:rPr>
        <w:t>«___»___________20 ___ г.</w:t>
      </w:r>
    </w:p>
    <w:p w:rsidR="00CD487D" w:rsidRPr="005E7EBA" w:rsidRDefault="00CD487D" w:rsidP="007E4A18">
      <w:pPr>
        <w:widowControl w:val="0"/>
        <w:autoSpaceDE w:val="0"/>
        <w:autoSpaceDN w:val="0"/>
        <w:rPr>
          <w:rFonts w:ascii="Times New Roman" w:hAnsi="Times New Roman"/>
          <w:sz w:val="28"/>
          <w:szCs w:val="28"/>
        </w:rPr>
      </w:pPr>
      <w:r w:rsidRPr="005E7EBA">
        <w:rPr>
          <w:rFonts w:ascii="Times New Roman" w:hAnsi="Times New Roman"/>
          <w:sz w:val="28"/>
          <w:szCs w:val="28"/>
        </w:rPr>
        <w:t>М.П. (при наличии).</w:t>
      </w:r>
    </w:p>
    <w:p w:rsidR="00CD487D" w:rsidRPr="005E7EBA" w:rsidRDefault="00CD487D" w:rsidP="007E4A18">
      <w:pPr>
        <w:autoSpaceDE w:val="0"/>
        <w:autoSpaceDN w:val="0"/>
        <w:adjustRightInd w:val="0"/>
        <w:jc w:val="both"/>
        <w:rPr>
          <w:rFonts w:ascii="Times New Roman" w:eastAsia="Calibri" w:hAnsi="Times New Roman"/>
          <w:sz w:val="28"/>
          <w:szCs w:val="28"/>
          <w:lang w:eastAsia="en-US"/>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AE5D61" w:rsidRDefault="00AE5D61" w:rsidP="007E4A18">
      <w:pPr>
        <w:rPr>
          <w:rFonts w:ascii="Times New Roman" w:hAnsi="Times New Roman"/>
          <w:sz w:val="24"/>
          <w:szCs w:val="24"/>
        </w:rPr>
      </w:pPr>
    </w:p>
    <w:p w:rsidR="00CD487D" w:rsidRPr="00CD487D" w:rsidRDefault="00CD487D" w:rsidP="007E4A18">
      <w:pPr>
        <w:rPr>
          <w:rFonts w:ascii="Times New Roman" w:hAnsi="Times New Roman"/>
          <w:sz w:val="24"/>
          <w:szCs w:val="24"/>
        </w:rPr>
      </w:pPr>
      <w:r w:rsidRPr="00CD487D">
        <w:rPr>
          <w:rFonts w:ascii="Times New Roman" w:hAnsi="Times New Roman"/>
          <w:sz w:val="24"/>
          <w:szCs w:val="24"/>
        </w:rPr>
        <w:br w:type="page"/>
      </w:r>
    </w:p>
    <w:tbl>
      <w:tblPr>
        <w:tblW w:w="9628" w:type="dxa"/>
        <w:tblLook w:val="01E0" w:firstRow="1" w:lastRow="1" w:firstColumn="1" w:lastColumn="1" w:noHBand="0" w:noVBand="0"/>
      </w:tblPr>
      <w:tblGrid>
        <w:gridCol w:w="5070"/>
        <w:gridCol w:w="4558"/>
      </w:tblGrid>
      <w:tr w:rsidR="002367E5" w:rsidRPr="00F16284" w:rsidTr="00F847BE">
        <w:tc>
          <w:tcPr>
            <w:tcW w:w="5070" w:type="dxa"/>
          </w:tcPr>
          <w:p w:rsidR="002367E5" w:rsidRPr="00F16284" w:rsidRDefault="002367E5" w:rsidP="00F847BE">
            <w:pPr>
              <w:widowControl w:val="0"/>
              <w:spacing w:line="228" w:lineRule="auto"/>
              <w:rPr>
                <w:rFonts w:ascii="Times New Roman" w:hAnsi="Times New Roman"/>
                <w:sz w:val="28"/>
                <w:szCs w:val="28"/>
              </w:rPr>
            </w:pPr>
          </w:p>
        </w:tc>
        <w:tc>
          <w:tcPr>
            <w:tcW w:w="4558" w:type="dxa"/>
          </w:tcPr>
          <w:p w:rsidR="00F166E2" w:rsidRPr="00CD487D" w:rsidRDefault="00F166E2" w:rsidP="005E7EBA">
            <w:pPr>
              <w:autoSpaceDE w:val="0"/>
              <w:autoSpaceDN w:val="0"/>
              <w:adjustRightInd w:val="0"/>
              <w:ind w:right="-57"/>
              <w:outlineLvl w:val="1"/>
              <w:rPr>
                <w:rFonts w:ascii="Times New Roman" w:eastAsia="Calibri" w:hAnsi="Times New Roman"/>
                <w:sz w:val="28"/>
                <w:szCs w:val="28"/>
                <w:lang w:eastAsia="en-US"/>
              </w:rPr>
            </w:pPr>
            <w:r w:rsidRPr="00CD487D">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2</w:t>
            </w:r>
          </w:p>
          <w:p w:rsidR="002367E5" w:rsidRPr="00F16284" w:rsidRDefault="00F166E2" w:rsidP="005E7EBA">
            <w:pPr>
              <w:autoSpaceDE w:val="0"/>
              <w:autoSpaceDN w:val="0"/>
              <w:adjustRightInd w:val="0"/>
              <w:spacing w:line="228" w:lineRule="auto"/>
              <w:rPr>
                <w:rFonts w:ascii="Times New Roman" w:hAnsi="Times New Roman"/>
                <w:sz w:val="28"/>
                <w:szCs w:val="28"/>
              </w:rPr>
            </w:pPr>
            <w:r w:rsidRPr="00CD487D">
              <w:rPr>
                <w:rFonts w:ascii="Times New Roman" w:eastAsia="Calibri" w:hAnsi="Times New Roman"/>
                <w:sz w:val="28"/>
                <w:szCs w:val="28"/>
                <w:lang w:eastAsia="en-US"/>
              </w:rPr>
              <w:t>к Порядку</w:t>
            </w:r>
            <w:r>
              <w:rPr>
                <w:rFonts w:ascii="Times New Roman" w:eastAsia="Calibri" w:hAnsi="Times New Roman"/>
                <w:sz w:val="28"/>
                <w:szCs w:val="28"/>
                <w:lang w:eastAsia="en-US"/>
              </w:rPr>
              <w:t xml:space="preserve"> </w:t>
            </w:r>
            <w:r w:rsidRPr="00CD487D">
              <w:rPr>
                <w:rFonts w:ascii="Times New Roman" w:eastAsia="Calibri" w:hAnsi="Times New Roman"/>
                <w:sz w:val="28"/>
                <w:szCs w:val="28"/>
                <w:lang w:eastAsia="en-US"/>
              </w:rPr>
              <w:t>предоставления субсиди</w:t>
            </w:r>
            <w:r w:rsidR="00CF11DB">
              <w:rPr>
                <w:rFonts w:ascii="Times New Roman" w:eastAsia="Calibri" w:hAnsi="Times New Roman"/>
                <w:sz w:val="28"/>
                <w:szCs w:val="28"/>
                <w:lang w:eastAsia="en-US"/>
              </w:rPr>
              <w:t>й</w:t>
            </w:r>
            <w:r>
              <w:rPr>
                <w:rFonts w:ascii="Times New Roman" w:eastAsia="Calibri" w:hAnsi="Times New Roman"/>
                <w:sz w:val="28"/>
                <w:szCs w:val="28"/>
                <w:lang w:eastAsia="en-US"/>
              </w:rPr>
              <w:t xml:space="preserve"> на возмещение части затрат семейной фермы</w:t>
            </w:r>
          </w:p>
        </w:tc>
      </w:tr>
      <w:tr w:rsidR="002367E5" w:rsidRPr="00F16284" w:rsidTr="00F847BE">
        <w:tc>
          <w:tcPr>
            <w:tcW w:w="5070" w:type="dxa"/>
          </w:tcPr>
          <w:p w:rsidR="002367E5" w:rsidRPr="00F16284" w:rsidRDefault="002367E5" w:rsidP="00F847BE">
            <w:pPr>
              <w:widowControl w:val="0"/>
              <w:spacing w:line="228" w:lineRule="auto"/>
              <w:rPr>
                <w:rFonts w:ascii="Times New Roman" w:hAnsi="Times New Roman"/>
                <w:sz w:val="28"/>
                <w:szCs w:val="28"/>
              </w:rPr>
            </w:pPr>
          </w:p>
        </w:tc>
        <w:tc>
          <w:tcPr>
            <w:tcW w:w="4558" w:type="dxa"/>
          </w:tcPr>
          <w:p w:rsidR="002367E5" w:rsidRPr="00CD487D" w:rsidRDefault="002367E5" w:rsidP="00F847BE">
            <w:pPr>
              <w:autoSpaceDE w:val="0"/>
              <w:autoSpaceDN w:val="0"/>
              <w:adjustRightInd w:val="0"/>
              <w:spacing w:line="228" w:lineRule="auto"/>
              <w:outlineLvl w:val="1"/>
              <w:rPr>
                <w:rFonts w:ascii="Times New Roman" w:eastAsia="Calibri" w:hAnsi="Times New Roman"/>
                <w:sz w:val="28"/>
                <w:szCs w:val="28"/>
                <w:lang w:eastAsia="en-US"/>
              </w:rPr>
            </w:pPr>
          </w:p>
        </w:tc>
      </w:tr>
      <w:tr w:rsidR="002367E5" w:rsidRPr="00F16284" w:rsidTr="00F847BE">
        <w:tc>
          <w:tcPr>
            <w:tcW w:w="5070" w:type="dxa"/>
          </w:tcPr>
          <w:p w:rsidR="002367E5" w:rsidRPr="00F16284" w:rsidRDefault="002367E5" w:rsidP="00F847BE">
            <w:pPr>
              <w:widowControl w:val="0"/>
              <w:spacing w:line="228" w:lineRule="auto"/>
              <w:rPr>
                <w:rFonts w:ascii="Times New Roman" w:hAnsi="Times New Roman"/>
                <w:sz w:val="28"/>
                <w:szCs w:val="28"/>
              </w:rPr>
            </w:pPr>
          </w:p>
        </w:tc>
        <w:tc>
          <w:tcPr>
            <w:tcW w:w="4558" w:type="dxa"/>
          </w:tcPr>
          <w:p w:rsidR="002367E5" w:rsidRPr="00CD487D" w:rsidRDefault="002367E5" w:rsidP="00F847BE">
            <w:pPr>
              <w:autoSpaceDE w:val="0"/>
              <w:autoSpaceDN w:val="0"/>
              <w:adjustRightInd w:val="0"/>
              <w:spacing w:line="228" w:lineRule="auto"/>
              <w:outlineLvl w:val="1"/>
              <w:rPr>
                <w:rFonts w:ascii="Times New Roman" w:eastAsia="Calibri" w:hAnsi="Times New Roman"/>
                <w:sz w:val="28"/>
                <w:szCs w:val="28"/>
                <w:lang w:eastAsia="en-US"/>
              </w:rPr>
            </w:pPr>
          </w:p>
        </w:tc>
      </w:tr>
      <w:tr w:rsidR="002367E5" w:rsidRPr="00F16284" w:rsidTr="00F847BE">
        <w:tc>
          <w:tcPr>
            <w:tcW w:w="5070" w:type="dxa"/>
          </w:tcPr>
          <w:p w:rsidR="002367E5" w:rsidRPr="00F16284" w:rsidRDefault="002367E5" w:rsidP="00F847BE">
            <w:pPr>
              <w:widowControl w:val="0"/>
              <w:spacing w:line="228" w:lineRule="auto"/>
              <w:rPr>
                <w:rFonts w:ascii="Times New Roman" w:hAnsi="Times New Roman"/>
                <w:sz w:val="28"/>
                <w:szCs w:val="28"/>
              </w:rPr>
            </w:pPr>
          </w:p>
        </w:tc>
        <w:tc>
          <w:tcPr>
            <w:tcW w:w="4558" w:type="dxa"/>
          </w:tcPr>
          <w:p w:rsidR="002367E5" w:rsidRPr="00CD487D" w:rsidRDefault="002367E5" w:rsidP="00F847BE">
            <w:pPr>
              <w:autoSpaceDE w:val="0"/>
              <w:autoSpaceDN w:val="0"/>
              <w:adjustRightInd w:val="0"/>
              <w:spacing w:line="228" w:lineRule="auto"/>
              <w:outlineLvl w:val="1"/>
              <w:rPr>
                <w:rFonts w:ascii="Times New Roman" w:eastAsia="Calibri" w:hAnsi="Times New Roman"/>
                <w:sz w:val="28"/>
                <w:szCs w:val="28"/>
                <w:lang w:eastAsia="en-US"/>
              </w:rPr>
            </w:pPr>
            <w:r w:rsidRPr="00CD487D">
              <w:rPr>
                <w:rFonts w:ascii="Times New Roman" w:hAnsi="Times New Roman"/>
                <w:sz w:val="24"/>
                <w:szCs w:val="24"/>
              </w:rPr>
              <w:t>(на бланке Получателя, при наличии)</w:t>
            </w:r>
          </w:p>
        </w:tc>
      </w:tr>
    </w:tbl>
    <w:p w:rsidR="00CD487D" w:rsidRPr="00CD487D" w:rsidRDefault="00CD487D" w:rsidP="007E4A18">
      <w:pPr>
        <w:widowControl w:val="0"/>
        <w:autoSpaceDE w:val="0"/>
        <w:autoSpaceDN w:val="0"/>
        <w:jc w:val="center"/>
        <w:rPr>
          <w:rFonts w:ascii="Times New Roman" w:hAnsi="Times New Roman"/>
          <w:sz w:val="28"/>
          <w:szCs w:val="28"/>
        </w:rPr>
      </w:pPr>
    </w:p>
    <w:p w:rsidR="00CD487D" w:rsidRPr="00CD487D" w:rsidRDefault="00CD487D" w:rsidP="007E4A18">
      <w:pPr>
        <w:widowControl w:val="0"/>
        <w:autoSpaceDE w:val="0"/>
        <w:autoSpaceDN w:val="0"/>
        <w:jc w:val="center"/>
        <w:rPr>
          <w:rFonts w:ascii="Times New Roman" w:hAnsi="Times New Roman"/>
          <w:sz w:val="28"/>
          <w:szCs w:val="28"/>
        </w:rPr>
      </w:pPr>
      <w:r w:rsidRPr="00CD487D">
        <w:rPr>
          <w:rFonts w:ascii="Times New Roman" w:hAnsi="Times New Roman"/>
          <w:sz w:val="28"/>
          <w:szCs w:val="28"/>
        </w:rPr>
        <w:t>Заявление</w:t>
      </w:r>
    </w:p>
    <w:p w:rsidR="00CD487D" w:rsidRPr="00CD487D" w:rsidRDefault="00CD487D" w:rsidP="007E4A18">
      <w:pPr>
        <w:widowControl w:val="0"/>
        <w:autoSpaceDE w:val="0"/>
        <w:autoSpaceDN w:val="0"/>
        <w:jc w:val="center"/>
        <w:rPr>
          <w:rFonts w:ascii="Times New Roman" w:hAnsi="Times New Roman"/>
          <w:sz w:val="28"/>
          <w:szCs w:val="28"/>
        </w:rPr>
      </w:pPr>
      <w:r w:rsidRPr="00CD487D">
        <w:rPr>
          <w:rFonts w:ascii="Times New Roman" w:hAnsi="Times New Roman"/>
          <w:sz w:val="28"/>
          <w:szCs w:val="28"/>
        </w:rPr>
        <w:t>_______________________________________________________</w:t>
      </w:r>
    </w:p>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(наименование Получателя)</w:t>
      </w:r>
    </w:p>
    <w:p w:rsidR="00CD487D" w:rsidRPr="00CD487D" w:rsidRDefault="00CD487D" w:rsidP="007E4A18">
      <w:pPr>
        <w:widowControl w:val="0"/>
        <w:autoSpaceDE w:val="0"/>
        <w:autoSpaceDN w:val="0"/>
        <w:jc w:val="both"/>
        <w:rPr>
          <w:rFonts w:ascii="Times New Roman" w:hAnsi="Times New Roman"/>
          <w:sz w:val="28"/>
          <w:szCs w:val="28"/>
        </w:rPr>
      </w:pPr>
    </w:p>
    <w:p w:rsidR="00F166E2" w:rsidRPr="00BA27C3" w:rsidRDefault="00CD487D" w:rsidP="00DE5ECA">
      <w:pPr>
        <w:autoSpaceDE w:val="0"/>
        <w:autoSpaceDN w:val="0"/>
        <w:adjustRightInd w:val="0"/>
        <w:ind w:firstLine="709"/>
        <w:jc w:val="both"/>
        <w:rPr>
          <w:rFonts w:ascii="Times New Roman" w:hAnsi="Times New Roman"/>
          <w:sz w:val="28"/>
          <w:szCs w:val="28"/>
        </w:rPr>
      </w:pPr>
      <w:r w:rsidRPr="00BA27C3">
        <w:rPr>
          <w:rFonts w:ascii="Times New Roman" w:hAnsi="Times New Roman"/>
          <w:sz w:val="28"/>
          <w:szCs w:val="28"/>
        </w:rPr>
        <w:t xml:space="preserve">Соответствие категории отбора, определенной пунктом 1.3 Порядка </w:t>
      </w:r>
      <w:r w:rsidRPr="00BA27C3">
        <w:rPr>
          <w:rFonts w:ascii="Times New Roman" w:eastAsia="Calibri" w:hAnsi="Times New Roman"/>
          <w:sz w:val="28"/>
          <w:szCs w:val="28"/>
          <w:lang w:eastAsia="en-US"/>
        </w:rPr>
        <w:t xml:space="preserve">предоставления субсидий </w:t>
      </w:r>
      <w:r w:rsidR="00F166E2" w:rsidRPr="00BA27C3">
        <w:rPr>
          <w:rFonts w:ascii="Times New Roman" w:eastAsia="Calibri" w:hAnsi="Times New Roman"/>
          <w:sz w:val="28"/>
          <w:szCs w:val="28"/>
          <w:lang w:eastAsia="en-US"/>
        </w:rPr>
        <w:t>на возмещение части затрат семейной фермы</w:t>
      </w:r>
      <w:r w:rsidRPr="00BA27C3">
        <w:rPr>
          <w:rFonts w:ascii="Times New Roman" w:hAnsi="Times New Roman"/>
          <w:sz w:val="28"/>
          <w:szCs w:val="28"/>
        </w:rPr>
        <w:t xml:space="preserve">, </w:t>
      </w:r>
      <w:r w:rsidR="00F166E2" w:rsidRPr="00BA27C3">
        <w:rPr>
          <w:rFonts w:ascii="Times New Roman" w:hAnsi="Times New Roman"/>
          <w:sz w:val="28"/>
          <w:szCs w:val="28"/>
        </w:rPr>
        <w:t xml:space="preserve">и </w:t>
      </w:r>
      <w:r w:rsidR="00A30412" w:rsidRPr="00BA27C3">
        <w:rPr>
          <w:rFonts w:ascii="Times New Roman" w:hAnsi="Times New Roman"/>
          <w:sz w:val="28"/>
          <w:szCs w:val="28"/>
        </w:rPr>
        <w:t xml:space="preserve">условиям, установленным </w:t>
      </w:r>
      <w:hyperlink r:id="rId41" w:history="1">
        <w:r w:rsidR="00A30412" w:rsidRPr="00BA27C3">
          <w:rPr>
            <w:rFonts w:ascii="Times New Roman" w:hAnsi="Times New Roman"/>
            <w:sz w:val="28"/>
            <w:szCs w:val="28"/>
          </w:rPr>
          <w:t>подпунктом 1 пункта 2.4</w:t>
        </w:r>
      </w:hyperlink>
      <w:r w:rsidR="00A30412" w:rsidRPr="00BA27C3">
        <w:rPr>
          <w:rFonts w:ascii="Times New Roman" w:hAnsi="Times New Roman"/>
          <w:sz w:val="28"/>
          <w:szCs w:val="28"/>
        </w:rPr>
        <w:t xml:space="preserve"> Порядка </w:t>
      </w:r>
      <w:r w:rsidR="00A30412" w:rsidRPr="00BA27C3">
        <w:rPr>
          <w:rFonts w:ascii="Times New Roman" w:eastAsia="Calibri" w:hAnsi="Times New Roman"/>
          <w:sz w:val="28"/>
          <w:szCs w:val="28"/>
          <w:lang w:eastAsia="en-US"/>
        </w:rPr>
        <w:t>предоставления субсидий на возмещение части затрат семейной фермы</w:t>
      </w:r>
      <w:r w:rsidR="00F166E2" w:rsidRPr="00BA27C3">
        <w:rPr>
          <w:rFonts w:ascii="Times New Roman" w:hAnsi="Times New Roman"/>
          <w:sz w:val="28"/>
          <w:szCs w:val="28"/>
        </w:rPr>
        <w:t>, подтверждаю.</w:t>
      </w:r>
    </w:p>
    <w:p w:rsidR="00A30412" w:rsidRPr="00BA27C3" w:rsidRDefault="00A30412" w:rsidP="00DE5ECA">
      <w:pPr>
        <w:autoSpaceDE w:val="0"/>
        <w:autoSpaceDN w:val="0"/>
        <w:adjustRightInd w:val="0"/>
        <w:ind w:firstLine="709"/>
        <w:jc w:val="both"/>
        <w:rPr>
          <w:rFonts w:ascii="Times New Roman" w:hAnsi="Times New Roman"/>
          <w:sz w:val="28"/>
          <w:szCs w:val="28"/>
        </w:rPr>
      </w:pPr>
      <w:r w:rsidRPr="00BA27C3">
        <w:rPr>
          <w:rFonts w:ascii="Times New Roman" w:hAnsi="Times New Roman"/>
          <w:sz w:val="28"/>
          <w:szCs w:val="28"/>
        </w:rPr>
        <w:t>Даю обязательство в течени</w:t>
      </w:r>
      <w:proofErr w:type="gramStart"/>
      <w:r w:rsidRPr="00BA27C3">
        <w:rPr>
          <w:rFonts w:ascii="Times New Roman" w:hAnsi="Times New Roman"/>
          <w:sz w:val="28"/>
          <w:szCs w:val="28"/>
        </w:rPr>
        <w:t>и</w:t>
      </w:r>
      <w:proofErr w:type="gramEnd"/>
      <w:r w:rsidRPr="00BA27C3">
        <w:rPr>
          <w:rFonts w:ascii="Times New Roman" w:hAnsi="Times New Roman"/>
          <w:sz w:val="28"/>
          <w:szCs w:val="28"/>
        </w:rPr>
        <w:t xml:space="preserve"> 2 лет с даты получения средств обеспечивать прирост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w:t>
      </w:r>
      <w:r w:rsidR="006753F5">
        <w:rPr>
          <w:rFonts w:ascii="Times New Roman" w:hAnsi="Times New Roman"/>
          <w:sz w:val="28"/>
          <w:szCs w:val="28"/>
        </w:rPr>
        <w:t>дпринимателям Рязанской области</w:t>
      </w:r>
      <w:r w:rsidRPr="00BA27C3">
        <w:rPr>
          <w:rFonts w:ascii="Times New Roman" w:hAnsi="Times New Roman"/>
          <w:sz w:val="28"/>
          <w:szCs w:val="28"/>
        </w:rPr>
        <w:t xml:space="preserve"> в соответствии с данными Федеральной службы государств</w:t>
      </w:r>
      <w:r w:rsidR="006753F5">
        <w:rPr>
          <w:rFonts w:ascii="Times New Roman" w:hAnsi="Times New Roman"/>
          <w:sz w:val="28"/>
          <w:szCs w:val="28"/>
        </w:rPr>
        <w:t>енной статистики за последние 3 </w:t>
      </w:r>
      <w:r w:rsidRPr="00BA27C3">
        <w:rPr>
          <w:rFonts w:ascii="Times New Roman" w:hAnsi="Times New Roman"/>
          <w:sz w:val="28"/>
          <w:szCs w:val="28"/>
        </w:rPr>
        <w:t>года, предшествующие году распр</w:t>
      </w:r>
      <w:r w:rsidR="006753F5">
        <w:rPr>
          <w:rFonts w:ascii="Times New Roman" w:hAnsi="Times New Roman"/>
          <w:sz w:val="28"/>
          <w:szCs w:val="28"/>
        </w:rPr>
        <w:t>еделения субсидии, но не ниже 5 </w:t>
      </w:r>
      <w:r w:rsidRPr="00BA27C3">
        <w:rPr>
          <w:rFonts w:ascii="Times New Roman" w:hAnsi="Times New Roman"/>
          <w:sz w:val="28"/>
          <w:szCs w:val="28"/>
        </w:rPr>
        <w:t>процентов.</w:t>
      </w:r>
    </w:p>
    <w:p w:rsidR="00A30412" w:rsidRPr="00A30412" w:rsidRDefault="00A30412" w:rsidP="00DE5ECA">
      <w:pPr>
        <w:autoSpaceDE w:val="0"/>
        <w:autoSpaceDN w:val="0"/>
        <w:adjustRightInd w:val="0"/>
        <w:ind w:firstLine="709"/>
        <w:jc w:val="both"/>
        <w:rPr>
          <w:rFonts w:ascii="Times New Roman" w:hAnsi="Times New Roman"/>
          <w:sz w:val="28"/>
          <w:szCs w:val="28"/>
        </w:rPr>
      </w:pPr>
      <w:r w:rsidRPr="00BA27C3">
        <w:rPr>
          <w:rFonts w:ascii="Times New Roman" w:hAnsi="Times New Roman"/>
          <w:sz w:val="28"/>
          <w:szCs w:val="28"/>
        </w:rPr>
        <w:t>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субсидии, в том числе в части достижения результатов предоставления</w:t>
      </w:r>
      <w:r w:rsidR="00DE5ECA">
        <w:rPr>
          <w:rFonts w:ascii="Times New Roman" w:hAnsi="Times New Roman"/>
          <w:sz w:val="28"/>
          <w:szCs w:val="28"/>
        </w:rPr>
        <w:t xml:space="preserve"> субсидии</w:t>
      </w:r>
      <w:r w:rsidRPr="00BA27C3">
        <w:rPr>
          <w:rFonts w:ascii="Times New Roman" w:hAnsi="Times New Roman"/>
          <w:sz w:val="28"/>
          <w:szCs w:val="28"/>
        </w:rPr>
        <w:t xml:space="preserve">, органами государственного финансового контроля проверки в соответствии со </w:t>
      </w:r>
      <w:hyperlink r:id="rId42" w:history="1">
        <w:r w:rsidRPr="00BA27C3">
          <w:rPr>
            <w:rFonts w:ascii="Times New Roman" w:hAnsi="Times New Roman"/>
            <w:sz w:val="28"/>
            <w:szCs w:val="28"/>
          </w:rPr>
          <w:t>статьями 268.1</w:t>
        </w:r>
      </w:hyperlink>
      <w:r w:rsidRPr="00BA27C3">
        <w:rPr>
          <w:rFonts w:ascii="Times New Roman" w:hAnsi="Times New Roman"/>
          <w:sz w:val="28"/>
          <w:szCs w:val="28"/>
        </w:rPr>
        <w:t xml:space="preserve"> и </w:t>
      </w:r>
      <w:hyperlink r:id="rId43" w:history="1">
        <w:r w:rsidRPr="00BA27C3">
          <w:rPr>
            <w:rFonts w:ascii="Times New Roman" w:hAnsi="Times New Roman"/>
            <w:sz w:val="28"/>
            <w:szCs w:val="28"/>
          </w:rPr>
          <w:t>269.2</w:t>
        </w:r>
      </w:hyperlink>
      <w:r w:rsidRPr="00BA27C3">
        <w:rPr>
          <w:rFonts w:ascii="Times New Roman" w:hAnsi="Times New Roman"/>
          <w:sz w:val="28"/>
          <w:szCs w:val="28"/>
        </w:rPr>
        <w:t xml:space="preserve"> Бюджетного кодекса Российской Федерации.</w:t>
      </w:r>
    </w:p>
    <w:tbl>
      <w:tblPr>
        <w:tblW w:w="9371"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731"/>
      </w:tblGrid>
      <w:tr w:rsidR="00CD487D" w:rsidRPr="00CD487D" w:rsidTr="002367E5">
        <w:tc>
          <w:tcPr>
            <w:tcW w:w="4273" w:type="dxa"/>
            <w:tcBorders>
              <w:top w:val="nil"/>
              <w:left w:val="nil"/>
              <w:bottom w:val="nil"/>
              <w:right w:val="nil"/>
            </w:tcBorders>
            <w:tcMar>
              <w:top w:w="0" w:type="dxa"/>
              <w:bottom w:w="0" w:type="dxa"/>
            </w:tcMar>
          </w:tcPr>
          <w:p w:rsidR="00A30412" w:rsidRDefault="00A30412" w:rsidP="007E4A18">
            <w:pPr>
              <w:widowControl w:val="0"/>
              <w:autoSpaceDE w:val="0"/>
              <w:autoSpaceDN w:val="0"/>
              <w:rPr>
                <w:rFonts w:ascii="Times New Roman" w:hAnsi="Times New Roman"/>
                <w:sz w:val="28"/>
                <w:szCs w:val="28"/>
              </w:rPr>
            </w:pPr>
          </w:p>
          <w:p w:rsidR="00CD487D" w:rsidRPr="00CD487D" w:rsidRDefault="00CD487D" w:rsidP="007E4A18">
            <w:pPr>
              <w:widowControl w:val="0"/>
              <w:autoSpaceDE w:val="0"/>
              <w:autoSpaceDN w:val="0"/>
              <w:rPr>
                <w:rFonts w:ascii="Times New Roman" w:hAnsi="Times New Roman"/>
                <w:sz w:val="28"/>
                <w:szCs w:val="28"/>
              </w:rPr>
            </w:pPr>
            <w:r w:rsidRPr="00CD487D">
              <w:rPr>
                <w:rFonts w:ascii="Times New Roman" w:hAnsi="Times New Roman"/>
                <w:sz w:val="28"/>
                <w:szCs w:val="28"/>
              </w:rPr>
              <w:t>Руководитель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1645"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c>
          <w:tcPr>
            <w:tcW w:w="2731" w:type="dxa"/>
            <w:tcBorders>
              <w:top w:val="nil"/>
              <w:left w:val="nil"/>
              <w:bottom w:val="single" w:sz="4" w:space="0" w:color="auto"/>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8"/>
                <w:szCs w:val="28"/>
              </w:rPr>
            </w:pPr>
          </w:p>
        </w:tc>
      </w:tr>
      <w:tr w:rsidR="00CD487D" w:rsidRPr="00CD487D" w:rsidTr="002367E5">
        <w:tc>
          <w:tcPr>
            <w:tcW w:w="4273"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r w:rsidRPr="00CD487D">
              <w:rPr>
                <w:rFonts w:ascii="Times New Roman"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1645"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(подпись)</w:t>
            </w:r>
          </w:p>
        </w:tc>
        <w:tc>
          <w:tcPr>
            <w:tcW w:w="361" w:type="dxa"/>
            <w:tcBorders>
              <w:top w:val="nil"/>
              <w:left w:val="nil"/>
              <w:bottom w:val="nil"/>
              <w:right w:val="nil"/>
            </w:tcBorders>
            <w:tcMar>
              <w:top w:w="0" w:type="dxa"/>
              <w:bottom w:w="0" w:type="dxa"/>
            </w:tcMar>
          </w:tcPr>
          <w:p w:rsidR="00CD487D" w:rsidRPr="00CD487D" w:rsidRDefault="00CD487D" w:rsidP="007E4A18">
            <w:pPr>
              <w:widowControl w:val="0"/>
              <w:autoSpaceDE w:val="0"/>
              <w:autoSpaceDN w:val="0"/>
              <w:rPr>
                <w:rFonts w:ascii="Times New Roman" w:hAnsi="Times New Roman"/>
                <w:sz w:val="24"/>
                <w:szCs w:val="24"/>
              </w:rPr>
            </w:pPr>
          </w:p>
        </w:tc>
        <w:tc>
          <w:tcPr>
            <w:tcW w:w="2731" w:type="dxa"/>
            <w:tcBorders>
              <w:top w:val="single" w:sz="4" w:space="0" w:color="auto"/>
              <w:left w:val="nil"/>
              <w:bottom w:val="nil"/>
              <w:right w:val="nil"/>
            </w:tcBorders>
            <w:tcMar>
              <w:top w:w="0" w:type="dxa"/>
              <w:bottom w:w="0" w:type="dxa"/>
            </w:tcMar>
          </w:tcPr>
          <w:p w:rsidR="00CD487D" w:rsidRPr="00CD487D" w:rsidRDefault="00CD487D" w:rsidP="007E4A18">
            <w:pPr>
              <w:widowControl w:val="0"/>
              <w:autoSpaceDE w:val="0"/>
              <w:autoSpaceDN w:val="0"/>
              <w:jc w:val="center"/>
              <w:rPr>
                <w:rFonts w:ascii="Times New Roman" w:hAnsi="Times New Roman"/>
                <w:sz w:val="24"/>
                <w:szCs w:val="24"/>
              </w:rPr>
            </w:pPr>
            <w:r w:rsidRPr="00CD487D">
              <w:rPr>
                <w:rFonts w:ascii="Times New Roman" w:hAnsi="Times New Roman"/>
                <w:sz w:val="24"/>
                <w:szCs w:val="24"/>
              </w:rPr>
              <w:t>(расшифровка подписи)</w:t>
            </w:r>
          </w:p>
        </w:tc>
      </w:tr>
    </w:tbl>
    <w:p w:rsidR="00CD487D" w:rsidRPr="00CD487D" w:rsidRDefault="00CD487D" w:rsidP="007E4A18">
      <w:pPr>
        <w:widowControl w:val="0"/>
        <w:autoSpaceDE w:val="0"/>
        <w:autoSpaceDN w:val="0"/>
        <w:jc w:val="both"/>
        <w:rPr>
          <w:rFonts w:ascii="Times New Roman" w:hAnsi="Times New Roman"/>
          <w:sz w:val="28"/>
          <w:szCs w:val="28"/>
        </w:rPr>
      </w:pPr>
    </w:p>
    <w:p w:rsidR="00CD487D" w:rsidRPr="005E7EBA" w:rsidRDefault="00CD487D" w:rsidP="007E4A18">
      <w:pPr>
        <w:widowControl w:val="0"/>
        <w:autoSpaceDE w:val="0"/>
        <w:autoSpaceDN w:val="0"/>
        <w:rPr>
          <w:rFonts w:ascii="Times New Roman" w:hAnsi="Times New Roman"/>
          <w:sz w:val="28"/>
          <w:szCs w:val="28"/>
        </w:rPr>
      </w:pPr>
      <w:r w:rsidRPr="005E7EBA">
        <w:rPr>
          <w:rFonts w:ascii="Times New Roman" w:hAnsi="Times New Roman"/>
          <w:sz w:val="28"/>
          <w:szCs w:val="28"/>
        </w:rPr>
        <w:t>«___»___________20 ___ г.</w:t>
      </w:r>
    </w:p>
    <w:p w:rsidR="00CD487D" w:rsidRPr="005E7EBA" w:rsidRDefault="00CD487D" w:rsidP="007E4A18">
      <w:pPr>
        <w:widowControl w:val="0"/>
        <w:autoSpaceDE w:val="0"/>
        <w:autoSpaceDN w:val="0"/>
        <w:rPr>
          <w:rFonts w:ascii="Times New Roman" w:hAnsi="Times New Roman"/>
          <w:sz w:val="28"/>
          <w:szCs w:val="28"/>
        </w:rPr>
      </w:pPr>
      <w:r w:rsidRPr="005E7EBA">
        <w:rPr>
          <w:rFonts w:ascii="Times New Roman" w:hAnsi="Times New Roman"/>
          <w:sz w:val="28"/>
          <w:szCs w:val="28"/>
        </w:rPr>
        <w:t>М.П. (при наличии).</w:t>
      </w:r>
    </w:p>
    <w:p w:rsidR="00CD487D" w:rsidRPr="00CD487D" w:rsidRDefault="00CD487D" w:rsidP="00CD487D">
      <w:pPr>
        <w:spacing w:after="200" w:line="276" w:lineRule="auto"/>
        <w:rPr>
          <w:rFonts w:ascii="Times New Roman" w:hAnsi="Times New Roman"/>
          <w:sz w:val="24"/>
          <w:szCs w:val="24"/>
        </w:rPr>
      </w:pPr>
    </w:p>
    <w:p w:rsidR="00CD487D" w:rsidRDefault="00CD487D" w:rsidP="00624967">
      <w:pPr>
        <w:spacing w:line="192" w:lineRule="auto"/>
        <w:rPr>
          <w:rFonts w:ascii="Times New Roman" w:hAnsi="Times New Roman"/>
          <w:sz w:val="28"/>
          <w:szCs w:val="28"/>
        </w:rPr>
      </w:pPr>
    </w:p>
    <w:sectPr w:rsidR="00CD487D" w:rsidSect="00190FF9">
      <w:headerReference w:type="default" r:id="rId44"/>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4B" w:rsidRDefault="00DC274B">
      <w:r>
        <w:separator/>
      </w:r>
    </w:p>
  </w:endnote>
  <w:endnote w:type="continuationSeparator" w:id="0">
    <w:p w:rsidR="00DC274B" w:rsidRDefault="00D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A30412" w:rsidRPr="00F16284">
      <w:tc>
        <w:tcPr>
          <w:tcW w:w="2538" w:type="dxa"/>
        </w:tcPr>
        <w:p w:rsidR="00A30412" w:rsidRPr="00F16284" w:rsidRDefault="00A30412" w:rsidP="00AC7150">
          <w:pPr>
            <w:pStyle w:val="a7"/>
            <w:rPr>
              <w:rFonts w:ascii="Times New Roman" w:hAnsi="Times New Roman"/>
              <w:sz w:val="28"/>
              <w:szCs w:val="28"/>
            </w:rPr>
          </w:pPr>
        </w:p>
      </w:tc>
      <w:tc>
        <w:tcPr>
          <w:tcW w:w="2246" w:type="dxa"/>
        </w:tcPr>
        <w:p w:rsidR="00A30412" w:rsidRPr="00F16284" w:rsidRDefault="00A30412" w:rsidP="00F16284">
          <w:pPr>
            <w:pStyle w:val="a7"/>
            <w:jc w:val="both"/>
            <w:rPr>
              <w:rFonts w:ascii="Times New Roman" w:hAnsi="Times New Roman"/>
              <w:sz w:val="28"/>
              <w:szCs w:val="28"/>
            </w:rPr>
          </w:pPr>
        </w:p>
      </w:tc>
      <w:tc>
        <w:tcPr>
          <w:tcW w:w="1018" w:type="dxa"/>
        </w:tcPr>
        <w:p w:rsidR="00A30412" w:rsidRPr="00F16284" w:rsidRDefault="00A30412" w:rsidP="00F16284">
          <w:pPr>
            <w:pStyle w:val="a7"/>
            <w:ind w:right="-113"/>
            <w:jc w:val="right"/>
            <w:rPr>
              <w:b/>
              <w:sz w:val="14"/>
              <w:szCs w:val="14"/>
            </w:rPr>
          </w:pPr>
        </w:p>
      </w:tc>
      <w:tc>
        <w:tcPr>
          <w:tcW w:w="2730" w:type="dxa"/>
        </w:tcPr>
        <w:p w:rsidR="00A30412" w:rsidRPr="00F16284" w:rsidRDefault="00A30412" w:rsidP="00F16284">
          <w:pPr>
            <w:pStyle w:val="a7"/>
            <w:ind w:left="-113"/>
            <w:rPr>
              <w:rFonts w:ascii="Times New Roman" w:hAnsi="Times New Roman"/>
              <w:b/>
              <w:sz w:val="24"/>
              <w:szCs w:val="24"/>
            </w:rPr>
          </w:pPr>
        </w:p>
      </w:tc>
    </w:tr>
  </w:tbl>
  <w:p w:rsidR="00A30412" w:rsidRDefault="00A30412"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4B" w:rsidRDefault="00DC274B">
      <w:r>
        <w:separator/>
      </w:r>
    </w:p>
  </w:footnote>
  <w:footnote w:type="continuationSeparator" w:id="0">
    <w:p w:rsidR="00DC274B" w:rsidRDefault="00DC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12" w:rsidRDefault="00A30412"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A30412" w:rsidRDefault="00A304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412" w:rsidRPr="00481B88" w:rsidRDefault="00A30412" w:rsidP="00E37801">
    <w:pPr>
      <w:pStyle w:val="a5"/>
      <w:framePr w:w="326" w:wrap="around" w:vAnchor="text" w:hAnchor="page" w:x="6486" w:y="321"/>
      <w:rPr>
        <w:rStyle w:val="ab"/>
        <w:rFonts w:ascii="Times New Roman" w:hAnsi="Times New Roman"/>
        <w:sz w:val="28"/>
        <w:szCs w:val="28"/>
      </w:rPr>
    </w:pPr>
  </w:p>
  <w:p w:rsidR="00A30412" w:rsidRPr="00624967" w:rsidRDefault="00A30412"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5A72A0">
      <w:rPr>
        <w:rFonts w:ascii="Times New Roman" w:hAnsi="Times New Roman"/>
        <w:noProof/>
        <w:sz w:val="24"/>
        <w:szCs w:val="24"/>
      </w:rPr>
      <w:t>20</w:t>
    </w:r>
    <w:r w:rsidRPr="00624967">
      <w:rPr>
        <w:rFonts w:ascii="Times New Roman" w:hAnsi="Times New Roman"/>
        <w:sz w:val="24"/>
        <w:szCs w:val="24"/>
      </w:rPr>
      <w:fldChar w:fldCharType="end"/>
    </w:r>
  </w:p>
  <w:p w:rsidR="00A30412" w:rsidRPr="00E37801" w:rsidRDefault="00A30412">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05pt;height:11.7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60876A55"/>
    <w:multiLevelType w:val="multilevel"/>
    <w:tmpl w:val="0DB67594"/>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7B41"/>
    <w:rsid w:val="0001360F"/>
    <w:rsid w:val="0002566A"/>
    <w:rsid w:val="0002724B"/>
    <w:rsid w:val="000331B3"/>
    <w:rsid w:val="00033413"/>
    <w:rsid w:val="00037C0C"/>
    <w:rsid w:val="000502A3"/>
    <w:rsid w:val="000562B4"/>
    <w:rsid w:val="00056DEB"/>
    <w:rsid w:val="0006215F"/>
    <w:rsid w:val="00072F5E"/>
    <w:rsid w:val="00073A7A"/>
    <w:rsid w:val="00076D5E"/>
    <w:rsid w:val="00080D8A"/>
    <w:rsid w:val="00084DD3"/>
    <w:rsid w:val="000871B4"/>
    <w:rsid w:val="000917C0"/>
    <w:rsid w:val="000A4257"/>
    <w:rsid w:val="000B0736"/>
    <w:rsid w:val="000B0C11"/>
    <w:rsid w:val="000D4AC0"/>
    <w:rsid w:val="000E4EF7"/>
    <w:rsid w:val="000F5689"/>
    <w:rsid w:val="00114352"/>
    <w:rsid w:val="001164B0"/>
    <w:rsid w:val="00121613"/>
    <w:rsid w:val="00122CFD"/>
    <w:rsid w:val="0012327F"/>
    <w:rsid w:val="001407D2"/>
    <w:rsid w:val="001461EC"/>
    <w:rsid w:val="00151370"/>
    <w:rsid w:val="00160890"/>
    <w:rsid w:val="00162E72"/>
    <w:rsid w:val="00162EEB"/>
    <w:rsid w:val="00175BE5"/>
    <w:rsid w:val="001850F4"/>
    <w:rsid w:val="00190FF9"/>
    <w:rsid w:val="001947BE"/>
    <w:rsid w:val="001A560F"/>
    <w:rsid w:val="001B0982"/>
    <w:rsid w:val="001B32BA"/>
    <w:rsid w:val="001D1246"/>
    <w:rsid w:val="001E0317"/>
    <w:rsid w:val="001E20F1"/>
    <w:rsid w:val="001F12E8"/>
    <w:rsid w:val="001F228C"/>
    <w:rsid w:val="001F64B8"/>
    <w:rsid w:val="001F7C83"/>
    <w:rsid w:val="00203046"/>
    <w:rsid w:val="00205AB5"/>
    <w:rsid w:val="00224562"/>
    <w:rsid w:val="00224DBA"/>
    <w:rsid w:val="00231F1C"/>
    <w:rsid w:val="002367E5"/>
    <w:rsid w:val="00236E00"/>
    <w:rsid w:val="00242DDB"/>
    <w:rsid w:val="002479A2"/>
    <w:rsid w:val="0026087E"/>
    <w:rsid w:val="00261DE0"/>
    <w:rsid w:val="00265420"/>
    <w:rsid w:val="00274E14"/>
    <w:rsid w:val="0027572B"/>
    <w:rsid w:val="002808F3"/>
    <w:rsid w:val="00280A6D"/>
    <w:rsid w:val="00282D8F"/>
    <w:rsid w:val="002953B6"/>
    <w:rsid w:val="002B7A59"/>
    <w:rsid w:val="002C323B"/>
    <w:rsid w:val="002C6B4B"/>
    <w:rsid w:val="002D0869"/>
    <w:rsid w:val="002D4474"/>
    <w:rsid w:val="002D643F"/>
    <w:rsid w:val="002E51A7"/>
    <w:rsid w:val="002E5450"/>
    <w:rsid w:val="002E5A5F"/>
    <w:rsid w:val="002F1E81"/>
    <w:rsid w:val="002F48BF"/>
    <w:rsid w:val="002F78C9"/>
    <w:rsid w:val="003013E2"/>
    <w:rsid w:val="00310D92"/>
    <w:rsid w:val="003160CB"/>
    <w:rsid w:val="003222A3"/>
    <w:rsid w:val="0032576F"/>
    <w:rsid w:val="00332BD1"/>
    <w:rsid w:val="00336692"/>
    <w:rsid w:val="00360A40"/>
    <w:rsid w:val="00375887"/>
    <w:rsid w:val="00377F62"/>
    <w:rsid w:val="003870C2"/>
    <w:rsid w:val="003910D8"/>
    <w:rsid w:val="003B63D3"/>
    <w:rsid w:val="003B6A83"/>
    <w:rsid w:val="003D2A6E"/>
    <w:rsid w:val="003D3B8A"/>
    <w:rsid w:val="003D54F8"/>
    <w:rsid w:val="003E1A8A"/>
    <w:rsid w:val="003F4F5E"/>
    <w:rsid w:val="00400906"/>
    <w:rsid w:val="00402E24"/>
    <w:rsid w:val="0041422A"/>
    <w:rsid w:val="0042590E"/>
    <w:rsid w:val="00430B99"/>
    <w:rsid w:val="00437F65"/>
    <w:rsid w:val="004559E5"/>
    <w:rsid w:val="00460FEA"/>
    <w:rsid w:val="00467888"/>
    <w:rsid w:val="004734B7"/>
    <w:rsid w:val="004735B5"/>
    <w:rsid w:val="00481B88"/>
    <w:rsid w:val="00485B4F"/>
    <w:rsid w:val="004862D1"/>
    <w:rsid w:val="00495B70"/>
    <w:rsid w:val="004A5F54"/>
    <w:rsid w:val="004B2D5A"/>
    <w:rsid w:val="004B4D45"/>
    <w:rsid w:val="004B6728"/>
    <w:rsid w:val="004C6933"/>
    <w:rsid w:val="004D088C"/>
    <w:rsid w:val="004D19E1"/>
    <w:rsid w:val="004D293D"/>
    <w:rsid w:val="004D37B8"/>
    <w:rsid w:val="004E7FCF"/>
    <w:rsid w:val="004F44FE"/>
    <w:rsid w:val="004F4BDA"/>
    <w:rsid w:val="00512A47"/>
    <w:rsid w:val="005206BE"/>
    <w:rsid w:val="0052447B"/>
    <w:rsid w:val="00531A20"/>
    <w:rsid w:val="00531C68"/>
    <w:rsid w:val="00532119"/>
    <w:rsid w:val="005335F3"/>
    <w:rsid w:val="00543C38"/>
    <w:rsid w:val="00543D2D"/>
    <w:rsid w:val="00545A3D"/>
    <w:rsid w:val="00546DBB"/>
    <w:rsid w:val="00561A5B"/>
    <w:rsid w:val="00564CBD"/>
    <w:rsid w:val="0057074C"/>
    <w:rsid w:val="00573FBF"/>
    <w:rsid w:val="00574FF3"/>
    <w:rsid w:val="00582538"/>
    <w:rsid w:val="005838EA"/>
    <w:rsid w:val="00584CF2"/>
    <w:rsid w:val="00585EE1"/>
    <w:rsid w:val="00590C0E"/>
    <w:rsid w:val="005939E6"/>
    <w:rsid w:val="005A4227"/>
    <w:rsid w:val="005A72A0"/>
    <w:rsid w:val="005B229B"/>
    <w:rsid w:val="005B3518"/>
    <w:rsid w:val="005B3E25"/>
    <w:rsid w:val="005C56AE"/>
    <w:rsid w:val="005C64AF"/>
    <w:rsid w:val="005C7449"/>
    <w:rsid w:val="005E36C5"/>
    <w:rsid w:val="005E5291"/>
    <w:rsid w:val="005E6D99"/>
    <w:rsid w:val="005E7EBA"/>
    <w:rsid w:val="005F2ADD"/>
    <w:rsid w:val="005F2C49"/>
    <w:rsid w:val="005F3518"/>
    <w:rsid w:val="006013EB"/>
    <w:rsid w:val="0060479E"/>
    <w:rsid w:val="00604BE7"/>
    <w:rsid w:val="00614EDC"/>
    <w:rsid w:val="00616AED"/>
    <w:rsid w:val="00624967"/>
    <w:rsid w:val="00632A4F"/>
    <w:rsid w:val="00632B56"/>
    <w:rsid w:val="006351E3"/>
    <w:rsid w:val="00644236"/>
    <w:rsid w:val="006471E5"/>
    <w:rsid w:val="006471FA"/>
    <w:rsid w:val="00671D3B"/>
    <w:rsid w:val="006753F5"/>
    <w:rsid w:val="00677EBD"/>
    <w:rsid w:val="006849FE"/>
    <w:rsid w:val="00684A5B"/>
    <w:rsid w:val="00691FD9"/>
    <w:rsid w:val="006A1F71"/>
    <w:rsid w:val="006A3D67"/>
    <w:rsid w:val="006B126E"/>
    <w:rsid w:val="006D7496"/>
    <w:rsid w:val="006F328B"/>
    <w:rsid w:val="006F5886"/>
    <w:rsid w:val="00706B61"/>
    <w:rsid w:val="00707734"/>
    <w:rsid w:val="00707E19"/>
    <w:rsid w:val="00712F7C"/>
    <w:rsid w:val="0072328A"/>
    <w:rsid w:val="007377B5"/>
    <w:rsid w:val="00744281"/>
    <w:rsid w:val="00746CC2"/>
    <w:rsid w:val="00751FAD"/>
    <w:rsid w:val="00760323"/>
    <w:rsid w:val="00765600"/>
    <w:rsid w:val="00773F7A"/>
    <w:rsid w:val="00776E9B"/>
    <w:rsid w:val="00791C9F"/>
    <w:rsid w:val="00792AAB"/>
    <w:rsid w:val="00793B47"/>
    <w:rsid w:val="007962AF"/>
    <w:rsid w:val="007A1D0C"/>
    <w:rsid w:val="007A2A7B"/>
    <w:rsid w:val="007C3125"/>
    <w:rsid w:val="007D4925"/>
    <w:rsid w:val="007E169D"/>
    <w:rsid w:val="007E4A18"/>
    <w:rsid w:val="007F0C8A"/>
    <w:rsid w:val="007F11AB"/>
    <w:rsid w:val="007F1DC0"/>
    <w:rsid w:val="008136F1"/>
    <w:rsid w:val="008143CB"/>
    <w:rsid w:val="00814466"/>
    <w:rsid w:val="00823CA1"/>
    <w:rsid w:val="00841433"/>
    <w:rsid w:val="008415C0"/>
    <w:rsid w:val="00847073"/>
    <w:rsid w:val="008513B9"/>
    <w:rsid w:val="008702D3"/>
    <w:rsid w:val="00871EE6"/>
    <w:rsid w:val="00876034"/>
    <w:rsid w:val="008827E7"/>
    <w:rsid w:val="008A1696"/>
    <w:rsid w:val="008A6DC4"/>
    <w:rsid w:val="008C58FE"/>
    <w:rsid w:val="008D2F62"/>
    <w:rsid w:val="008E0165"/>
    <w:rsid w:val="008E456A"/>
    <w:rsid w:val="008E6C41"/>
    <w:rsid w:val="008F0816"/>
    <w:rsid w:val="008F6BB7"/>
    <w:rsid w:val="00900F42"/>
    <w:rsid w:val="00932DDC"/>
    <w:rsid w:val="00932E3C"/>
    <w:rsid w:val="009424DA"/>
    <w:rsid w:val="009573D3"/>
    <w:rsid w:val="00964006"/>
    <w:rsid w:val="00970A52"/>
    <w:rsid w:val="009821A6"/>
    <w:rsid w:val="00987FFD"/>
    <w:rsid w:val="00997645"/>
    <w:rsid w:val="009977FF"/>
    <w:rsid w:val="009A0532"/>
    <w:rsid w:val="009A085B"/>
    <w:rsid w:val="009A2743"/>
    <w:rsid w:val="009A59CE"/>
    <w:rsid w:val="009B0468"/>
    <w:rsid w:val="009C0A79"/>
    <w:rsid w:val="009C1DE6"/>
    <w:rsid w:val="009C1F0E"/>
    <w:rsid w:val="009D3E8C"/>
    <w:rsid w:val="009E3A0E"/>
    <w:rsid w:val="00A1314B"/>
    <w:rsid w:val="00A13160"/>
    <w:rsid w:val="00A137D3"/>
    <w:rsid w:val="00A16FA3"/>
    <w:rsid w:val="00A30412"/>
    <w:rsid w:val="00A328D4"/>
    <w:rsid w:val="00A44A8F"/>
    <w:rsid w:val="00A463D1"/>
    <w:rsid w:val="00A51D96"/>
    <w:rsid w:val="00A93FE0"/>
    <w:rsid w:val="00A96F84"/>
    <w:rsid w:val="00AC3953"/>
    <w:rsid w:val="00AC7150"/>
    <w:rsid w:val="00AE1DCA"/>
    <w:rsid w:val="00AE5D61"/>
    <w:rsid w:val="00AF26AE"/>
    <w:rsid w:val="00AF4BF1"/>
    <w:rsid w:val="00AF5F7C"/>
    <w:rsid w:val="00AF75FE"/>
    <w:rsid w:val="00B02207"/>
    <w:rsid w:val="00B03403"/>
    <w:rsid w:val="00B10324"/>
    <w:rsid w:val="00B11D2C"/>
    <w:rsid w:val="00B2611E"/>
    <w:rsid w:val="00B376B1"/>
    <w:rsid w:val="00B40AF1"/>
    <w:rsid w:val="00B53A47"/>
    <w:rsid w:val="00B552FE"/>
    <w:rsid w:val="00B620D9"/>
    <w:rsid w:val="00B633DB"/>
    <w:rsid w:val="00B639ED"/>
    <w:rsid w:val="00B66A8C"/>
    <w:rsid w:val="00B8061C"/>
    <w:rsid w:val="00B83BA2"/>
    <w:rsid w:val="00B853AA"/>
    <w:rsid w:val="00B86B45"/>
    <w:rsid w:val="00B875BF"/>
    <w:rsid w:val="00B91F62"/>
    <w:rsid w:val="00B978B9"/>
    <w:rsid w:val="00BA27C3"/>
    <w:rsid w:val="00BA56AF"/>
    <w:rsid w:val="00BB2C98"/>
    <w:rsid w:val="00BC24E6"/>
    <w:rsid w:val="00BD0B82"/>
    <w:rsid w:val="00BD7BC5"/>
    <w:rsid w:val="00BE000B"/>
    <w:rsid w:val="00BF4F5F"/>
    <w:rsid w:val="00BF6280"/>
    <w:rsid w:val="00C03715"/>
    <w:rsid w:val="00C038D4"/>
    <w:rsid w:val="00C04EEB"/>
    <w:rsid w:val="00C075A4"/>
    <w:rsid w:val="00C0777F"/>
    <w:rsid w:val="00C10F12"/>
    <w:rsid w:val="00C11826"/>
    <w:rsid w:val="00C12C2C"/>
    <w:rsid w:val="00C22492"/>
    <w:rsid w:val="00C32C3F"/>
    <w:rsid w:val="00C376F2"/>
    <w:rsid w:val="00C46D42"/>
    <w:rsid w:val="00C50C32"/>
    <w:rsid w:val="00C60178"/>
    <w:rsid w:val="00C61760"/>
    <w:rsid w:val="00C63CD6"/>
    <w:rsid w:val="00C75F8B"/>
    <w:rsid w:val="00C87D95"/>
    <w:rsid w:val="00C9077A"/>
    <w:rsid w:val="00C95CD2"/>
    <w:rsid w:val="00CA051B"/>
    <w:rsid w:val="00CB3CBE"/>
    <w:rsid w:val="00CC73FF"/>
    <w:rsid w:val="00CD487D"/>
    <w:rsid w:val="00CE000F"/>
    <w:rsid w:val="00CE2961"/>
    <w:rsid w:val="00CF03D8"/>
    <w:rsid w:val="00CF11DB"/>
    <w:rsid w:val="00D015D5"/>
    <w:rsid w:val="00D03D68"/>
    <w:rsid w:val="00D14047"/>
    <w:rsid w:val="00D266DD"/>
    <w:rsid w:val="00D32B04"/>
    <w:rsid w:val="00D36B84"/>
    <w:rsid w:val="00D374E7"/>
    <w:rsid w:val="00D453A4"/>
    <w:rsid w:val="00D63949"/>
    <w:rsid w:val="00D652E7"/>
    <w:rsid w:val="00D76771"/>
    <w:rsid w:val="00D77BCF"/>
    <w:rsid w:val="00D84394"/>
    <w:rsid w:val="00D85845"/>
    <w:rsid w:val="00D94DC1"/>
    <w:rsid w:val="00D95E55"/>
    <w:rsid w:val="00DA79AD"/>
    <w:rsid w:val="00DB3664"/>
    <w:rsid w:val="00DB53AB"/>
    <w:rsid w:val="00DB6A5E"/>
    <w:rsid w:val="00DC16FB"/>
    <w:rsid w:val="00DC274B"/>
    <w:rsid w:val="00DC34B1"/>
    <w:rsid w:val="00DC4A65"/>
    <w:rsid w:val="00DC4F66"/>
    <w:rsid w:val="00DE1496"/>
    <w:rsid w:val="00DE5ECA"/>
    <w:rsid w:val="00DF0129"/>
    <w:rsid w:val="00DF0EEA"/>
    <w:rsid w:val="00DF3D26"/>
    <w:rsid w:val="00E10B44"/>
    <w:rsid w:val="00E11F02"/>
    <w:rsid w:val="00E2726B"/>
    <w:rsid w:val="00E37801"/>
    <w:rsid w:val="00E46EAA"/>
    <w:rsid w:val="00E5038C"/>
    <w:rsid w:val="00E50B69"/>
    <w:rsid w:val="00E51289"/>
    <w:rsid w:val="00E5298B"/>
    <w:rsid w:val="00E56EFB"/>
    <w:rsid w:val="00E6458F"/>
    <w:rsid w:val="00E7242D"/>
    <w:rsid w:val="00E850DC"/>
    <w:rsid w:val="00E87216"/>
    <w:rsid w:val="00E87E25"/>
    <w:rsid w:val="00E957B4"/>
    <w:rsid w:val="00E96AEA"/>
    <w:rsid w:val="00EA04F1"/>
    <w:rsid w:val="00EA21E3"/>
    <w:rsid w:val="00EA2FD3"/>
    <w:rsid w:val="00EB00B4"/>
    <w:rsid w:val="00EB663B"/>
    <w:rsid w:val="00EB7CE9"/>
    <w:rsid w:val="00EC433F"/>
    <w:rsid w:val="00ED1FDE"/>
    <w:rsid w:val="00ED5E78"/>
    <w:rsid w:val="00EE1E58"/>
    <w:rsid w:val="00F06EFB"/>
    <w:rsid w:val="00F1529E"/>
    <w:rsid w:val="00F16284"/>
    <w:rsid w:val="00F166E2"/>
    <w:rsid w:val="00F16F07"/>
    <w:rsid w:val="00F20C49"/>
    <w:rsid w:val="00F30017"/>
    <w:rsid w:val="00F305F4"/>
    <w:rsid w:val="00F45B7C"/>
    <w:rsid w:val="00F45FCE"/>
    <w:rsid w:val="00F47477"/>
    <w:rsid w:val="00F5114E"/>
    <w:rsid w:val="00F57A3A"/>
    <w:rsid w:val="00F847BE"/>
    <w:rsid w:val="00F9334F"/>
    <w:rsid w:val="00F94C8B"/>
    <w:rsid w:val="00F97D7F"/>
    <w:rsid w:val="00FA122C"/>
    <w:rsid w:val="00FA3B95"/>
    <w:rsid w:val="00FB1514"/>
    <w:rsid w:val="00FB4294"/>
    <w:rsid w:val="00FB6A97"/>
    <w:rsid w:val="00FB77F8"/>
    <w:rsid w:val="00FC1278"/>
    <w:rsid w:val="00FC2761"/>
    <w:rsid w:val="00FE207F"/>
    <w:rsid w:val="00FE311E"/>
    <w:rsid w:val="00FE7735"/>
    <w:rsid w:val="00FE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numbering" w:customStyle="1" w:styleId="10">
    <w:name w:val="Нет списка1"/>
    <w:next w:val="a2"/>
    <w:uiPriority w:val="99"/>
    <w:semiHidden/>
    <w:unhideWhenUsed/>
    <w:rsid w:val="00CD487D"/>
  </w:style>
  <w:style w:type="paragraph" w:customStyle="1" w:styleId="ConsPlusNormal">
    <w:name w:val="ConsPlusNormal"/>
    <w:link w:val="ConsPlusNormal0"/>
    <w:rsid w:val="00CD487D"/>
    <w:pPr>
      <w:widowControl w:val="0"/>
      <w:autoSpaceDE w:val="0"/>
      <w:autoSpaceDN w:val="0"/>
    </w:pPr>
    <w:rPr>
      <w:sz w:val="28"/>
      <w:szCs w:val="22"/>
    </w:rPr>
  </w:style>
  <w:style w:type="paragraph" w:customStyle="1" w:styleId="ConsPlusNonformat">
    <w:name w:val="ConsPlusNonformat"/>
    <w:rsid w:val="00CD487D"/>
    <w:pPr>
      <w:widowControl w:val="0"/>
      <w:autoSpaceDE w:val="0"/>
      <w:autoSpaceDN w:val="0"/>
    </w:pPr>
    <w:rPr>
      <w:rFonts w:ascii="Courier New" w:hAnsi="Courier New" w:cs="Courier New"/>
      <w:szCs w:val="22"/>
    </w:rPr>
  </w:style>
  <w:style w:type="paragraph" w:customStyle="1" w:styleId="ConsPlusTitle">
    <w:name w:val="ConsPlusTitle"/>
    <w:rsid w:val="00CD487D"/>
    <w:pPr>
      <w:widowControl w:val="0"/>
      <w:autoSpaceDE w:val="0"/>
      <w:autoSpaceDN w:val="0"/>
    </w:pPr>
    <w:rPr>
      <w:b/>
      <w:sz w:val="28"/>
      <w:szCs w:val="22"/>
    </w:rPr>
  </w:style>
  <w:style w:type="paragraph" w:customStyle="1" w:styleId="ConsPlusTitlePage">
    <w:name w:val="ConsPlusTitlePage"/>
    <w:rsid w:val="00CD487D"/>
    <w:pPr>
      <w:widowControl w:val="0"/>
      <w:autoSpaceDE w:val="0"/>
      <w:autoSpaceDN w:val="0"/>
    </w:pPr>
    <w:rPr>
      <w:rFonts w:ascii="Tahoma" w:hAnsi="Tahoma" w:cs="Tahoma"/>
      <w:szCs w:val="22"/>
    </w:rPr>
  </w:style>
  <w:style w:type="character" w:customStyle="1" w:styleId="aa">
    <w:name w:val="Текст выноски Знак"/>
    <w:basedOn w:val="a0"/>
    <w:link w:val="a9"/>
    <w:uiPriority w:val="99"/>
    <w:semiHidden/>
    <w:rsid w:val="00CD487D"/>
    <w:rPr>
      <w:rFonts w:ascii="Tahoma" w:hAnsi="Tahoma" w:cs="Tahoma"/>
      <w:sz w:val="16"/>
      <w:szCs w:val="16"/>
    </w:rPr>
  </w:style>
  <w:style w:type="character" w:customStyle="1" w:styleId="a6">
    <w:name w:val="Верхний колонтитул Знак"/>
    <w:basedOn w:val="a0"/>
    <w:link w:val="a5"/>
    <w:uiPriority w:val="99"/>
    <w:rsid w:val="00CD487D"/>
    <w:rPr>
      <w:rFonts w:ascii="TimesET" w:hAnsi="TimesET"/>
    </w:rPr>
  </w:style>
  <w:style w:type="character" w:customStyle="1" w:styleId="a8">
    <w:name w:val="Нижний колонтитул Знак"/>
    <w:basedOn w:val="a0"/>
    <w:link w:val="a7"/>
    <w:uiPriority w:val="99"/>
    <w:rsid w:val="00CD487D"/>
    <w:rPr>
      <w:rFonts w:ascii="TimesET" w:hAnsi="TimesET"/>
    </w:rPr>
  </w:style>
  <w:style w:type="table" w:customStyle="1" w:styleId="11">
    <w:name w:val="Сетка таблицы1"/>
    <w:basedOn w:val="a1"/>
    <w:next w:val="ac"/>
    <w:uiPriority w:val="59"/>
    <w:rsid w:val="00CD487D"/>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D487D"/>
    <w:pPr>
      <w:spacing w:after="200" w:line="276" w:lineRule="auto"/>
      <w:ind w:left="720"/>
      <w:contextualSpacing/>
    </w:pPr>
    <w:rPr>
      <w:rFonts w:ascii="Times New Roman" w:eastAsia="Calibri" w:hAnsi="Times New Roman"/>
      <w:bCs/>
      <w:sz w:val="28"/>
      <w:szCs w:val="28"/>
      <w:lang w:eastAsia="en-US"/>
    </w:rPr>
  </w:style>
  <w:style w:type="character" w:styleId="af1">
    <w:name w:val="Hyperlink"/>
    <w:basedOn w:val="a0"/>
    <w:uiPriority w:val="99"/>
    <w:unhideWhenUsed/>
    <w:rsid w:val="00CD487D"/>
    <w:rPr>
      <w:color w:val="0000FF"/>
      <w:u w:val="single"/>
    </w:rPr>
  </w:style>
  <w:style w:type="character" w:customStyle="1" w:styleId="ConsPlusNormal0">
    <w:name w:val="ConsPlusNormal Знак"/>
    <w:link w:val="ConsPlusNormal"/>
    <w:locked/>
    <w:rsid w:val="00CD487D"/>
    <w:rPr>
      <w:sz w:val="28"/>
      <w:szCs w:val="22"/>
    </w:rPr>
  </w:style>
  <w:style w:type="paragraph" w:customStyle="1" w:styleId="Default">
    <w:name w:val="Default"/>
    <w:rsid w:val="00CD487D"/>
    <w:pPr>
      <w:autoSpaceDE w:val="0"/>
      <w:autoSpaceDN w:val="0"/>
      <w:adjustRightInd w:val="0"/>
    </w:pPr>
    <w:rPr>
      <w:rFonts w:eastAsia="Calibri"/>
      <w:bCs/>
      <w:color w:val="000000"/>
      <w:sz w:val="24"/>
      <w:szCs w:val="24"/>
      <w:lang w:eastAsia="en-US"/>
    </w:rPr>
  </w:style>
  <w:style w:type="table" w:customStyle="1" w:styleId="110">
    <w:name w:val="Сетка таблицы11"/>
    <w:basedOn w:val="a1"/>
    <w:next w:val="ac"/>
    <w:rsid w:val="00CD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paragraph" w:customStyle="1" w:styleId="af">
    <w:name w:val="Знак"/>
    <w:basedOn w:val="a"/>
    <w:rsid w:val="00997645"/>
    <w:pPr>
      <w:spacing w:after="160" w:line="240" w:lineRule="exact"/>
    </w:pPr>
    <w:rPr>
      <w:rFonts w:ascii="Verdana" w:hAnsi="Verdana"/>
      <w:sz w:val="24"/>
      <w:szCs w:val="24"/>
      <w:lang w:val="en-US" w:eastAsia="en-US"/>
    </w:rPr>
  </w:style>
  <w:style w:type="numbering" w:customStyle="1" w:styleId="10">
    <w:name w:val="Нет списка1"/>
    <w:next w:val="a2"/>
    <w:uiPriority w:val="99"/>
    <w:semiHidden/>
    <w:unhideWhenUsed/>
    <w:rsid w:val="00CD487D"/>
  </w:style>
  <w:style w:type="paragraph" w:customStyle="1" w:styleId="ConsPlusNormal">
    <w:name w:val="ConsPlusNormal"/>
    <w:link w:val="ConsPlusNormal0"/>
    <w:rsid w:val="00CD487D"/>
    <w:pPr>
      <w:widowControl w:val="0"/>
      <w:autoSpaceDE w:val="0"/>
      <w:autoSpaceDN w:val="0"/>
    </w:pPr>
    <w:rPr>
      <w:sz w:val="28"/>
      <w:szCs w:val="22"/>
    </w:rPr>
  </w:style>
  <w:style w:type="paragraph" w:customStyle="1" w:styleId="ConsPlusNonformat">
    <w:name w:val="ConsPlusNonformat"/>
    <w:rsid w:val="00CD487D"/>
    <w:pPr>
      <w:widowControl w:val="0"/>
      <w:autoSpaceDE w:val="0"/>
      <w:autoSpaceDN w:val="0"/>
    </w:pPr>
    <w:rPr>
      <w:rFonts w:ascii="Courier New" w:hAnsi="Courier New" w:cs="Courier New"/>
      <w:szCs w:val="22"/>
    </w:rPr>
  </w:style>
  <w:style w:type="paragraph" w:customStyle="1" w:styleId="ConsPlusTitle">
    <w:name w:val="ConsPlusTitle"/>
    <w:rsid w:val="00CD487D"/>
    <w:pPr>
      <w:widowControl w:val="0"/>
      <w:autoSpaceDE w:val="0"/>
      <w:autoSpaceDN w:val="0"/>
    </w:pPr>
    <w:rPr>
      <w:b/>
      <w:sz w:val="28"/>
      <w:szCs w:val="22"/>
    </w:rPr>
  </w:style>
  <w:style w:type="paragraph" w:customStyle="1" w:styleId="ConsPlusTitlePage">
    <w:name w:val="ConsPlusTitlePage"/>
    <w:rsid w:val="00CD487D"/>
    <w:pPr>
      <w:widowControl w:val="0"/>
      <w:autoSpaceDE w:val="0"/>
      <w:autoSpaceDN w:val="0"/>
    </w:pPr>
    <w:rPr>
      <w:rFonts w:ascii="Tahoma" w:hAnsi="Tahoma" w:cs="Tahoma"/>
      <w:szCs w:val="22"/>
    </w:rPr>
  </w:style>
  <w:style w:type="character" w:customStyle="1" w:styleId="aa">
    <w:name w:val="Текст выноски Знак"/>
    <w:basedOn w:val="a0"/>
    <w:link w:val="a9"/>
    <w:uiPriority w:val="99"/>
    <w:semiHidden/>
    <w:rsid w:val="00CD487D"/>
    <w:rPr>
      <w:rFonts w:ascii="Tahoma" w:hAnsi="Tahoma" w:cs="Tahoma"/>
      <w:sz w:val="16"/>
      <w:szCs w:val="16"/>
    </w:rPr>
  </w:style>
  <w:style w:type="character" w:customStyle="1" w:styleId="a6">
    <w:name w:val="Верхний колонтитул Знак"/>
    <w:basedOn w:val="a0"/>
    <w:link w:val="a5"/>
    <w:uiPriority w:val="99"/>
    <w:rsid w:val="00CD487D"/>
    <w:rPr>
      <w:rFonts w:ascii="TimesET" w:hAnsi="TimesET"/>
    </w:rPr>
  </w:style>
  <w:style w:type="character" w:customStyle="1" w:styleId="a8">
    <w:name w:val="Нижний колонтитул Знак"/>
    <w:basedOn w:val="a0"/>
    <w:link w:val="a7"/>
    <w:uiPriority w:val="99"/>
    <w:rsid w:val="00CD487D"/>
    <w:rPr>
      <w:rFonts w:ascii="TimesET" w:hAnsi="TimesET"/>
    </w:rPr>
  </w:style>
  <w:style w:type="table" w:customStyle="1" w:styleId="11">
    <w:name w:val="Сетка таблицы1"/>
    <w:basedOn w:val="a1"/>
    <w:next w:val="ac"/>
    <w:uiPriority w:val="59"/>
    <w:rsid w:val="00CD487D"/>
    <w:rPr>
      <w:rFonts w:eastAsia="Calibri"/>
      <w:bCs/>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D487D"/>
    <w:pPr>
      <w:spacing w:after="200" w:line="276" w:lineRule="auto"/>
      <w:ind w:left="720"/>
      <w:contextualSpacing/>
    </w:pPr>
    <w:rPr>
      <w:rFonts w:ascii="Times New Roman" w:eastAsia="Calibri" w:hAnsi="Times New Roman"/>
      <w:bCs/>
      <w:sz w:val="28"/>
      <w:szCs w:val="28"/>
      <w:lang w:eastAsia="en-US"/>
    </w:rPr>
  </w:style>
  <w:style w:type="character" w:styleId="af1">
    <w:name w:val="Hyperlink"/>
    <w:basedOn w:val="a0"/>
    <w:uiPriority w:val="99"/>
    <w:unhideWhenUsed/>
    <w:rsid w:val="00CD487D"/>
    <w:rPr>
      <w:color w:val="0000FF"/>
      <w:u w:val="single"/>
    </w:rPr>
  </w:style>
  <w:style w:type="character" w:customStyle="1" w:styleId="ConsPlusNormal0">
    <w:name w:val="ConsPlusNormal Знак"/>
    <w:link w:val="ConsPlusNormal"/>
    <w:locked/>
    <w:rsid w:val="00CD487D"/>
    <w:rPr>
      <w:sz w:val="28"/>
      <w:szCs w:val="22"/>
    </w:rPr>
  </w:style>
  <w:style w:type="paragraph" w:customStyle="1" w:styleId="Default">
    <w:name w:val="Default"/>
    <w:rsid w:val="00CD487D"/>
    <w:pPr>
      <w:autoSpaceDE w:val="0"/>
      <w:autoSpaceDN w:val="0"/>
      <w:adjustRightInd w:val="0"/>
    </w:pPr>
    <w:rPr>
      <w:rFonts w:eastAsia="Calibri"/>
      <w:bCs/>
      <w:color w:val="000000"/>
      <w:sz w:val="24"/>
      <w:szCs w:val="24"/>
      <w:lang w:eastAsia="en-US"/>
    </w:rPr>
  </w:style>
  <w:style w:type="table" w:customStyle="1" w:styleId="110">
    <w:name w:val="Сетка таблицы11"/>
    <w:basedOn w:val="a1"/>
    <w:next w:val="ac"/>
    <w:rsid w:val="00CD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4317">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4590&amp;dst=83719" TargetMode="External"/><Relationship Id="rId18" Type="http://schemas.openxmlformats.org/officeDocument/2006/relationships/hyperlink" Target="https://login.consultant.ru/link/?req=doc&amp;base=RLAW073&amp;n=442637&amp;dst=100763" TargetMode="External"/><Relationship Id="rId26" Type="http://schemas.openxmlformats.org/officeDocument/2006/relationships/hyperlink" Target="https://login.consultant.ru/link/?req=doc&amp;base=RLAW073&amp;n=464298&amp;dst=100235" TargetMode="External"/><Relationship Id="rId39" Type="http://schemas.openxmlformats.org/officeDocument/2006/relationships/hyperlink" Target="https://login.consultant.ru/link/?req=doc&amp;base=RLAW073&amp;n=470935&amp;dst=100334" TargetMode="External"/><Relationship Id="rId21" Type="http://schemas.openxmlformats.org/officeDocument/2006/relationships/hyperlink" Target="https://login.consultant.ru/link/?req=doc&amp;base=LAW&amp;n=511241&amp;dst=3722" TargetMode="External"/><Relationship Id="rId34" Type="http://schemas.openxmlformats.org/officeDocument/2006/relationships/hyperlink" Target="https://login.consultant.ru/link/?req=doc&amp;base=LAW&amp;n=503620&amp;dst=3704" TargetMode="External"/><Relationship Id="rId42" Type="http://schemas.openxmlformats.org/officeDocument/2006/relationships/hyperlink" Target="https://login.consultant.ru/link/?req=doc&amp;base=LAW&amp;n=511241&amp;dst=370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9" Type="http://schemas.openxmlformats.org/officeDocument/2006/relationships/hyperlink" Target="https://login.consultant.ru/link/?req=doc&amp;base=RLAW073&amp;n=464298&amp;dst=1002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808&amp;dst=103395" TargetMode="External"/><Relationship Id="rId24" Type="http://schemas.openxmlformats.org/officeDocument/2006/relationships/hyperlink" Target="https://login.consultant.ru/link/?req=doc&amp;base=LAW&amp;n=495493&amp;dst=106922" TargetMode="External"/><Relationship Id="rId32" Type="http://schemas.openxmlformats.org/officeDocument/2006/relationships/hyperlink" Target="https://login.consultant.ru/link/?req=doc&amp;base=LAW&amp;n=482692&amp;dst=101922" TargetMode="External"/><Relationship Id="rId37" Type="http://schemas.openxmlformats.org/officeDocument/2006/relationships/hyperlink" Target="https://login.consultant.ru/link/?req=doc&amp;base=LAW&amp;n=495493&amp;dst=106922" TargetMode="External"/><Relationship Id="rId40" Type="http://schemas.openxmlformats.org/officeDocument/2006/relationships/hyperlink" Target="https://login.consultant.ru/link/?req=doc&amp;base=RLAW073&amp;n=470935&amp;dst=10034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mote.budget.gov.ru/" TargetMode="External"/><Relationship Id="rId23" Type="http://schemas.openxmlformats.org/officeDocument/2006/relationships/hyperlink" Target="https://login.consultant.ru/link/?req=doc&amp;base=LAW&amp;n=486383&amp;dst=100912" TargetMode="External"/><Relationship Id="rId28" Type="http://schemas.openxmlformats.org/officeDocument/2006/relationships/hyperlink" Target="https://login.consultant.ru/link/?req=doc&amp;base=RLAW073&amp;n=464298&amp;dst=100261" TargetMode="External"/><Relationship Id="rId36" Type="http://schemas.openxmlformats.org/officeDocument/2006/relationships/hyperlink" Target="https://login.consultant.ru/link/?req=doc&amp;base=LAW&amp;n=486383&amp;dst=100912" TargetMode="External"/><Relationship Id="rId10" Type="http://schemas.openxmlformats.org/officeDocument/2006/relationships/footer" Target="footer1.xml"/><Relationship Id="rId19" Type="http://schemas.openxmlformats.org/officeDocument/2006/relationships/hyperlink" Target="https://login.consultant.ru/link/?req=doc&amp;base=LAW&amp;n=455730" TargetMode="External"/><Relationship Id="rId31" Type="http://schemas.openxmlformats.org/officeDocument/2006/relationships/hyperlink" Target="https://login.consultant.ru/link/?req=doc&amp;base=LAW&amp;n=479332"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460914" TargetMode="External"/><Relationship Id="rId22" Type="http://schemas.openxmlformats.org/officeDocument/2006/relationships/hyperlink" Target="https://login.consultant.ru/link/?req=doc&amp;base=RLAW073&amp;n=464298&amp;dst=100269" TargetMode="External"/><Relationship Id="rId27" Type="http://schemas.openxmlformats.org/officeDocument/2006/relationships/hyperlink" Target="https://login.consultant.ru/link/?req=doc&amp;base=RLAW073&amp;n=464298&amp;dst=100015" TargetMode="External"/><Relationship Id="rId30" Type="http://schemas.openxmlformats.org/officeDocument/2006/relationships/hyperlink" Target="https://login.consultant.ru/link/?req=doc&amp;base=RLAW073&amp;n=442637&amp;dst=100823" TargetMode="External"/><Relationship Id="rId35" Type="http://schemas.openxmlformats.org/officeDocument/2006/relationships/hyperlink" Target="https://login.consultant.ru/link/?req=doc&amp;base=LAW&amp;n=503620&amp;dst=3722" TargetMode="External"/><Relationship Id="rId43" Type="http://schemas.openxmlformats.org/officeDocument/2006/relationships/hyperlink" Target="https://login.consultant.ru/link/?req=doc&amp;base=LAW&amp;n=511241&amp;dst=3722"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503623" TargetMode="External"/><Relationship Id="rId25" Type="http://schemas.openxmlformats.org/officeDocument/2006/relationships/hyperlink" Target="https://login.consultant.ru/link/?req=doc&amp;base=LAW&amp;n=495493&amp;dst=106922" TargetMode="External"/><Relationship Id="rId33" Type="http://schemas.openxmlformats.org/officeDocument/2006/relationships/hyperlink" Target="https://login.consultant.ru/link/?req=doc&amp;base=RLAW073&amp;n=424882&amp;dst=100134" TargetMode="External"/><Relationship Id="rId38" Type="http://schemas.openxmlformats.org/officeDocument/2006/relationships/hyperlink" Target="https://login.consultant.ru/link/?req=doc&amp;base=LAW&amp;n=495493&amp;dst=106922" TargetMode="External"/><Relationship Id="rId46" Type="http://schemas.openxmlformats.org/officeDocument/2006/relationships/theme" Target="theme/theme1.xml"/><Relationship Id="rId20" Type="http://schemas.openxmlformats.org/officeDocument/2006/relationships/hyperlink" Target="https://login.consultant.ru/link/?req=doc&amp;base=LAW&amp;n=511241&amp;dst=3704" TargetMode="External"/><Relationship Id="rId41" Type="http://schemas.openxmlformats.org/officeDocument/2006/relationships/hyperlink" Target="https://login.consultant.ru/link/?req=doc&amp;base=RLAW073&amp;n=470228&amp;dst=10005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44AC-C056-4F7F-952E-39A44ACE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8</cp:revision>
  <cp:lastPrinted>2025-09-08T12:30:00Z</cp:lastPrinted>
  <dcterms:created xsi:type="dcterms:W3CDTF">2025-09-08T12:23:00Z</dcterms:created>
  <dcterms:modified xsi:type="dcterms:W3CDTF">2025-09-10T07:38:00Z</dcterms:modified>
</cp:coreProperties>
</file>