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561C45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561C45" w:rsidRPr="00F16284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1C4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к 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п</w:t>
            </w:r>
            <w:r w:rsidRPr="00561C4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остановлению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561C4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Правительства Рязанской области</w:t>
            </w:r>
          </w:p>
        </w:tc>
      </w:tr>
      <w:tr w:rsidR="00561C45" w:rsidRPr="00F16284">
        <w:tc>
          <w:tcPr>
            <w:tcW w:w="5428" w:type="dxa"/>
          </w:tcPr>
          <w:p w:rsidR="00561C45" w:rsidRPr="00F16284" w:rsidRDefault="00561C45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61C45" w:rsidRPr="00F16284" w:rsidRDefault="002115BA" w:rsidP="00561C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16.09.2025 № 283</w:t>
            </w:r>
            <w:bookmarkStart w:id="0" w:name="_GoBack"/>
            <w:bookmarkEnd w:id="0"/>
          </w:p>
        </w:tc>
      </w:tr>
      <w:tr w:rsidR="00561C45" w:rsidRPr="00F16284">
        <w:tc>
          <w:tcPr>
            <w:tcW w:w="5428" w:type="dxa"/>
          </w:tcPr>
          <w:p w:rsidR="00561C45" w:rsidRPr="00F16284" w:rsidRDefault="00561C45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61C45" w:rsidRPr="00F16284" w:rsidRDefault="00561C45" w:rsidP="00561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1C45" w:rsidRPr="00F16284">
        <w:tc>
          <w:tcPr>
            <w:tcW w:w="5428" w:type="dxa"/>
          </w:tcPr>
          <w:p w:rsidR="00561C45" w:rsidRPr="00F16284" w:rsidRDefault="00561C45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61C45" w:rsidRPr="00F16284" w:rsidRDefault="00561C45" w:rsidP="00561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1C45" w:rsidRPr="00F16284">
        <w:tc>
          <w:tcPr>
            <w:tcW w:w="5428" w:type="dxa"/>
          </w:tcPr>
          <w:p w:rsidR="00561C45" w:rsidRPr="00F16284" w:rsidRDefault="00561C45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61C45" w:rsidRPr="00561C45" w:rsidRDefault="00561C45" w:rsidP="00561C45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61C4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«Приложение № 2</w:t>
            </w:r>
          </w:p>
          <w:p w:rsidR="00561C45" w:rsidRPr="00561C45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61C4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к 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п</w:t>
            </w:r>
            <w:r w:rsidRPr="00561C4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остановлению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561C4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Правительства Рязанской области</w:t>
            </w:r>
          </w:p>
          <w:p w:rsidR="00561C45" w:rsidRPr="00F16284" w:rsidRDefault="00561C45" w:rsidP="00C060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1C4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от 27</w:t>
            </w:r>
            <w:r w:rsidR="00C0604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.06.</w:t>
            </w:r>
            <w:r w:rsidRPr="00561C4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2024 № 202</w:t>
            </w:r>
          </w:p>
        </w:tc>
      </w:tr>
    </w:tbl>
    <w:p w:rsidR="00561C45" w:rsidRPr="00561C45" w:rsidRDefault="00561C45" w:rsidP="00561C45">
      <w:pPr>
        <w:autoSpaceDE w:val="0"/>
        <w:autoSpaceDN w:val="0"/>
        <w:adjustRightInd w:val="0"/>
        <w:contextualSpacing/>
        <w:outlineLvl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561C45" w:rsidRPr="00561C45" w:rsidRDefault="00561C45" w:rsidP="00561C45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561C45" w:rsidRPr="00561C45" w:rsidRDefault="00561C45" w:rsidP="00561C45">
      <w:pPr>
        <w:autoSpaceDE w:val="0"/>
        <w:autoSpaceDN w:val="0"/>
        <w:adjustRightInd w:val="0"/>
        <w:spacing w:after="200"/>
        <w:contextualSpacing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ПОРЯДОК</w:t>
      </w:r>
    </w:p>
    <w:p w:rsidR="00561C45" w:rsidRPr="00561C45" w:rsidRDefault="00561C45" w:rsidP="00561C45">
      <w:pPr>
        <w:autoSpaceDE w:val="0"/>
        <w:autoSpaceDN w:val="0"/>
        <w:adjustRightInd w:val="0"/>
        <w:spacing w:after="200"/>
        <w:contextualSpacing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предоставления субсидии автономной некоммерческой</w:t>
      </w:r>
    </w:p>
    <w:p w:rsidR="00561C45" w:rsidRPr="00561C45" w:rsidRDefault="00561C45" w:rsidP="00561C45">
      <w:pPr>
        <w:autoSpaceDE w:val="0"/>
        <w:autoSpaceDN w:val="0"/>
        <w:adjustRightInd w:val="0"/>
        <w:spacing w:after="200"/>
        <w:contextualSpacing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организации «Научно-производственный центр </w:t>
      </w:r>
      <w:proofErr w:type="gramStart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беспилотных</w:t>
      </w:r>
      <w:proofErr w:type="gramEnd"/>
    </w:p>
    <w:p w:rsidR="00561C45" w:rsidRPr="00561C45" w:rsidRDefault="00561C45" w:rsidP="00561C45">
      <w:pPr>
        <w:autoSpaceDE w:val="0"/>
        <w:autoSpaceDN w:val="0"/>
        <w:adjustRightInd w:val="0"/>
        <w:spacing w:after="200"/>
        <w:contextualSpacing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авиационных систем «ПРОТОС» в виде имущественного</w:t>
      </w:r>
    </w:p>
    <w:p w:rsidR="00C0604A" w:rsidRDefault="00561C45" w:rsidP="00561C45">
      <w:pPr>
        <w:autoSpaceDE w:val="0"/>
        <w:autoSpaceDN w:val="0"/>
        <w:adjustRightInd w:val="0"/>
        <w:spacing w:after="200"/>
        <w:contextualSpacing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взноса на реализацию мероприятий, направленных</w:t>
      </w:r>
      <w:r w:rsidR="00C0604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на</w:t>
      </w:r>
      <w:proofErr w:type="gramEnd"/>
    </w:p>
    <w:p w:rsidR="00C0604A" w:rsidRDefault="00561C45" w:rsidP="00561C45">
      <w:pPr>
        <w:autoSpaceDE w:val="0"/>
        <w:autoSpaceDN w:val="0"/>
        <w:adjustRightInd w:val="0"/>
        <w:spacing w:after="200"/>
        <w:contextualSpacing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строительство (реконструкцию) объектов инфраструктуры</w:t>
      </w:r>
    </w:p>
    <w:p w:rsidR="00561C45" w:rsidRPr="00561C45" w:rsidRDefault="00561C45" w:rsidP="00561C45">
      <w:pPr>
        <w:autoSpaceDE w:val="0"/>
        <w:autoSpaceDN w:val="0"/>
        <w:adjustRightInd w:val="0"/>
        <w:spacing w:after="200"/>
        <w:contextualSpacing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целях реализации новых инвестиционных проектов</w:t>
      </w:r>
    </w:p>
    <w:p w:rsidR="00561C45" w:rsidRPr="00561C45" w:rsidRDefault="00561C45" w:rsidP="00561C45">
      <w:pPr>
        <w:autoSpaceDE w:val="0"/>
        <w:autoSpaceDN w:val="0"/>
        <w:adjustRightInd w:val="0"/>
        <w:contextualSpacing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561C45" w:rsidRPr="00561C45" w:rsidRDefault="00561C45" w:rsidP="00561C45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561C45" w:rsidRPr="00561C45" w:rsidRDefault="00C0604A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1. </w:t>
      </w:r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Настоящий Порядок разработан в соответствии со статьей 78.1 Бюджетного кодекса Российской Федерации, Федеральным законом </w:t>
      </w:r>
      <w:proofErr w:type="gramStart"/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от</w:t>
      </w:r>
      <w:proofErr w:type="gramEnd"/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proofErr w:type="gramStart"/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12 января 1996 года № 7-ФЗ «О некоммерческих организациях»,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</w:t>
      </w:r>
      <w:proofErr w:type="gramEnd"/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отборов получателей указанных субсидий, в том числе грантов в форме субсидий», Правилами списания задолженности субъектов Российской Федерации перед Российской Федерацией по отдельным бюджетным кредитам и направления субъектами Российской Федерации средств, высвобождаемых в результате списания задолженности субъектов Российской Федерации по указанным бюджетным кредитам, утвержденными постановлением Правительства Российской Федерации</w:t>
      </w:r>
      <w:r w:rsidR="0012002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от 1 февраля 2025 г. № 79 </w:t>
      </w:r>
      <w:r w:rsidR="00561C45" w:rsidRPr="00561C45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Правила),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з</w:t>
      </w:r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аконом Рязанской области об областном бюджете на очередной финансовый год и плановый период, направлением (подпрограммой) 5 «Научно-техническое и инновационное развитие» государственной программы Рязанской области «Экономическое развитие»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, утвержденной п</w:t>
      </w:r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остановлением Правительства Рязанской области от 29 октября 2014 г. № 306, распоряжением Правительства Рязанской области от 12 декабря 2023 г. № 747-р (далее – программа).</w:t>
      </w:r>
      <w:proofErr w:type="gramEnd"/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Все понятия, используемые в настоящем Порядке, применяются в том же значении, в каком они используются в </w:t>
      </w: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Правилах. 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bookmarkStart w:id="1" w:name="Par15"/>
      <w:bookmarkEnd w:id="1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>2.</w:t>
      </w:r>
      <w:r w:rsidR="00C0604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 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Настоящий Порядок регламентирует предоставление субсидии за счет средств областного бюджета автономной некоммерческой организации «Научно-производственный центр беспилотных авиационных систем «ПРОТОС» в виде имущественного взноса на реализацию мероприятий, направленных на строительство (реконструкцию) объектов инфраструктуры в целях реализации новых инвестиционных проектов в рамках программы (далее соответственно – субсидия, Организация).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в разделе «Бюджет» в порядке, установленном Министерством финансов Российской Федерации.</w:t>
      </w:r>
    </w:p>
    <w:p w:rsidR="00561C45" w:rsidRPr="00561C45" w:rsidRDefault="00C0604A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3. </w:t>
      </w:r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Министерство экономического развития Рязанской области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(далее – лимиты бюджетных обязательств).</w:t>
      </w:r>
    </w:p>
    <w:p w:rsidR="00561C45" w:rsidRPr="00561C45" w:rsidRDefault="00C0604A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4. </w:t>
      </w:r>
      <w:proofErr w:type="gramStart"/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Субсидия предоставляется Организации на финансовое обеспечение затрат на цель, указанную в абзаце первом пункта 2 настоящего Порядка, на основании приказа Министерства о предоставлении субсидии в объеме 100% заявленной потребности в субсидии в размере согласно заявке на предоставление субсидии (далее – Заявка) в пределах лимитов бюджетных обязательств, доведенных Министерству на соответствующий финансовый год и плановый период, в соответствии с направлениями расходов согласно</w:t>
      </w:r>
      <w:proofErr w:type="gramEnd"/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hyperlink r:id="rId11" w:history="1">
        <w:r w:rsidR="00561C45" w:rsidRPr="00561C45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приложению № 1</w:t>
        </w:r>
      </w:hyperlink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к настоящему Порядку.</w:t>
      </w:r>
    </w:p>
    <w:p w:rsidR="00561C45" w:rsidRPr="00561C45" w:rsidRDefault="00C0604A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5. </w:t>
      </w:r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Субсидия носит целевой характер и не может быть использована на цели, не предусмотренные настоящим Порядком.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bookmarkStart w:id="2" w:name="Par20"/>
      <w:bookmarkEnd w:id="2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6. Субсидия Организации предоставляется при соблюдении следующих условий: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1) учредителем Организации является Рязанская область;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2) Организация: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а) на дату подачи Заявки: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- </w:t>
      </w:r>
      <w:proofErr w:type="gramStart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зарегистрирована</w:t>
      </w:r>
      <w:proofErr w:type="gramEnd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 состоит на налоговом учете в Рязанской области;</w:t>
      </w:r>
    </w:p>
    <w:p w:rsidR="00561C45" w:rsidRPr="00561C45" w:rsidRDefault="00C0604A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- </w:t>
      </w:r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не получает средства из областного бюджета в соответствии с иными нормативными правовыми актами на цель, указанную в абзаце первом пункта 2 настоящего Порядка;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proofErr w:type="gramStart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-</w:t>
      </w:r>
      <w:r w:rsidR="00C0604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 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C0604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–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превышает 25 процентов (если иное не 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 xml:space="preserve">предусмотрено законодательством Российской Федерации). </w:t>
      </w:r>
      <w:proofErr w:type="gramStart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публичных акционерных обществ;</w:t>
      </w:r>
    </w:p>
    <w:p w:rsidR="00561C45" w:rsidRPr="00561C45" w:rsidRDefault="00C0604A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- </w:t>
      </w:r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proofErr w:type="gramStart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-</w:t>
      </w:r>
      <w:r w:rsidR="00C0604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 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-</w:t>
      </w:r>
      <w:r w:rsidR="00C0604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 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не является иностранным агентом в соответствии с Федеральным законом от 14 июля 2022 года № 255-ФЗ «О </w:t>
      </w:r>
      <w:proofErr w:type="gramStart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контроле за</w:t>
      </w:r>
      <w:proofErr w:type="gramEnd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деятельностью лиц, находящихся под иностранным влиянием»;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-</w:t>
      </w:r>
      <w:r w:rsidR="00C0604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 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не находится в процессе реорганизации (за исключением реорганизации в форме присоединения другого юридического лица), ликвидации, в отношении нее не введены процедуры банкротства, предусмотренные статьей 27 Федерального закона от 26 октября 2002 года</w:t>
      </w:r>
      <w:r w:rsidR="00C0604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№ 127-ФЗ «О несостоятельности (банкротстве)», деятельность Организации не приостановлена в порядке, предусмотренном законодательством Российской Федерации;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-</w:t>
      </w:r>
      <w:r w:rsidR="00C0604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 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не имеет просроченную задолженность по возврату в областной бюджет субсидий, бюджетных инвестиций, </w:t>
      </w:r>
      <w:proofErr w:type="gramStart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предоставленных</w:t>
      </w:r>
      <w:proofErr w:type="gramEnd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 том числе в соответствии с иными правовыми актами, а также иную просроченную (неурегулированную) задолженность по денежным обязательствам перед Рязанской областью;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б)</w:t>
      </w:r>
      <w:r w:rsidR="00C0604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 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не имеет на едином налоговом счете задолженность по уплате налогов, сборов и страховых взносов в бюджеты бюджетной системы Российской Федерации или ее размер не превышает размер, определенный пунктом 3 статьи 47 Налогового кодекса Российской Федерации;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bookmarkStart w:id="3" w:name="Par32"/>
      <w:bookmarkEnd w:id="3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3) наличие обязательств Организации о: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i/>
          <w:iCs/>
          <w:color w:val="FF0000"/>
          <w:sz w:val="28"/>
          <w:szCs w:val="28"/>
          <w:lang w:eastAsia="en-US"/>
        </w:rPr>
      </w:pPr>
      <w:proofErr w:type="gramStart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- включении в договоры (соглашения), заключаемые Организацией в целях исполнения обязательств по соглашению о предоставлении субсидии (далее – Соглашение) согласия лиц, являющихся поставщиками (подрядчиками, исполнителями) по данным договорам (соглашениям), на осуществление Министерством проверок соблюдения указанными поставщиками (подрядчиками, исполнителями)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>контроля в соответствии со</w:t>
      </w:r>
      <w:proofErr w:type="gramEnd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статьями 268.1 и 269.2 Бюджетного кодекса Российской Федерации, а также запрета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 </w:t>
      </w:r>
    </w:p>
    <w:p w:rsidR="00561C45" w:rsidRPr="00561C45" w:rsidRDefault="00C0604A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- </w:t>
      </w:r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соблюдении Организацией запрета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proofErr w:type="gramEnd"/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bookmarkStart w:id="4" w:name="Par35"/>
      <w:bookmarkEnd w:id="4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4</w:t>
      </w:r>
      <w:r w:rsidR="00C0604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) 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соблюдение Организацией обязательств, указанных в подпункте 3 настоящего пункта;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i/>
          <w:iCs/>
          <w:color w:val="FF0000"/>
          <w:sz w:val="28"/>
          <w:szCs w:val="28"/>
          <w:lang w:eastAsia="en-US"/>
        </w:rPr>
      </w:pPr>
      <w:proofErr w:type="gramStart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5)</w:t>
      </w:r>
      <w:r w:rsidR="00C0604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 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наличие согласия Организации на осуществление в отношении нее проверок Министерством соблюдения порядка и условий предоставления субсидии, в том числе в части достижения результата предоставления субсидии, а также проверок органами государственного финансового контроля в соответствии со статьями 268.1 и 269.2 Бюджетного кодекса Российской Федерации и на включение таких положений в соглашение о предоставлении субсидии; </w:t>
      </w:r>
      <w:proofErr w:type="gramEnd"/>
    </w:p>
    <w:p w:rsidR="00561C45" w:rsidRPr="00561C45" w:rsidRDefault="00561C45" w:rsidP="00C0604A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37"/>
      <w:bookmarkEnd w:id="5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6) представление </w:t>
      </w:r>
      <w:r w:rsidRPr="00561C45">
        <w:rPr>
          <w:rFonts w:ascii="Times New Roman" w:hAnsi="Times New Roman"/>
          <w:sz w:val="28"/>
          <w:szCs w:val="28"/>
        </w:rPr>
        <w:t>в Министерство:</w:t>
      </w:r>
    </w:p>
    <w:p w:rsidR="00561C45" w:rsidRPr="00561C45" w:rsidRDefault="00C0604A" w:rsidP="00C060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561C45" w:rsidRPr="00561C45">
        <w:rPr>
          <w:rFonts w:ascii="Times New Roman" w:hAnsi="Times New Roman"/>
          <w:sz w:val="28"/>
          <w:szCs w:val="28"/>
        </w:rPr>
        <w:t>ежеквартально до 5 числа месяца, следующего за отчетным кварталом, и по итогам отчетного года до 13 января года, следующего за отчетным:</w:t>
      </w:r>
    </w:p>
    <w:p w:rsidR="00561C45" w:rsidRPr="00561C45" w:rsidRDefault="00561C45" w:rsidP="00C0604A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0604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>отчет об осуществлении расходов, источником финансового обеспечения которых является субсидия, по форме, установленной в Соглашении;</w:t>
      </w:r>
    </w:p>
    <w:p w:rsidR="00561C45" w:rsidRPr="00561C45" w:rsidRDefault="00561C45" w:rsidP="00C0604A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0604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 xml:space="preserve">отчет о достижении значений результатов предоставления субсидии </w:t>
      </w: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br/>
        <w:t>по форме, установленной в Соглашении;</w:t>
      </w:r>
      <w:bookmarkStart w:id="6" w:name="P126"/>
      <w:bookmarkEnd w:id="6"/>
    </w:p>
    <w:p w:rsidR="00561C45" w:rsidRPr="00561C45" w:rsidRDefault="00C0604A" w:rsidP="00C0604A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- </w:t>
      </w:r>
      <w:r w:rsidR="00561C45" w:rsidRPr="00561C45">
        <w:rPr>
          <w:rFonts w:ascii="Times New Roman" w:eastAsiaTheme="minorHAnsi" w:hAnsi="Times New Roman"/>
          <w:sz w:val="28"/>
          <w:szCs w:val="28"/>
          <w:lang w:eastAsia="en-US"/>
        </w:rPr>
        <w:t>заверенные Организацией в порядке, установленном законодательством Российской Федерации, копии документов, подтверждающих произведенные за счет субсидии расходы на цель, указанную в абзаце первом пункта 2 настоящего Порядка, в соответствии с направлениями расходов согласно приложению № 1 к настоящему Порядку (в том числе договоров (соглашений) на выполнение работ, оказание услуг, поставку товаров; актов выполненных работ, оказанных услуг;</w:t>
      </w:r>
      <w:proofErr w:type="gramEnd"/>
      <w:r w:rsidR="00561C45" w:rsidRPr="00561C4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561C45" w:rsidRPr="00561C45">
        <w:rPr>
          <w:rFonts w:ascii="Times New Roman" w:eastAsiaTheme="minorHAnsi" w:hAnsi="Times New Roman"/>
          <w:sz w:val="28"/>
          <w:szCs w:val="28"/>
          <w:lang w:eastAsia="en-US"/>
        </w:rPr>
        <w:t>счетов-фактур; товарных накладных; универсальных передаточных документов (УПД); форм первичной учетной документации по учету работ в капитальном строительстве и ремонтно-строительных работ (КС); платежных документов, подтверждающих оплату произведенных расходов; проектно-сметной документации);</w:t>
      </w:r>
      <w:proofErr w:type="gramEnd"/>
    </w:p>
    <w:p w:rsidR="00561C45" w:rsidRPr="00561C45" w:rsidRDefault="00561C45" w:rsidP="00C060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r w:rsidRPr="00561C45">
        <w:rPr>
          <w:rFonts w:ascii="Times New Roman" w:hAnsi="Times New Roman"/>
          <w:sz w:val="28"/>
          <w:szCs w:val="28"/>
        </w:rPr>
        <w:t>в сроки, установленные в Соглашении:</w:t>
      </w:r>
    </w:p>
    <w:p w:rsidR="00561C45" w:rsidRPr="00561C45" w:rsidRDefault="00561C45" w:rsidP="00C0604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1C45">
        <w:rPr>
          <w:rFonts w:ascii="Times New Roman" w:hAnsi="Times New Roman"/>
          <w:sz w:val="28"/>
          <w:szCs w:val="28"/>
        </w:rPr>
        <w:t xml:space="preserve">- отчет о реализации плана мероприятий по достижению результатов предоставления субсидии (контрольных точек) по форме, установленной в Соглашении, с учетом положений, предусмотренных Порядком проведения </w:t>
      </w:r>
      <w:r w:rsidRPr="00561C45">
        <w:rPr>
          <w:rFonts w:ascii="Times New Roman" w:hAnsi="Times New Roman"/>
          <w:sz w:val="28"/>
          <w:szCs w:val="28"/>
        </w:rPr>
        <w:lastRenderedPageBreak/>
        <w:t>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утвержденным приказом Министерства финансов Российской Федерации от 27</w:t>
      </w:r>
      <w:proofErr w:type="gramEnd"/>
      <w:r w:rsidRPr="00561C45">
        <w:rPr>
          <w:rFonts w:ascii="Times New Roman" w:hAnsi="Times New Roman"/>
          <w:sz w:val="28"/>
          <w:szCs w:val="28"/>
        </w:rPr>
        <w:t xml:space="preserve"> апреля 2024 г. № 53н; 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bookmarkStart w:id="7" w:name="Par41"/>
      <w:bookmarkEnd w:id="7"/>
      <w:r w:rsidRPr="0012002A">
        <w:rPr>
          <w:rFonts w:ascii="Times New Roman" w:eastAsiaTheme="minorHAnsi" w:hAnsi="Times New Roman"/>
          <w:color w:val="000000" w:themeColor="text1"/>
          <w:spacing w:val="-2"/>
          <w:sz w:val="28"/>
          <w:szCs w:val="28"/>
          <w:lang w:eastAsia="en-US"/>
        </w:rPr>
        <w:t>7) осуществление расходов на цель, указанную в абзаце первом пункта 2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настоящего Порядка, в соответствии с направлениями расходов согласно приложению № 1 к настоящему Порядку</w:t>
      </w: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bookmarkStart w:id="8" w:name="Par42"/>
      <w:bookmarkEnd w:id="8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8</w:t>
      </w:r>
      <w:r w:rsidR="00C0604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) 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достижение значения результата предоставления субсидии, установленного в Соглашении;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proofErr w:type="gramStart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9)</w:t>
      </w:r>
      <w:r w:rsidR="00C0604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 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осуществление Организацией расходов, источником финансового обеспечения которых являются не использованные в отчетном финансовом году остатки субсидии, на цель, указанную в абзаце первом пункта 2 настоящего Порядка, в соответствии с направлением расходов согласно приложению № 1 к настоящему Порядку не позднее года, следующего за годом предоставления субсидии, и включение таких положений в Соглашение при принятии Министерством решения о наличии потребности в</w:t>
      </w:r>
      <w:proofErr w:type="gramEnd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указанных </w:t>
      </w:r>
      <w:proofErr w:type="gramStart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средствах</w:t>
      </w:r>
      <w:proofErr w:type="gramEnd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;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trike/>
          <w:color w:val="FF0000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>10)</w:t>
      </w:r>
      <w:r w:rsidR="00C0604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>направление средств высвобождаемых в результате списания задолженности по бюджетным кредитам на реализацию мероприятий, осуществляемых в рамках поддержки инвестиций и реализации инфраструктурных проектов по сфере, предусмотренной абзацем 6 пункта 6 Правил согласно протоколу заочного голосования президиума (штаба) Правительственной комиссии по региональному развитию в Российской Федерации;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>11)</w:t>
      </w:r>
      <w:r w:rsidR="00C0604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>наличие у Организации на праве собственности или ином праве земельного участка (участков), на которых осуществляются мероприятия, направленные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на строительство (реконструкцию) объектов инфраструктуры в целях реализации новых инвестиционных проектов</w:t>
      </w: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 xml:space="preserve">12) наличие информации о планируемых к реализации новых инвестиционных проектах, в целях которых Организацией реализуются мероприятия, направленные на строительство (реконструкцию) </w:t>
      </w:r>
      <w:r w:rsidRPr="00561C45">
        <w:rPr>
          <w:rFonts w:ascii="Times New Roman" w:eastAsiaTheme="minorHAnsi" w:hAnsi="Times New Roman"/>
          <w:iCs/>
          <w:sz w:val="28"/>
          <w:szCs w:val="28"/>
          <w:lang w:eastAsia="en-US"/>
        </w:rPr>
        <w:t>объектов инфраструктуры;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iCs/>
          <w:sz w:val="28"/>
          <w:szCs w:val="28"/>
          <w:lang w:eastAsia="en-US"/>
        </w:rPr>
        <w:t>13)</w:t>
      </w:r>
      <w:r w:rsidR="00C0604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>выполнение условий, установленных Правилами казначейского сопровождения сре</w:t>
      </w:r>
      <w:proofErr w:type="gramStart"/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>дств в сл</w:t>
      </w:r>
      <w:proofErr w:type="gramEnd"/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>учаях, предусмотренных законом Рязанской области об областном бюджете на очередной финансовый год и плановый период;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iCs/>
          <w:sz w:val="28"/>
          <w:szCs w:val="28"/>
          <w:lang w:eastAsia="en-US"/>
        </w:rPr>
        <w:t>14)</w:t>
      </w:r>
      <w:r w:rsidR="00C0604A">
        <w:rPr>
          <w:rFonts w:ascii="Times New Roman" w:eastAsiaTheme="minorHAnsi" w:hAnsi="Times New Roman"/>
          <w:iCs/>
          <w:sz w:val="28"/>
          <w:szCs w:val="28"/>
          <w:lang w:eastAsia="en-US"/>
        </w:rPr>
        <w:t> </w:t>
      </w: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>включение в Соглашение положений о казначейском сопровождении, установленных Правилами казначейского сопровождения сре</w:t>
      </w:r>
      <w:proofErr w:type="gramStart"/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>дств в сл</w:t>
      </w:r>
      <w:proofErr w:type="gramEnd"/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>учаях, предусмотренных законом Рязанской области об областном бюджете на очередной финансовый год и плановый период.</w:t>
      </w:r>
    </w:p>
    <w:p w:rsidR="00561C45" w:rsidRPr="00561C45" w:rsidRDefault="00C0604A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bookmarkStart w:id="9" w:name="Par43"/>
      <w:bookmarkEnd w:id="9"/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7. </w:t>
      </w:r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Для получения субсидии Организация в срок до 25 декабря текущего финансового года представляет в Министерство Заявку, включающую следующие документы: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bookmarkStart w:id="10" w:name="Par45"/>
      <w:bookmarkEnd w:id="10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>1)</w:t>
      </w:r>
      <w:r w:rsidR="00C0604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 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заявление о предоставлении субсидии автономной некоммерческой организации «Научно-производственный центр беспилотных авиационных систем «ПРОТОС» в виде имущественного взноса на реализацию мероприятий, направленных на строительство (реконструкцию) объектов инфраструктуры в целях реализации новых инвестиционных проектов, по форме согласно приложению № 2</w:t>
      </w:r>
      <w:r w:rsidR="00C0604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 настоящему Порядку;</w:t>
      </w:r>
    </w:p>
    <w:p w:rsidR="00561C45" w:rsidRPr="00561C45" w:rsidRDefault="00C0604A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bookmarkStart w:id="11" w:name="Par46"/>
      <w:bookmarkEnd w:id="11"/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2) </w:t>
      </w:r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копию устава Организации, заверенную Организацией в порядке, установленном законодательством Российской Федерации;</w:t>
      </w:r>
    </w:p>
    <w:p w:rsidR="00561C45" w:rsidRPr="00561C45" w:rsidRDefault="00C0604A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bookmarkStart w:id="12" w:name="Par47"/>
      <w:bookmarkEnd w:id="12"/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3) </w:t>
      </w:r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выписку из Единого государственного реестра юридических лиц, полученную не ранее чем за месяц до даты подачи Заявки (представляется по инициативе Организации);</w:t>
      </w:r>
    </w:p>
    <w:p w:rsidR="00561C45" w:rsidRPr="00561C45" w:rsidRDefault="00C0604A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3" w:name="Par48"/>
      <w:bookmarkEnd w:id="13"/>
      <w:r>
        <w:rPr>
          <w:rFonts w:ascii="Times New Roman" w:eastAsiaTheme="minorHAnsi" w:hAnsi="Times New Roman"/>
          <w:sz w:val="28"/>
          <w:szCs w:val="28"/>
          <w:lang w:eastAsia="en-US"/>
        </w:rPr>
        <w:t>4) </w:t>
      </w:r>
      <w:r w:rsidR="00561C45" w:rsidRPr="00561C45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справку налогового органа об исполнении Организацией обязательств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дату, не превышающую 30 календарных дней до даты подачи Заявки; </w:t>
      </w:r>
    </w:p>
    <w:p w:rsidR="00561C45" w:rsidRPr="00561C45" w:rsidRDefault="00C0604A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4" w:name="Par49"/>
      <w:bookmarkEnd w:id="14"/>
      <w:r>
        <w:rPr>
          <w:rFonts w:ascii="Times New Roman" w:eastAsiaTheme="minorHAnsi" w:hAnsi="Times New Roman"/>
          <w:sz w:val="28"/>
          <w:szCs w:val="28"/>
          <w:lang w:eastAsia="en-US"/>
        </w:rPr>
        <w:t>5) </w:t>
      </w:r>
      <w:r w:rsidR="00561C45" w:rsidRPr="00561C45">
        <w:rPr>
          <w:rFonts w:ascii="Times New Roman" w:eastAsiaTheme="minorHAnsi" w:hAnsi="Times New Roman"/>
          <w:sz w:val="28"/>
          <w:szCs w:val="28"/>
          <w:lang w:eastAsia="en-US"/>
        </w:rPr>
        <w:t>расчет размера субсидии автономной некоммерческой организации «Научно-производственный центр беспилотных авиационных систем «ПРОТОС» в виде имущественного взноса на реализацию мероприятий, направленных на строительство (реконструкцию) объектов инфраструктуры в целях реализации новых инвестиционных проектов, по форме согласно приложению № 3 к настоящему Порядку;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>6)</w:t>
      </w:r>
      <w:r w:rsidR="00C0604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наличие у Организации на праве собственности или ином праве земельного участка (участков), на которых осуществляются мероприятия, направленные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на строительство (реконструкцию) объектов инфраструктуры в целях реализации новых инвестиционных проектов;</w:t>
      </w:r>
    </w:p>
    <w:p w:rsidR="00561C45" w:rsidRPr="00561C45" w:rsidRDefault="00C0604A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7) </w:t>
      </w:r>
      <w:r w:rsidR="00561C45" w:rsidRPr="00561C45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 (сведения), содержащий информацию о планируемых к реализации новых инвестиционных проектах, в целях которых Организацией реализуются мероприятия, направленные на строительство (реконструкцию) </w:t>
      </w:r>
      <w:r w:rsidR="00561C45" w:rsidRPr="00561C45">
        <w:rPr>
          <w:rFonts w:ascii="Times New Roman" w:eastAsiaTheme="minorHAnsi" w:hAnsi="Times New Roman"/>
          <w:iCs/>
          <w:sz w:val="28"/>
          <w:szCs w:val="28"/>
          <w:lang w:eastAsia="en-US"/>
        </w:rPr>
        <w:t>объектов инфраструктуры;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iCs/>
          <w:sz w:val="28"/>
          <w:szCs w:val="28"/>
          <w:lang w:eastAsia="en-US"/>
        </w:rPr>
        <w:t>8)</w:t>
      </w:r>
      <w:r w:rsidR="00C0604A">
        <w:rPr>
          <w:rFonts w:ascii="Times New Roman" w:eastAsiaTheme="minorHAnsi" w:hAnsi="Times New Roman"/>
          <w:iCs/>
          <w:sz w:val="28"/>
          <w:szCs w:val="28"/>
          <w:lang w:eastAsia="en-US"/>
        </w:rPr>
        <w:t> </w:t>
      </w: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>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(в случае если представленные документы содержат персональные данные).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bookmarkStart w:id="15" w:name="Par50"/>
      <w:bookmarkEnd w:id="15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Требовать от Организации представления документов, не предусмотренных настоящим пунктом, не допускается.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Копии документов, приложенных к Заявке в соответствии с настоящим пунктом, должны быть удостоверены подписью руководителя Организации (иного уполномоченного лица) и печатью Организации и представлены в Министерство с предъявлением оригиналов, которые после сверки возвращаются Организации.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proofErr w:type="gramStart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 случае если Организация не представила по собственной инициативе документ (сведения), предусмотренный подпунктом 3 настоящего пункта, Министерство запрашивает необходимый документ (сведения) в 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 xml:space="preserve">государственных органах, органах местного самоуправления либо подведомственных государственным органам или органам местного </w:t>
      </w:r>
      <w:r w:rsidRPr="00491771">
        <w:rPr>
          <w:rFonts w:ascii="Times New Roman" w:eastAsiaTheme="minorHAnsi" w:hAnsi="Times New Roman"/>
          <w:color w:val="000000" w:themeColor="text1"/>
          <w:spacing w:val="-4"/>
          <w:sz w:val="28"/>
          <w:szCs w:val="28"/>
          <w:lang w:eastAsia="en-US"/>
        </w:rPr>
        <w:t>самоуправления организациях, участвующих в предоставлении предусмотренных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частью 1 статьи 1 Федерального закона от 27 июля</w:t>
      </w:r>
      <w:r w:rsidR="0049177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2010 года № 210-ФЗ «Об организации предоставления государственных и муниципальных услуг» государственных</w:t>
      </w:r>
      <w:proofErr w:type="gramEnd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 муниципальных услуг,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Организация несет ответственность в соответствии с действующим законодательством Российской </w:t>
      </w:r>
      <w:proofErr w:type="gramStart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Федерации</w:t>
      </w:r>
      <w:proofErr w:type="gramEnd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за достоверность представляемой в Министерство документации (сведений).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Документы, указанные в настоящем пункте, подаются в Министерство руководителем Организации лично или через представителя на бумажном носителе.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 Заявке прилагаются копии документа, удостоверяющего личность руководителя Организации или представителя (в случае подачи Заявки через представителя), а также документа, удостоверяющего полномочия представителя.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Документы, представленные в Министерство, возврату не подлежат.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8. Заявка регистрируется в день ее поступления в журнале регистрации по утверждаемой Министерством форме с указанием даты и времени ее поступления.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9. Министерство в течение 30 рабочих дней со дня регистрации Заявки, но не позднее последнего рабочего дня текущего финансового года: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proofErr w:type="gramStart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1) осуществляет запрос и получает необходимый документ (сведения) в государственных органах, органах местного самоуправления либо в подведомственных государственным органам или органам местного самоуправления организациях, участвующих в предоставлении предусмотренных частью 1 статьи 1 Федерального закона от 27 июля</w:t>
      </w:r>
      <w:r w:rsidR="0049177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2010 года № 210-ФЗ «Об организации предоставления государственных и муниципальных услуг» государственных и муниципальных услуг, в случае если Организация не представила документ, указанный в</w:t>
      </w:r>
      <w:proofErr w:type="gramEnd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подпункте</w:t>
      </w:r>
      <w:proofErr w:type="gramEnd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3</w:t>
      </w:r>
      <w:r w:rsidR="0049177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пункта 7 настоящего Порядка;</w:t>
      </w:r>
    </w:p>
    <w:p w:rsidR="00561C45" w:rsidRPr="00561C45" w:rsidRDefault="00491771" w:rsidP="00C0604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2) </w:t>
      </w:r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получает сведения, содержащиеся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в соответствии со статьей 7.1 Федерального закона от 8 августа 2001 года № 129-ФЗ «О государственной регистрации юридических лиц и индивидуальных предпринимателей», Едином федеральном реестре сведений о </w:t>
      </w:r>
      <w:proofErr w:type="gramStart"/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банкротстве</w:t>
      </w:r>
      <w:proofErr w:type="gramEnd"/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 проведении в отношении Организации процедур, применяемых в деле о </w:t>
      </w:r>
      <w:proofErr w:type="gramStart"/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банкротстве</w:t>
      </w:r>
      <w:proofErr w:type="gramEnd"/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, предусмотренных статьей 27 </w:t>
      </w:r>
      <w:r w:rsidR="00561C45" w:rsidRPr="00491771">
        <w:rPr>
          <w:rFonts w:ascii="Times New Roman" w:eastAsiaTheme="minorHAnsi" w:hAnsi="Times New Roman"/>
          <w:color w:val="000000" w:themeColor="text1"/>
          <w:spacing w:val="-4"/>
          <w:sz w:val="28"/>
          <w:szCs w:val="28"/>
          <w:lang w:eastAsia="en-US"/>
        </w:rPr>
        <w:t>Федерального закона от 26 октября 2002 года № 127-ФЗ «О несостоятельности</w:t>
      </w:r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 xml:space="preserve">(банкротстве)», </w:t>
      </w:r>
      <w:r w:rsidR="00561C45" w:rsidRPr="00561C45">
        <w:rPr>
          <w:rFonts w:ascii="Times New Roman" w:eastAsiaTheme="minorHAnsi" w:hAnsi="Times New Roman"/>
          <w:sz w:val="28"/>
          <w:szCs w:val="28"/>
          <w:lang w:eastAsia="en-US"/>
        </w:rPr>
        <w:t>а также из иных открытых и общедоступных государственных информационных систем (ресурсов)</w:t>
      </w:r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;</w:t>
      </w:r>
    </w:p>
    <w:p w:rsidR="00561C45" w:rsidRPr="00561C45" w:rsidRDefault="00491771" w:rsidP="00C0604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491771">
        <w:rPr>
          <w:rFonts w:ascii="Times New Roman" w:eastAsiaTheme="minorHAnsi" w:hAnsi="Times New Roman"/>
          <w:color w:val="000000" w:themeColor="text1"/>
          <w:spacing w:val="-4"/>
          <w:sz w:val="28"/>
          <w:szCs w:val="28"/>
          <w:lang w:eastAsia="en-US"/>
        </w:rPr>
        <w:t>3) </w:t>
      </w:r>
      <w:r w:rsidR="00561C45" w:rsidRPr="00491771">
        <w:rPr>
          <w:rFonts w:ascii="Times New Roman" w:eastAsiaTheme="minorHAnsi" w:hAnsi="Times New Roman"/>
          <w:color w:val="000000" w:themeColor="text1"/>
          <w:spacing w:val="-4"/>
          <w:sz w:val="28"/>
          <w:szCs w:val="28"/>
          <w:lang w:eastAsia="en-US"/>
        </w:rPr>
        <w:t>осуществляет проверку достоверности представленной Организацией</w:t>
      </w:r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информации путем соотнесения ее с информацией, содержащейся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в соответствии со статьей 7.1 Федерального закона от 8 августа 2001 года № 129-ФЗ «О государственной регистрации юридических лиц и индивидуальных предпринимателей»,</w:t>
      </w:r>
      <w:r w:rsidR="00561C45" w:rsidRPr="00561C45">
        <w:rPr>
          <w:rFonts w:ascii="Times New Roman" w:eastAsiaTheme="minorHAnsi" w:hAnsi="Times New Roman"/>
          <w:sz w:val="28"/>
          <w:szCs w:val="28"/>
          <w:lang w:eastAsia="en-US"/>
        </w:rPr>
        <w:t xml:space="preserve"> Едином федеральном реестре сведений о банкротстве,</w:t>
      </w:r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а</w:t>
      </w:r>
      <w:proofErr w:type="gramEnd"/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также в иных открытых и общедоступных государственных информационных системах (ресурсах);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4)</w:t>
      </w:r>
      <w:r w:rsidR="0049177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 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осуществляет проверку соблюдения Организацией условий предоставления субсидии, предусмотренных пунктом 6 настоящего Порядка (за исключением условий, предусмотренных подпунктами </w:t>
      </w:r>
      <w:r w:rsidRPr="00561C45">
        <w:rPr>
          <w:rFonts w:ascii="Times New Roman" w:eastAsiaTheme="minorHAnsi" w:hAnsi="Times New Roman"/>
          <w:bCs/>
          <w:sz w:val="28"/>
          <w:szCs w:val="28"/>
          <w:lang w:eastAsia="en-US"/>
        </w:rPr>
        <w:t>4, 6-10, 13, 14</w:t>
      </w: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6 настоящего Порядка).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Проверка в соответствии с настоящим Порядком заключается в </w:t>
      </w:r>
      <w:r w:rsidRPr="00491771">
        <w:rPr>
          <w:rFonts w:ascii="Times New Roman" w:eastAsiaTheme="minorHAnsi" w:hAnsi="Times New Roman"/>
          <w:color w:val="000000" w:themeColor="text1"/>
          <w:spacing w:val="-4"/>
          <w:sz w:val="28"/>
          <w:szCs w:val="28"/>
          <w:lang w:eastAsia="en-US"/>
        </w:rPr>
        <w:t>рассмотрении документов и сведений, представленных Организацией, а также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сведений, запрашиваемых Министерством посредством межведомственных запросов, анализе содержащейся в них информации на предмет соблюдения Организацией условий и порядка предоставления субсидии;</w:t>
      </w:r>
    </w:p>
    <w:p w:rsidR="00561C45" w:rsidRPr="00561C45" w:rsidRDefault="00491771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5) </w:t>
      </w:r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принимает решение о предоставлении субсидии Организации в форме приказа Министерства или направляет Организации уведомление об отказе в предоставлении субсидии с указанием оснований для отказа.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10. В качестве документов, подтверждающих произведенные расходы, не принимаются копии ценных бумаг, в том числе векселей, документов по взаиморасчетам, долговых расписок. Документы, в которых не указан получатель товаров (работ, услуг), не являются документами, подтверждающими расходы Организации.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11. Основаниями для отказа в предоставлении субсидии являются: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-</w:t>
      </w:r>
      <w:r w:rsidR="0049177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 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несоблюдение Организацией хотя бы одного из условий, предусмотренных пунктом 6 настоящего Порядка (за исключением условий, предусмотренных подпунктами </w:t>
      </w:r>
      <w:r w:rsidRPr="00561C45">
        <w:rPr>
          <w:rFonts w:ascii="Times New Roman" w:eastAsiaTheme="minorHAnsi" w:hAnsi="Times New Roman"/>
          <w:bCs/>
          <w:sz w:val="28"/>
          <w:szCs w:val="28"/>
          <w:lang w:eastAsia="en-US"/>
        </w:rPr>
        <w:t>4, 6-10, 13, 14</w:t>
      </w: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6 настоящего Порядка);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-</w:t>
      </w:r>
      <w:r w:rsidR="0049177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 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непредставление (представление не в полном объеме) документов, предусмотренных подпунктами 1, 2, 4-7</w:t>
      </w:r>
      <w:hyperlink r:id="rId12" w:history="1">
        <w:r w:rsidRPr="00561C45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пункта 7</w:t>
        </w:r>
      </w:hyperlink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Порядка, а в случае если представленные документы содержат персональные данные, также </w:t>
      </w:r>
      <w:hyperlink r:id="rId13" w:history="1">
        <w:r w:rsidRPr="00561C45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подпунктом 8 пункта 7</w:t>
        </w:r>
      </w:hyperlink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 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или несоответствие представленных Организацией документов требованиям, установленным в пункте 7 настоящего Порядка; </w:t>
      </w:r>
    </w:p>
    <w:p w:rsidR="00561C45" w:rsidRPr="00561C45" w:rsidRDefault="00491771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- </w:t>
      </w:r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установление факта недостоверности информации, содержащейся в документах, представленных Организацией;</w:t>
      </w:r>
    </w:p>
    <w:p w:rsidR="00561C45" w:rsidRPr="00561C45" w:rsidRDefault="00491771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- </w:t>
      </w:r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заявление на предоставление субсидии не соответствует форме, установленной приложением № 2 к настоящему Порядку;</w:t>
      </w:r>
    </w:p>
    <w:p w:rsidR="00561C45" w:rsidRPr="00561C45" w:rsidRDefault="00491771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- </w:t>
      </w:r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Заявка Организации поступила позднее срока,</w:t>
      </w:r>
      <w:r w:rsidR="00561C45" w:rsidRPr="00561C45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установленного пунктом 7 настоящего Порядка</w:t>
      </w:r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;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>-</w:t>
      </w:r>
      <w:r w:rsidR="0049177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 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направления расходов, указанные в расчете размера субсидии, представленном согласно приложению № 3 к настоящему Порядку, содержат расходы, не предусмотренные приложением № 1 к настоящему Порядку.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Уведомление о предоставлении субсидии Организации или об отказе в предоставлении субсидии с указанием причины отказа в течение 3 рабочих дней со дня принятия соответствующего решения направляется Организации в письменном виде заказным почтовым отправлением с уведомлением о вручении или нарочно с отметкой о получении.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Организация после устранения причин, послуживших основанием для отказа в предоставлении субсидии, предусмотренных настоящим пунктом, вправе повторно обратиться в Министерство в соответствии с пунктами 6, 7 настоящего Порядка.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bookmarkStart w:id="16" w:name="Par78"/>
      <w:bookmarkEnd w:id="16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12.</w:t>
      </w:r>
      <w:r w:rsidR="0049177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 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Министерство в течение 5 рабочих дней, следующих за днем принятия решения о предоставлении субсидии, заключает с Организацией Соглашение.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Соглашение, дополнительное соглашение к Соглашению, в том числе дополнительное соглашение о расторжении Соглашения, заключаются в соответствии с типовыми формами, утвержденными министерством финансов Рязанской области.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Внесение изменений в Соглашение или его расторжение осуществляется в случаях, предусмотренных действующим законодательством Российской Федерации, путем заключения дополнительного соглашения о внесении изменений в Соглашение или о его расторжении.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Соглашение включает условие о согласовании новых условий Соглашения или о расторжении Соглашения при </w:t>
      </w:r>
      <w:proofErr w:type="spellStart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недостижении</w:t>
      </w:r>
      <w:proofErr w:type="spellEnd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согласия по новым условиям в случае уменьшения Министерством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При реорганизации Организации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При реорганизации Организации в форме разделения, выделения, а также при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Организацией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491771">
        <w:rPr>
          <w:rFonts w:ascii="Times New Roman" w:eastAsiaTheme="minorHAnsi" w:hAnsi="Times New Roman"/>
          <w:color w:val="000000" w:themeColor="text1"/>
          <w:spacing w:val="-4"/>
          <w:sz w:val="28"/>
          <w:szCs w:val="28"/>
          <w:lang w:eastAsia="en-US"/>
        </w:rPr>
        <w:t>13.</w:t>
      </w:r>
      <w:r w:rsidR="00491771" w:rsidRPr="00491771">
        <w:rPr>
          <w:rFonts w:ascii="Times New Roman" w:eastAsiaTheme="minorHAnsi" w:hAnsi="Times New Roman"/>
          <w:color w:val="000000" w:themeColor="text1"/>
          <w:spacing w:val="-4"/>
          <w:sz w:val="28"/>
          <w:szCs w:val="28"/>
          <w:lang w:eastAsia="en-US"/>
        </w:rPr>
        <w:t> </w:t>
      </w:r>
      <w:r w:rsidRPr="00491771">
        <w:rPr>
          <w:rFonts w:ascii="Times New Roman" w:eastAsiaTheme="minorHAnsi" w:hAnsi="Times New Roman"/>
          <w:color w:val="000000" w:themeColor="text1"/>
          <w:spacing w:val="-4"/>
          <w:sz w:val="28"/>
          <w:szCs w:val="28"/>
          <w:lang w:eastAsia="en-US"/>
        </w:rPr>
        <w:t>Результат предоставления субсидии – построены (реконструированы)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 введены в эксплуатацию объекты инфраструктуры, необходимые для реализации новых инвестиционных проектов (единиц).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>Точная дата завершения и конечные значения результата предоставления субсидии устанавливаются в Соглашении.</w:t>
      </w:r>
    </w:p>
    <w:p w:rsidR="00561C45" w:rsidRPr="00561C45" w:rsidRDefault="00491771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14. </w:t>
      </w:r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 случае если Организацией в срок, установленный в Соглашении, </w:t>
      </w:r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  <w:t>не достигнуто значение результата предоставления субсидии, Организация возвращает в областной бюджет часть субсидии в срок не позднее 1 июня года, следующего за годом предоставления субсидии. Объем средств, подлежащих возврату в областной бюджет, рассчитывается по формуле:</w:t>
      </w:r>
    </w:p>
    <w:p w:rsidR="00561C45" w:rsidRPr="00491771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16"/>
          <w:szCs w:val="16"/>
          <w:lang w:eastAsia="en-US"/>
        </w:rPr>
      </w:pPr>
    </w:p>
    <w:p w:rsidR="00561C45" w:rsidRPr="00561C45" w:rsidRDefault="00561C45" w:rsidP="00491771">
      <w:pPr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proofErr w:type="spellStart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vertAlign w:val="subscript"/>
          <w:lang w:eastAsia="en-US"/>
        </w:rPr>
        <w:t>возврата</w:t>
      </w:r>
      <w:proofErr w:type="spellEnd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= </w:t>
      </w:r>
      <w:proofErr w:type="spellStart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vertAlign w:val="subscript"/>
          <w:lang w:eastAsia="en-US"/>
        </w:rPr>
        <w:t>субсидии</w:t>
      </w:r>
      <w:proofErr w:type="spellEnd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x (100% - Ф / </w:t>
      </w:r>
      <w:proofErr w:type="gramStart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</w:t>
      </w:r>
      <w:proofErr w:type="gramEnd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x 100%),</w:t>
      </w:r>
    </w:p>
    <w:p w:rsidR="00561C45" w:rsidRPr="00491771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16"/>
          <w:szCs w:val="16"/>
          <w:lang w:eastAsia="en-US"/>
        </w:rPr>
      </w:pP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где: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proofErr w:type="spellStart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vertAlign w:val="subscript"/>
          <w:lang w:eastAsia="en-US"/>
        </w:rPr>
        <w:t>возврата</w:t>
      </w:r>
      <w:proofErr w:type="spellEnd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- размер субсидии, подлежащей возврату;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proofErr w:type="spellStart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vertAlign w:val="subscript"/>
          <w:lang w:eastAsia="en-US"/>
        </w:rPr>
        <w:t>субсидии</w:t>
      </w:r>
      <w:proofErr w:type="spellEnd"/>
      <w:r w:rsidR="0049177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 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-</w:t>
      </w:r>
      <w:r w:rsidR="0049177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 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размер субсидии, предоставленной Организации в отчетном финансовом году;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Ф</w:t>
      </w:r>
      <w:r w:rsidR="0049177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 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-</w:t>
      </w:r>
      <w:r w:rsidR="0049177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 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фактически достигнутое значение результата предоставления субсидии;</w:t>
      </w:r>
    </w:p>
    <w:p w:rsidR="00561C45" w:rsidRPr="00561C45" w:rsidRDefault="00491771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</w:t>
      </w:r>
      <w:proofErr w:type="gramEnd"/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 - </w:t>
      </w:r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плановое значение результата предоставления субсидии, установленное Соглашением.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При расчете объема средств, подлежащих возврату в областной бюджет, в размере субсидии, предоставленной Организации в отчетном финансовом году, не учитывается размер остатка субсидии, не использованного по состоянию на 1 января текущего финансового года.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15. </w:t>
      </w: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>Министерство перечисляет субсидию на лицевой счет Организации, указанный в Соглашении, открытый в территориальном органе Федерального казначейства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, указанный в Соглашении, в течение 15 рабочих дней со дня заключения Соглашения, но не позднее предпоследнего рабочего дня текущего финансового года.</w:t>
      </w:r>
    </w:p>
    <w:p w:rsidR="00561C45" w:rsidRPr="00561C45" w:rsidRDefault="00561C45" w:rsidP="00C060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16. </w:t>
      </w:r>
      <w:r w:rsidRPr="00561C45">
        <w:rPr>
          <w:rFonts w:ascii="Times New Roman" w:hAnsi="Times New Roman"/>
          <w:sz w:val="28"/>
          <w:szCs w:val="28"/>
        </w:rPr>
        <w:t>Организация представляет в Министерство:</w:t>
      </w:r>
    </w:p>
    <w:p w:rsidR="00561C45" w:rsidRPr="00561C45" w:rsidRDefault="00491771" w:rsidP="00C060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561C45" w:rsidRPr="00561C45">
        <w:rPr>
          <w:rFonts w:ascii="Times New Roman" w:hAnsi="Times New Roman"/>
          <w:sz w:val="28"/>
          <w:szCs w:val="28"/>
        </w:rPr>
        <w:t>ежеквартально до 5 числа месяца, следующего за отчетным кварталом, и по итогам отчетного года до 13 января года, следующего за отчетным:</w:t>
      </w:r>
    </w:p>
    <w:p w:rsidR="00561C45" w:rsidRPr="00561C45" w:rsidRDefault="00561C45" w:rsidP="00C0604A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491771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>отчет об осуществлении расходов, источником финансового обеспечения которых является субсидия, по форме, установленной в Соглашении;</w:t>
      </w:r>
    </w:p>
    <w:p w:rsidR="00561C45" w:rsidRPr="00561C45" w:rsidRDefault="00491771" w:rsidP="00C0604A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 </w:t>
      </w:r>
      <w:r w:rsidR="00561C45" w:rsidRPr="00561C45">
        <w:rPr>
          <w:rFonts w:ascii="Times New Roman" w:eastAsiaTheme="minorHAnsi" w:hAnsi="Times New Roman"/>
          <w:sz w:val="28"/>
          <w:szCs w:val="28"/>
          <w:lang w:eastAsia="en-US"/>
        </w:rPr>
        <w:t>отчет о достижении значений результатов предоставления субсидии по форме, установленной в Соглашении;</w:t>
      </w:r>
    </w:p>
    <w:p w:rsidR="00561C45" w:rsidRPr="00561C45" w:rsidRDefault="00561C45" w:rsidP="00C0604A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491771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-</w:t>
      </w:r>
      <w:r w:rsidR="00491771" w:rsidRPr="00491771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 </w:t>
      </w:r>
      <w:r w:rsidRPr="00491771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заверенные Организацией в порядке, установленном законодательством</w:t>
      </w: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Федерации, копии документов, подтверждающих произведенные за счет субсидии расходы на цель, указанную в абзаце первом пункта 2 настоящего Порядка, в соответствии с направлениями расходов согласно приложению № 1 к настоящему Порядку (в том числе договоров (соглашений) на выполнение работ, оказание услуг, поставку товаров; актов выполненных работ, оказанных услуг;</w:t>
      </w:r>
      <w:proofErr w:type="gramEnd"/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>счетов-фактур; товарных накладных; универсальных передаточных документов (УПД); форм первичной учетной документации по учету работ в капитальном строительстве и ремонтно-</w:t>
      </w: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строительных работ (КС); платежных документов, подтверждающих оплату произведенных расходов; проектно-сметной документации);</w:t>
      </w:r>
      <w:proofErr w:type="gramEnd"/>
    </w:p>
    <w:p w:rsidR="00561C45" w:rsidRPr="00561C45" w:rsidRDefault="00561C45" w:rsidP="00C060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r w:rsidRPr="00561C45">
        <w:rPr>
          <w:rFonts w:ascii="Times New Roman" w:hAnsi="Times New Roman"/>
          <w:sz w:val="28"/>
          <w:szCs w:val="28"/>
        </w:rPr>
        <w:t>в сроки, установленные в Соглашении:</w:t>
      </w:r>
    </w:p>
    <w:p w:rsidR="00561C45" w:rsidRPr="00561C45" w:rsidRDefault="00561C45" w:rsidP="00C0604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1C45">
        <w:rPr>
          <w:rFonts w:ascii="Times New Roman" w:hAnsi="Times New Roman"/>
          <w:sz w:val="28"/>
          <w:szCs w:val="28"/>
        </w:rPr>
        <w:t>-</w:t>
      </w:r>
      <w:r w:rsidR="00491771">
        <w:rPr>
          <w:rFonts w:ascii="Times New Roman" w:hAnsi="Times New Roman"/>
          <w:sz w:val="28"/>
          <w:szCs w:val="28"/>
        </w:rPr>
        <w:t> </w:t>
      </w:r>
      <w:r w:rsidRPr="00561C45">
        <w:rPr>
          <w:rFonts w:ascii="Times New Roman" w:hAnsi="Times New Roman"/>
          <w:sz w:val="28"/>
          <w:szCs w:val="28"/>
        </w:rPr>
        <w:t xml:space="preserve">отчет о реализации плана мероприятий по достижению результатов предоставления субсидии (контрольных точек) по форме, установленной </w:t>
      </w:r>
      <w:r w:rsidRPr="00561C45">
        <w:rPr>
          <w:rFonts w:ascii="Times New Roman" w:hAnsi="Times New Roman"/>
          <w:sz w:val="28"/>
          <w:szCs w:val="28"/>
        </w:rPr>
        <w:br/>
        <w:t>в Соглашении, с учетом положений, предусмотренных 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утвержденным приказом Министерства финансов Российской Федерации от 27</w:t>
      </w:r>
      <w:proofErr w:type="gramEnd"/>
      <w:r w:rsidRPr="00561C45">
        <w:rPr>
          <w:rFonts w:ascii="Times New Roman" w:hAnsi="Times New Roman"/>
          <w:sz w:val="28"/>
          <w:szCs w:val="28"/>
        </w:rPr>
        <w:t xml:space="preserve"> апреля 2024 г. № 53н. 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Отчеты подаются в Министерство руководителем Организации лично либо через представителя на бумажном носителе. К отчетам прилагаются копия документа, удостоверяющего личность руководителя Организации либо представителя, и копия документа, удостоверяющего полномочия представителя.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Отчеты и документы, указанные в настоящем пункте, регистрируются Министерством в день их поступления в качестве входящей корреспонденции с указанием даты и времени поступления.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Министерство осуществляет проверку и принятие отчетов, представленных Организацией в соответствии с настоящим пунктом, не позднее 15 рабочего дня, следующего за днем их регистрации.</w:t>
      </w:r>
    </w:p>
    <w:p w:rsidR="00561C45" w:rsidRPr="00561C45" w:rsidRDefault="00491771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bookmarkStart w:id="17" w:name="Par106"/>
      <w:bookmarkEnd w:id="17"/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17. </w:t>
      </w:r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Организация несет ответственность в соответствии с действующим законодательством Российской </w:t>
      </w:r>
      <w:proofErr w:type="gramStart"/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Федерации</w:t>
      </w:r>
      <w:proofErr w:type="gramEnd"/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за достоверность представляемой в Министерство документации (сведений).</w:t>
      </w:r>
    </w:p>
    <w:p w:rsidR="00561C45" w:rsidRPr="00561C45" w:rsidRDefault="00491771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18. </w:t>
      </w:r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Министерство осуществляет проверку соблюдения Организацией порядка и условий предоставления субсидии, в том числе в части достижения результата ее предоставления, в соответствии с настоящим Порядком и в рамках внутреннего финансового контроля.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Проверка условий, предусмотренных подпунктами </w:t>
      </w: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 xml:space="preserve">4, 6-8, 10, 13, 14 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пункта 6 настоящего Порядка, проводится до 1 апреля года, следующего за годом получения субсидии, на основании отчетов и документов, представленных Организацией в соответствии с пунктом 16 настоящего Порядка.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Проверка условия, предусмотренного </w:t>
      </w:r>
      <w:hyperlink r:id="rId14" w:history="1">
        <w:r w:rsidRPr="00561C45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подпунктом 9 пункта 6</w:t>
        </w:r>
      </w:hyperlink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Порядка, проводится до 1 апреля года, следующего за годом осуществления таких расходов, на основании отчетов и документов, представленных в соответствии с пунктом 16 настоящего Порядка.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Для проведения проверки Министерство издает правовой акт, в котором указываются: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- даты начала и окончания проведения проверки;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- наименование получателя субсидии;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- цель и предмет проведения проверки;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-</w:t>
      </w:r>
      <w:r w:rsidR="0049177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 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перечень должностных лиц Министерства, участвующих в проведении проверки.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>Результаты проведенной проверки отражаются в акте о проведении проверки (по форме, утвержденной Министерством), составленном Министерством в течение 5 рабочих дней, следующих за днем окончания проведения проверки. Копия акта о проведении проверки в течение</w:t>
      </w:r>
      <w:r w:rsidR="005F312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3 рабочих дней, следующих за днем его подписания, направляется Организации в письменном виде заказным почтовым отправлением с уведомлением о вручении или нарочно с отметкой о получении.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proofErr w:type="gramStart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случае выявления при проведении проверки Министерством нарушений условий предоставления субсидии, предусмотренных подпунктами</w:t>
      </w: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 xml:space="preserve"> 4, 6, 10, 13, 14 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пункта 6 настоящего Порядка, Министерство вместе с копией акта о проведении проверки направляет Организации письменное уведомление о необходимости возврата полученной субсидии в течение 30 календарных дней, следующих за днем получения уведомления, на указанный в нем расчетный счет.</w:t>
      </w:r>
      <w:proofErr w:type="gramEnd"/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 случае выявления при проведении проверки Министерством нарушения условия предоставления субсидии, предусмотренного подпунктом </w:t>
      </w: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 xml:space="preserve">7, 9 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пункта 6 настоящего Порядка, Министерство вместе с копией акта о проведении проверки направляет Организации письменное уведомление о необходимости возврата </w:t>
      </w:r>
      <w:proofErr w:type="gramStart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субсидии</w:t>
      </w:r>
      <w:proofErr w:type="gramEnd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 объеме использованной не по целевому назначению субсидии в течение 30 календарных дней, следующих за днем получения уведомления, на указанный в нем расчетный счет.</w:t>
      </w:r>
      <w:r w:rsidRPr="00561C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proofErr w:type="gramStart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случае выявления при проведении проверки Министерством нарушения условия предоставления субсидии, предусмотренного подпунктом 8 пункта 6 настоящего Порядка, Министерство вместе с копией акта о проведении проверки направляет Организации письменное уведомление о необходимости возврата субсидии в объеме, рассчитанном в соответствии с пунктом 14 настоящего Порядка, в течение 30 календарных дней, следующих за днем получения уведомления, на указанный в нем расчетный счет.</w:t>
      </w:r>
      <w:proofErr w:type="gramEnd"/>
    </w:p>
    <w:p w:rsidR="00561C45" w:rsidRPr="00561C45" w:rsidRDefault="00491771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19. </w:t>
      </w:r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Органы государственного финансового контроля осуществляют проверку в соответствии со статьями 268.1 и 269.2 Бюджетного кодекса Российской Федерации в рамках государственного финансового контроля.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Министерство и министерство финансов Рязанской области проводят мониторинг достижения результата предоставления субсидии,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случае получения от органа государственного финансового контроля информации о факт</w:t>
      </w:r>
      <w:proofErr w:type="gramStart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е(</w:t>
      </w:r>
      <w:proofErr w:type="gramEnd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ах) нарушения Организации </w:t>
      </w: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 xml:space="preserve"> 4, 6, 10, 13, 14 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пункта 6 настоящего Порядка, Министерство в течение 15 рабочих дней, следующих за днем поступления такой информации, направляет Организации заказным почтовым отправлением письменное уведомление о необходимости возврата 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>полученной субсидии в течение 30 календарных дней, следующих за днем получения такого уведомления, на указанный в нем расчетный счет.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случае получения от органа государственного финансового контроля информации о факт</w:t>
      </w:r>
      <w:proofErr w:type="gramStart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е(</w:t>
      </w:r>
      <w:proofErr w:type="gramEnd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ах) нарушения Организацией условия предоставления субсидии, предусмотренного подпунктом </w:t>
      </w: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 xml:space="preserve">7, 9 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пункта 6 настоящего Порядка, Министерство в течение 15 рабочих дней, следующих за днем поступления такой информации, направляет Организации заказным почтовым отправлением письменное уведомление о необходимости возврата субсидии в объеме использованной не по целевому назначению субсидии в течение</w:t>
      </w:r>
      <w:r w:rsidR="005F312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30 календарных дней, следующих за днем получения уведомления, на указанный в нем расчетный счет.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случае получения от органа государственного финансового контроля информации о факт</w:t>
      </w:r>
      <w:proofErr w:type="gramStart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е(</w:t>
      </w:r>
      <w:proofErr w:type="gramEnd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ах) нарушения Организацией условия предоставления субсидии, предусмотренного подпунктом 8 пункта 6 настоящего Порядка, Министерство в течение 15 рабочих дней, следующих за днем поступления </w:t>
      </w:r>
      <w:r w:rsidRPr="00491771">
        <w:rPr>
          <w:rFonts w:ascii="Times New Roman" w:eastAsiaTheme="minorHAnsi" w:hAnsi="Times New Roman"/>
          <w:color w:val="000000" w:themeColor="text1"/>
          <w:spacing w:val="-4"/>
          <w:sz w:val="28"/>
          <w:szCs w:val="28"/>
          <w:lang w:eastAsia="en-US"/>
        </w:rPr>
        <w:t>такой информации, направляет Организации заказным почтовым отправлением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письменное уведомление о необходимости возврата субсидии в объеме, рассчитанном в соответствии с пунктом 14 настоящего Порядка, в течение</w:t>
      </w:r>
      <w:r w:rsidR="0049177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30 календарных дней, следующих за днем получения уведомления, на указанные в нем платежные реквизиты.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Министерство в течение 3 месяцев со дня истечения установленного для возврата срока принимает меры к взысканию неправомерно полученной и невозвращенной субсидии в судебном порядке.</w:t>
      </w:r>
    </w:p>
    <w:p w:rsidR="00561C45" w:rsidRPr="00561C45" w:rsidRDefault="00561C45" w:rsidP="00C060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20. </w:t>
      </w:r>
      <w:proofErr w:type="gramStart"/>
      <w:r w:rsidRPr="00561C45">
        <w:rPr>
          <w:rFonts w:ascii="Times New Roman" w:hAnsi="Times New Roman"/>
          <w:sz w:val="28"/>
          <w:szCs w:val="28"/>
        </w:rPr>
        <w:t>Остатки субсидии, не использованные в отчетном финансовом году, в отношении которых Министерством не принято решение о наличии потребности в направлении их в году, следующем за отчетным, на цель, указанную в абзаце первом пункта 2 настоящего Порядка, подлежат возврату в областной бюджет в срок до 25 января года, следующего за отчетным финансовым годом.</w:t>
      </w:r>
      <w:proofErr w:type="gramEnd"/>
    </w:p>
    <w:p w:rsidR="00F02295" w:rsidRDefault="00561C45" w:rsidP="00C0604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1C45">
        <w:rPr>
          <w:rFonts w:ascii="Times New Roman" w:hAnsi="Times New Roman"/>
          <w:color w:val="000000" w:themeColor="text1"/>
          <w:sz w:val="28"/>
          <w:szCs w:val="28"/>
        </w:rPr>
        <w:t>21.</w:t>
      </w:r>
      <w:r w:rsidR="0049177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561C45">
        <w:rPr>
          <w:rFonts w:ascii="Times New Roman" w:hAnsi="Times New Roman"/>
          <w:color w:val="000000" w:themeColor="text1"/>
          <w:sz w:val="28"/>
          <w:szCs w:val="28"/>
        </w:rPr>
        <w:t>Принятие Министерством решения о наличии потребности в не использованных в отчетном финансовом году остатках субсидии осуществляется в порядке, установленном Правительством Рязанской области.</w:t>
      </w:r>
    </w:p>
    <w:p w:rsidR="00F02295" w:rsidRDefault="00F02295" w:rsidP="00C0604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2295" w:rsidRDefault="00F02295" w:rsidP="00C0604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2295" w:rsidRDefault="00F02295" w:rsidP="00C0604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2295" w:rsidRDefault="00F02295" w:rsidP="00C0604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2295" w:rsidRDefault="00F02295" w:rsidP="00C0604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61C45" w:rsidRPr="00561C45" w:rsidRDefault="00561C45" w:rsidP="00C0604A">
      <w:pPr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 w:type="page"/>
      </w: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F02295" w:rsidRPr="00F02295" w:rsidTr="00F02295">
        <w:tc>
          <w:tcPr>
            <w:tcW w:w="5428" w:type="dxa"/>
          </w:tcPr>
          <w:p w:rsidR="00F02295" w:rsidRPr="00F02295" w:rsidRDefault="00F02295" w:rsidP="00F02295">
            <w:pPr>
              <w:widowControl w:val="0"/>
              <w:ind w:lef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200" w:type="dxa"/>
          </w:tcPr>
          <w:p w:rsidR="00F02295" w:rsidRPr="00F02295" w:rsidRDefault="00F02295" w:rsidP="00F02295">
            <w:pPr>
              <w:autoSpaceDE w:val="0"/>
              <w:autoSpaceDN w:val="0"/>
              <w:adjustRightInd w:val="0"/>
              <w:ind w:left="-57"/>
              <w:contextualSpacing/>
              <w:outlineLvl w:val="1"/>
              <w:rPr>
                <w:rFonts w:ascii="Times New Roman" w:eastAsiaTheme="minorHAnsi" w:hAnsi="Times New Roman"/>
                <w:color w:val="000000" w:themeColor="text1"/>
                <w:spacing w:val="-2"/>
                <w:sz w:val="28"/>
                <w:szCs w:val="28"/>
                <w:lang w:eastAsia="en-US"/>
              </w:rPr>
            </w:pPr>
            <w:r w:rsidRPr="00F0229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Приложение </w:t>
            </w:r>
            <w:r w:rsidRPr="00F02295">
              <w:rPr>
                <w:rFonts w:ascii="Times New Roman" w:eastAsiaTheme="minorHAnsi" w:hAnsi="Times New Roman"/>
                <w:color w:val="000000" w:themeColor="text1"/>
                <w:spacing w:val="-2"/>
                <w:sz w:val="28"/>
                <w:szCs w:val="28"/>
                <w:lang w:eastAsia="en-US"/>
              </w:rPr>
              <w:t>№ 1</w:t>
            </w:r>
          </w:p>
          <w:p w:rsidR="00F02295" w:rsidRPr="00F02295" w:rsidRDefault="00F02295" w:rsidP="00F02295">
            <w:pPr>
              <w:autoSpaceDE w:val="0"/>
              <w:autoSpaceDN w:val="0"/>
              <w:adjustRightInd w:val="0"/>
              <w:ind w:left="-57"/>
              <w:contextualSpacing/>
              <w:rPr>
                <w:rFonts w:ascii="Times New Roman" w:eastAsiaTheme="minorHAnsi" w:hAnsi="Times New Roman"/>
                <w:color w:val="000000" w:themeColor="text1"/>
                <w:spacing w:val="-2"/>
                <w:sz w:val="28"/>
                <w:szCs w:val="28"/>
                <w:lang w:eastAsia="en-US"/>
              </w:rPr>
            </w:pPr>
            <w:r w:rsidRPr="00F02295">
              <w:rPr>
                <w:rFonts w:ascii="Times New Roman" w:eastAsiaTheme="minorHAnsi" w:hAnsi="Times New Roman"/>
                <w:color w:val="000000" w:themeColor="text1"/>
                <w:spacing w:val="-2"/>
                <w:sz w:val="28"/>
                <w:szCs w:val="28"/>
                <w:lang w:eastAsia="en-US"/>
              </w:rPr>
              <w:t>к Порядку предоставления субсидии автономной</w:t>
            </w:r>
          </w:p>
          <w:p w:rsidR="00F02295" w:rsidRPr="00F02295" w:rsidRDefault="00F02295" w:rsidP="00F02295">
            <w:pPr>
              <w:autoSpaceDE w:val="0"/>
              <w:autoSpaceDN w:val="0"/>
              <w:adjustRightInd w:val="0"/>
              <w:ind w:left="-57"/>
              <w:contextualSpacing/>
              <w:rPr>
                <w:rFonts w:ascii="Times New Roman" w:eastAsiaTheme="minorHAnsi" w:hAnsi="Times New Roman"/>
                <w:color w:val="000000" w:themeColor="text1"/>
                <w:spacing w:val="-2"/>
                <w:sz w:val="28"/>
                <w:szCs w:val="28"/>
                <w:lang w:eastAsia="en-US"/>
              </w:rPr>
            </w:pPr>
            <w:r w:rsidRPr="00F02295">
              <w:rPr>
                <w:rFonts w:ascii="Times New Roman" w:eastAsiaTheme="minorHAnsi" w:hAnsi="Times New Roman"/>
                <w:color w:val="000000" w:themeColor="text1"/>
                <w:spacing w:val="-2"/>
                <w:sz w:val="28"/>
                <w:szCs w:val="28"/>
                <w:lang w:eastAsia="en-US"/>
              </w:rPr>
              <w:t>некоммерческой организации</w:t>
            </w:r>
          </w:p>
          <w:p w:rsidR="00F02295" w:rsidRPr="00F02295" w:rsidRDefault="00F02295" w:rsidP="00F02295">
            <w:pPr>
              <w:autoSpaceDE w:val="0"/>
              <w:autoSpaceDN w:val="0"/>
              <w:adjustRightInd w:val="0"/>
              <w:ind w:left="-57"/>
              <w:contextualSpacing/>
              <w:rPr>
                <w:rFonts w:ascii="Times New Roman" w:eastAsiaTheme="minorHAnsi" w:hAnsi="Times New Roman"/>
                <w:color w:val="000000" w:themeColor="text1"/>
                <w:spacing w:val="-2"/>
                <w:sz w:val="28"/>
                <w:szCs w:val="28"/>
                <w:lang w:eastAsia="en-US"/>
              </w:rPr>
            </w:pPr>
            <w:r w:rsidRPr="00F02295">
              <w:rPr>
                <w:rFonts w:ascii="Times New Roman" w:eastAsiaTheme="minorHAnsi" w:hAnsi="Times New Roman"/>
                <w:color w:val="000000" w:themeColor="text1"/>
                <w:spacing w:val="-2"/>
                <w:sz w:val="28"/>
                <w:szCs w:val="28"/>
                <w:lang w:eastAsia="en-US"/>
              </w:rPr>
              <w:t>«Научно-производственный центр беспилотных авиационных систем «ПРОТОС»</w:t>
            </w:r>
            <w:r>
              <w:rPr>
                <w:rFonts w:ascii="Times New Roman" w:eastAsiaTheme="minorHAnsi" w:hAnsi="Times New Roman"/>
                <w:color w:val="000000" w:themeColor="text1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F02295">
              <w:rPr>
                <w:rFonts w:ascii="Times New Roman" w:eastAsiaTheme="minorHAnsi" w:hAnsi="Times New Roman"/>
                <w:color w:val="000000" w:themeColor="text1"/>
                <w:spacing w:val="-2"/>
                <w:sz w:val="28"/>
                <w:szCs w:val="28"/>
                <w:lang w:eastAsia="en-US"/>
              </w:rPr>
              <w:t>в виде имущественного взноса</w:t>
            </w:r>
          </w:p>
          <w:p w:rsidR="00F02295" w:rsidRPr="00F02295" w:rsidRDefault="00F02295" w:rsidP="00F02295">
            <w:pPr>
              <w:autoSpaceDE w:val="0"/>
              <w:autoSpaceDN w:val="0"/>
              <w:adjustRightInd w:val="0"/>
              <w:ind w:left="-57"/>
              <w:contextualSpacing/>
              <w:rPr>
                <w:rFonts w:ascii="Times New Roman" w:eastAsiaTheme="minorHAnsi" w:hAnsi="Times New Roman"/>
                <w:color w:val="000000" w:themeColor="text1"/>
                <w:spacing w:val="-2"/>
                <w:sz w:val="28"/>
                <w:szCs w:val="28"/>
                <w:lang w:eastAsia="en-US"/>
              </w:rPr>
            </w:pPr>
            <w:r w:rsidRPr="00F02295">
              <w:rPr>
                <w:rFonts w:ascii="Times New Roman" w:eastAsiaTheme="minorHAnsi" w:hAnsi="Times New Roman"/>
                <w:color w:val="000000" w:themeColor="text1"/>
                <w:spacing w:val="-2"/>
                <w:sz w:val="28"/>
                <w:szCs w:val="28"/>
                <w:lang w:eastAsia="en-US"/>
              </w:rPr>
              <w:t>на реализацию мероприятий, направленных на строительство (реконструкцию) объектов инфраструктуры в целях реализации новых инвестиционных проектов</w:t>
            </w:r>
          </w:p>
        </w:tc>
      </w:tr>
    </w:tbl>
    <w:p w:rsidR="00561C45" w:rsidRDefault="00561C45" w:rsidP="00561C45">
      <w:pPr>
        <w:autoSpaceDE w:val="0"/>
        <w:autoSpaceDN w:val="0"/>
        <w:adjustRightInd w:val="0"/>
        <w:contextualSpacing/>
        <w:jc w:val="righ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F02295" w:rsidRPr="00561C45" w:rsidRDefault="00F02295" w:rsidP="00561C45">
      <w:pPr>
        <w:autoSpaceDE w:val="0"/>
        <w:autoSpaceDN w:val="0"/>
        <w:adjustRightInd w:val="0"/>
        <w:contextualSpacing/>
        <w:jc w:val="righ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561C45" w:rsidRPr="00561C45" w:rsidRDefault="00561C45" w:rsidP="00561C45">
      <w:pPr>
        <w:autoSpaceDE w:val="0"/>
        <w:autoSpaceDN w:val="0"/>
        <w:adjustRightInd w:val="0"/>
        <w:spacing w:after="200"/>
        <w:contextualSpacing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bookmarkStart w:id="18" w:name="Par140"/>
      <w:bookmarkEnd w:id="18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НАПРАВЛЕНИЯ </w:t>
      </w:r>
    </w:p>
    <w:p w:rsidR="00561C45" w:rsidRPr="00561C45" w:rsidRDefault="00561C45" w:rsidP="00561C45">
      <w:pPr>
        <w:autoSpaceDE w:val="0"/>
        <w:autoSpaceDN w:val="0"/>
        <w:adjustRightInd w:val="0"/>
        <w:spacing w:after="200"/>
        <w:contextualSpacing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расходов автономной некоммерческой организации</w:t>
      </w:r>
    </w:p>
    <w:p w:rsidR="00F02295" w:rsidRDefault="00561C45" w:rsidP="00561C45">
      <w:pPr>
        <w:autoSpaceDE w:val="0"/>
        <w:autoSpaceDN w:val="0"/>
        <w:adjustRightInd w:val="0"/>
        <w:spacing w:after="200"/>
        <w:contextualSpacing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«Научно-производственный центр </w:t>
      </w:r>
      <w:proofErr w:type="gramStart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беспилотных</w:t>
      </w:r>
      <w:proofErr w:type="gramEnd"/>
    </w:p>
    <w:p w:rsidR="00561C45" w:rsidRPr="00561C45" w:rsidRDefault="00561C45" w:rsidP="00561C45">
      <w:pPr>
        <w:autoSpaceDE w:val="0"/>
        <w:autoSpaceDN w:val="0"/>
        <w:adjustRightInd w:val="0"/>
        <w:spacing w:after="200"/>
        <w:contextualSpacing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авиационных систем «ПРОТОС»</w:t>
      </w:r>
    </w:p>
    <w:p w:rsidR="00561C45" w:rsidRPr="00561C45" w:rsidRDefault="00561C45" w:rsidP="00561C45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561C45" w:rsidRPr="00561C45" w:rsidRDefault="00F02295" w:rsidP="00F0229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1. </w:t>
      </w:r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Выполнение инженерных изысканий, проектирование, экспертиза проектной документации и (или) результатов инженерных изысканий.</w:t>
      </w:r>
    </w:p>
    <w:p w:rsidR="00561C45" w:rsidRPr="00561C45" w:rsidRDefault="00561C45" w:rsidP="00F0229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2. Строительство, реконструкция и ввод в эксплуатацию объектов транспортной и инженерной инфраструктуры</w:t>
      </w: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61C45" w:rsidRPr="00561C45" w:rsidRDefault="00561C45" w:rsidP="00F0229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F0229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Строительство, реконструкция и ввод в эксплуатацию объектов инфраструктуры инновационных научно-технологических центров.</w:t>
      </w:r>
    </w:p>
    <w:p w:rsidR="00561C45" w:rsidRDefault="00561C45" w:rsidP="00F0229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4.</w:t>
      </w:r>
      <w:r w:rsidR="00F0229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 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Подключение (технологическое присоединение) объектов капитального и некапитального строительства к сетям инженерно-технического обеспечения. </w:t>
      </w:r>
    </w:p>
    <w:p w:rsidR="00F02295" w:rsidRDefault="00F02295" w:rsidP="00F0229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F02295" w:rsidRDefault="00F02295" w:rsidP="00F0229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F02295" w:rsidRDefault="00F02295" w:rsidP="00F0229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F02295" w:rsidRPr="00561C45" w:rsidRDefault="00F02295" w:rsidP="00F0229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561C45" w:rsidRPr="00561C45" w:rsidRDefault="00561C45" w:rsidP="00561C45">
      <w:pPr>
        <w:spacing w:after="200" w:line="276" w:lineRule="auto"/>
        <w:contextualSpacing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 w:type="page"/>
      </w: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F02295" w:rsidRPr="00F02295" w:rsidTr="00F02295">
        <w:tc>
          <w:tcPr>
            <w:tcW w:w="5428" w:type="dxa"/>
          </w:tcPr>
          <w:p w:rsidR="00F02295" w:rsidRPr="00F02295" w:rsidRDefault="00F02295" w:rsidP="00F02295">
            <w:pPr>
              <w:widowControl w:val="0"/>
              <w:ind w:lef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200" w:type="dxa"/>
          </w:tcPr>
          <w:p w:rsidR="00F02295" w:rsidRPr="00F02295" w:rsidRDefault="00F02295" w:rsidP="00F02295">
            <w:pPr>
              <w:autoSpaceDE w:val="0"/>
              <w:autoSpaceDN w:val="0"/>
              <w:adjustRightInd w:val="0"/>
              <w:ind w:left="-57"/>
              <w:contextualSpacing/>
              <w:outlineLvl w:val="1"/>
              <w:rPr>
                <w:rFonts w:ascii="Times New Roman" w:eastAsiaTheme="minorHAnsi" w:hAnsi="Times New Roman"/>
                <w:color w:val="000000" w:themeColor="text1"/>
                <w:spacing w:val="-2"/>
                <w:sz w:val="28"/>
                <w:szCs w:val="28"/>
                <w:lang w:eastAsia="en-US"/>
              </w:rPr>
            </w:pPr>
            <w:r w:rsidRPr="00F0229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Theme="minorHAnsi" w:hAnsi="Times New Roman"/>
                <w:color w:val="000000" w:themeColor="text1"/>
                <w:spacing w:val="-2"/>
                <w:sz w:val="28"/>
                <w:szCs w:val="28"/>
                <w:lang w:eastAsia="en-US"/>
              </w:rPr>
              <w:t>№ 2</w:t>
            </w:r>
          </w:p>
          <w:p w:rsidR="00F02295" w:rsidRPr="00F02295" w:rsidRDefault="00F02295" w:rsidP="00F02295">
            <w:pPr>
              <w:autoSpaceDE w:val="0"/>
              <w:autoSpaceDN w:val="0"/>
              <w:adjustRightInd w:val="0"/>
              <w:ind w:left="-57"/>
              <w:contextualSpacing/>
              <w:rPr>
                <w:rFonts w:ascii="Times New Roman" w:eastAsiaTheme="minorHAnsi" w:hAnsi="Times New Roman"/>
                <w:color w:val="000000" w:themeColor="text1"/>
                <w:spacing w:val="-2"/>
                <w:sz w:val="28"/>
                <w:szCs w:val="28"/>
                <w:lang w:eastAsia="en-US"/>
              </w:rPr>
            </w:pPr>
            <w:r w:rsidRPr="00F02295">
              <w:rPr>
                <w:rFonts w:ascii="Times New Roman" w:eastAsiaTheme="minorHAnsi" w:hAnsi="Times New Roman"/>
                <w:color w:val="000000" w:themeColor="text1"/>
                <w:spacing w:val="-2"/>
                <w:sz w:val="28"/>
                <w:szCs w:val="28"/>
                <w:lang w:eastAsia="en-US"/>
              </w:rPr>
              <w:t>к Порядку предоставления субсидии автономной</w:t>
            </w:r>
          </w:p>
          <w:p w:rsidR="00F02295" w:rsidRPr="00F02295" w:rsidRDefault="00F02295" w:rsidP="00F02295">
            <w:pPr>
              <w:autoSpaceDE w:val="0"/>
              <w:autoSpaceDN w:val="0"/>
              <w:adjustRightInd w:val="0"/>
              <w:ind w:left="-57"/>
              <w:contextualSpacing/>
              <w:rPr>
                <w:rFonts w:ascii="Times New Roman" w:eastAsiaTheme="minorHAnsi" w:hAnsi="Times New Roman"/>
                <w:color w:val="000000" w:themeColor="text1"/>
                <w:spacing w:val="-2"/>
                <w:sz w:val="28"/>
                <w:szCs w:val="28"/>
                <w:lang w:eastAsia="en-US"/>
              </w:rPr>
            </w:pPr>
            <w:r w:rsidRPr="00F02295">
              <w:rPr>
                <w:rFonts w:ascii="Times New Roman" w:eastAsiaTheme="minorHAnsi" w:hAnsi="Times New Roman"/>
                <w:color w:val="000000" w:themeColor="text1"/>
                <w:spacing w:val="-2"/>
                <w:sz w:val="28"/>
                <w:szCs w:val="28"/>
                <w:lang w:eastAsia="en-US"/>
              </w:rPr>
              <w:t>некоммерческой организации</w:t>
            </w:r>
          </w:p>
          <w:p w:rsidR="00F02295" w:rsidRPr="00F02295" w:rsidRDefault="00F02295" w:rsidP="00F02295">
            <w:pPr>
              <w:autoSpaceDE w:val="0"/>
              <w:autoSpaceDN w:val="0"/>
              <w:adjustRightInd w:val="0"/>
              <w:ind w:left="-57"/>
              <w:contextualSpacing/>
              <w:rPr>
                <w:rFonts w:ascii="Times New Roman" w:eastAsiaTheme="minorHAnsi" w:hAnsi="Times New Roman"/>
                <w:color w:val="000000" w:themeColor="text1"/>
                <w:spacing w:val="-2"/>
                <w:sz w:val="28"/>
                <w:szCs w:val="28"/>
                <w:lang w:eastAsia="en-US"/>
              </w:rPr>
            </w:pPr>
            <w:r w:rsidRPr="00F02295">
              <w:rPr>
                <w:rFonts w:ascii="Times New Roman" w:eastAsiaTheme="minorHAnsi" w:hAnsi="Times New Roman"/>
                <w:color w:val="000000" w:themeColor="text1"/>
                <w:spacing w:val="-2"/>
                <w:sz w:val="28"/>
                <w:szCs w:val="28"/>
                <w:lang w:eastAsia="en-US"/>
              </w:rPr>
              <w:t>«Научно-производственный центр беспилотных авиационных систем «ПРОТОС»</w:t>
            </w:r>
            <w:r>
              <w:rPr>
                <w:rFonts w:ascii="Times New Roman" w:eastAsiaTheme="minorHAnsi" w:hAnsi="Times New Roman"/>
                <w:color w:val="000000" w:themeColor="text1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F02295">
              <w:rPr>
                <w:rFonts w:ascii="Times New Roman" w:eastAsiaTheme="minorHAnsi" w:hAnsi="Times New Roman"/>
                <w:color w:val="000000" w:themeColor="text1"/>
                <w:spacing w:val="-2"/>
                <w:sz w:val="28"/>
                <w:szCs w:val="28"/>
                <w:lang w:eastAsia="en-US"/>
              </w:rPr>
              <w:t>в виде имущественного взноса</w:t>
            </w:r>
          </w:p>
          <w:p w:rsidR="00F02295" w:rsidRPr="00F02295" w:rsidRDefault="00F02295" w:rsidP="00F02295">
            <w:pPr>
              <w:autoSpaceDE w:val="0"/>
              <w:autoSpaceDN w:val="0"/>
              <w:adjustRightInd w:val="0"/>
              <w:ind w:left="-57"/>
              <w:contextualSpacing/>
              <w:rPr>
                <w:rFonts w:ascii="Times New Roman" w:eastAsiaTheme="minorHAnsi" w:hAnsi="Times New Roman"/>
                <w:color w:val="000000" w:themeColor="text1"/>
                <w:spacing w:val="-2"/>
                <w:sz w:val="28"/>
                <w:szCs w:val="28"/>
                <w:lang w:eastAsia="en-US"/>
              </w:rPr>
            </w:pPr>
            <w:r w:rsidRPr="00F02295">
              <w:rPr>
                <w:rFonts w:ascii="Times New Roman" w:eastAsiaTheme="minorHAnsi" w:hAnsi="Times New Roman"/>
                <w:color w:val="000000" w:themeColor="text1"/>
                <w:spacing w:val="-2"/>
                <w:sz w:val="28"/>
                <w:szCs w:val="28"/>
                <w:lang w:eastAsia="en-US"/>
              </w:rPr>
              <w:t>на реализацию мероприятий, направленных на строительство (реконструкцию) объектов инфраструктуры в целях реализации новых инвестиционных проектов</w:t>
            </w:r>
          </w:p>
        </w:tc>
      </w:tr>
      <w:tr w:rsidR="00F02295" w:rsidRPr="00F02295" w:rsidTr="00F02295">
        <w:tc>
          <w:tcPr>
            <w:tcW w:w="5428" w:type="dxa"/>
          </w:tcPr>
          <w:p w:rsidR="00F02295" w:rsidRPr="00F02295" w:rsidRDefault="00F02295" w:rsidP="00F02295">
            <w:pPr>
              <w:widowControl w:val="0"/>
              <w:ind w:lef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200" w:type="dxa"/>
          </w:tcPr>
          <w:p w:rsidR="00F02295" w:rsidRPr="00F02295" w:rsidRDefault="00F02295" w:rsidP="00F02295">
            <w:pPr>
              <w:autoSpaceDE w:val="0"/>
              <w:autoSpaceDN w:val="0"/>
              <w:adjustRightInd w:val="0"/>
              <w:ind w:left="-57"/>
              <w:contextualSpacing/>
              <w:outlineLvl w:val="1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F02295" w:rsidRPr="00F02295" w:rsidTr="00F02295">
        <w:tc>
          <w:tcPr>
            <w:tcW w:w="5428" w:type="dxa"/>
          </w:tcPr>
          <w:p w:rsidR="00F02295" w:rsidRPr="00F02295" w:rsidRDefault="00F02295" w:rsidP="00F02295">
            <w:pPr>
              <w:widowControl w:val="0"/>
              <w:ind w:lef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200" w:type="dxa"/>
          </w:tcPr>
          <w:p w:rsidR="00F02295" w:rsidRPr="00561C45" w:rsidRDefault="00F02295" w:rsidP="00F0229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61C4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В министерство </w:t>
            </w:r>
            <w:proofErr w:type="gramStart"/>
            <w:r w:rsidRPr="00561C4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экономического</w:t>
            </w:r>
            <w:proofErr w:type="gramEnd"/>
          </w:p>
          <w:p w:rsidR="00F02295" w:rsidRPr="00F02295" w:rsidRDefault="00F02295" w:rsidP="00F0229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61C4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развития Рязанской области</w:t>
            </w:r>
          </w:p>
        </w:tc>
      </w:tr>
    </w:tbl>
    <w:p w:rsidR="00F02295" w:rsidRDefault="00F02295" w:rsidP="00F02295">
      <w:pPr>
        <w:autoSpaceDE w:val="0"/>
        <w:autoSpaceDN w:val="0"/>
        <w:adjustRightInd w:val="0"/>
        <w:contextualSpacing/>
        <w:outlineLvl w:val="1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F02295" w:rsidRDefault="00F02295" w:rsidP="00F02295">
      <w:pPr>
        <w:autoSpaceDE w:val="0"/>
        <w:autoSpaceDN w:val="0"/>
        <w:adjustRightInd w:val="0"/>
        <w:contextualSpacing/>
        <w:outlineLvl w:val="1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561C45" w:rsidRPr="00561C45" w:rsidRDefault="00561C45" w:rsidP="00561C45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561C45" w:rsidRPr="00561C45" w:rsidRDefault="00561C45" w:rsidP="00561C45">
      <w:pPr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bookmarkStart w:id="19" w:name="Par181"/>
      <w:bookmarkEnd w:id="19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ЗАЯВЛЕНИЕ</w:t>
      </w:r>
    </w:p>
    <w:p w:rsidR="00561C45" w:rsidRPr="00561C45" w:rsidRDefault="00561C45" w:rsidP="00561C45">
      <w:pPr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 предоставлении субсидии автономной некоммерческой</w:t>
      </w:r>
    </w:p>
    <w:p w:rsidR="00561C45" w:rsidRPr="00561C45" w:rsidRDefault="00561C45" w:rsidP="00561C45">
      <w:pPr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организации «Научно-производственный центр </w:t>
      </w:r>
      <w:proofErr w:type="gramStart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беспилотных</w:t>
      </w:r>
      <w:proofErr w:type="gramEnd"/>
    </w:p>
    <w:p w:rsidR="00561C45" w:rsidRPr="00561C45" w:rsidRDefault="00561C45" w:rsidP="00561C45">
      <w:pPr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авиационных систем «ПРОТОС» в виде имущественного взноса</w:t>
      </w:r>
    </w:p>
    <w:p w:rsidR="00F02295" w:rsidRDefault="00561C45" w:rsidP="00561C45">
      <w:pPr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на реализацию мероприятий, направленных</w:t>
      </w:r>
      <w:r w:rsidR="00F0229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на строительство</w:t>
      </w:r>
    </w:p>
    <w:p w:rsidR="00F02295" w:rsidRDefault="00561C45" w:rsidP="00561C45">
      <w:pPr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(реконструкцию) объектов инфраструктуры</w:t>
      </w:r>
      <w:r w:rsidR="00F0229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целях</w:t>
      </w:r>
    </w:p>
    <w:p w:rsidR="00561C45" w:rsidRPr="00561C45" w:rsidRDefault="00561C45" w:rsidP="00561C45">
      <w:pPr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реализации новых инвестиционных проектов</w:t>
      </w:r>
    </w:p>
    <w:p w:rsidR="00561C45" w:rsidRPr="00561C45" w:rsidRDefault="00561C45" w:rsidP="00561C45">
      <w:pPr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561C45" w:rsidRPr="00561C45" w:rsidRDefault="00561C45" w:rsidP="00F0229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Прошу предоставить субсидию автономной некоммерческой организации «Научно-производственный центр беспилотных авиационных систем «ПРОТОС» в виде имущественного взноса на реализацию мероприятий, направленных на строительство (реконструкцию) объектов инфраструктуры в целях реализации новых инвестиционных проектов в размере __________________________________.</w:t>
      </w:r>
    </w:p>
    <w:p w:rsidR="00561C45" w:rsidRPr="00561C45" w:rsidRDefault="00561C45" w:rsidP="00F02295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Сведения об автономной некоммерческой организации «Научно-производственный центр беспилотных авиационных систем «ПРОТОС» (далее </w:t>
      </w:r>
      <w:r w:rsidR="00B41D0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–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Организация):</w:t>
      </w:r>
    </w:p>
    <w:p w:rsidR="00561C45" w:rsidRPr="00B41D0B" w:rsidRDefault="00561C45" w:rsidP="00561C45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color w:val="000000" w:themeColor="text1"/>
          <w:sz w:val="6"/>
          <w:szCs w:val="6"/>
          <w:lang w:eastAsia="en-US"/>
        </w:rPr>
      </w:pPr>
    </w:p>
    <w:tbl>
      <w:tblPr>
        <w:tblW w:w="9280" w:type="dxa"/>
        <w:tblInd w:w="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4"/>
        <w:gridCol w:w="2206"/>
      </w:tblGrid>
      <w:tr w:rsidR="00561C45" w:rsidRPr="00561C45" w:rsidTr="0012002A"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561C45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61C4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61C45" w:rsidRPr="00561C45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61C45" w:rsidRPr="00561C45" w:rsidTr="0012002A"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561C45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61C4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ОКТМО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61C45" w:rsidRPr="00561C45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61C45" w:rsidRPr="00561C45" w:rsidTr="0012002A"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561C45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61C4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ОКПО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61C45" w:rsidRPr="00561C45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61C45" w:rsidRPr="00561C45" w:rsidTr="0012002A"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561C45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61C4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61C45" w:rsidRPr="00561C45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61C45" w:rsidRPr="00561C45" w:rsidTr="0012002A"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561C45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61C4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61C45" w:rsidRPr="00561C45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61C45" w:rsidRPr="00561C45" w:rsidTr="0012002A"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561C45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61C4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Сведения о единоличном исполнительном органе (должность, фамилия, имя, отчество)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61C45" w:rsidRPr="00561C45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61C45" w:rsidRPr="00561C45" w:rsidTr="0012002A"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561C45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61C4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Телефон, факс, адрес электронной почты, официальный интернет-сайт (при наличии)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61C45" w:rsidRPr="00561C45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61C45" w:rsidRPr="00561C45" w:rsidTr="0012002A"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561C45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61C4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Местонахождение (юридический, почтовый адрес)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61C45" w:rsidRPr="00561C45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61C45" w:rsidRPr="00561C45" w:rsidTr="0012002A"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561C45" w:rsidRDefault="00561C45" w:rsidP="00561C4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61C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кредитной организации (учреждения Центрального банка Российской Федерации), в которой открыт расчетный (лицевой) счет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61C45" w:rsidRPr="00561C45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61C45" w:rsidRPr="00561C45" w:rsidTr="0012002A"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561C45" w:rsidRDefault="00561C45" w:rsidP="00561C4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61C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Банковский идентификационный код кредитной организации, в которой открыт расчетный (лицевой) счет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61C45" w:rsidRPr="00561C45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61C45" w:rsidRPr="00561C45" w:rsidTr="0012002A"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561C45" w:rsidRDefault="00561C45" w:rsidP="00561C4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61C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территориального органа Федерального казначейства, в котором открыт лицевой счет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61C45" w:rsidRPr="00561C45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61C45" w:rsidRPr="00561C45" w:rsidTr="0012002A"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561C45" w:rsidRDefault="00561C45" w:rsidP="00561C4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61C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Лицевой счет Организации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61C45" w:rsidRPr="00561C45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61C45" w:rsidRPr="00B41D0B" w:rsidRDefault="00561C45" w:rsidP="00561C45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color w:val="000000" w:themeColor="text1"/>
          <w:sz w:val="6"/>
          <w:szCs w:val="6"/>
          <w:lang w:eastAsia="en-US"/>
        </w:rPr>
      </w:pPr>
    </w:p>
    <w:p w:rsidR="00561C45" w:rsidRPr="00561C45" w:rsidRDefault="00561C45" w:rsidP="00B41D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Подтверждаю, что вся информация, представленная в соответствии с Порядком предоставления субсидии Организации</w:t>
      </w:r>
      <w:r w:rsidR="005F312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,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является достоверной.</w:t>
      </w:r>
    </w:p>
    <w:p w:rsidR="00561C45" w:rsidRPr="00561C45" w:rsidRDefault="00561C45" w:rsidP="00B41D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i/>
          <w:iCs/>
          <w:color w:val="FF0000"/>
          <w:sz w:val="28"/>
          <w:szCs w:val="28"/>
          <w:lang w:eastAsia="en-US"/>
        </w:rPr>
      </w:pPr>
      <w:proofErr w:type="gramStart"/>
      <w:r w:rsidRPr="00B41D0B">
        <w:rPr>
          <w:rFonts w:ascii="Times New Roman" w:eastAsiaTheme="minorHAnsi" w:hAnsi="Times New Roman"/>
          <w:color w:val="000000" w:themeColor="text1"/>
          <w:spacing w:val="-4"/>
          <w:sz w:val="28"/>
          <w:szCs w:val="28"/>
          <w:lang w:eastAsia="en-US"/>
        </w:rPr>
        <w:t>Даю согласие на осуществление министерством экономического развития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Рязанской области (далее – Министерство) проверок соблюдения порядка и </w:t>
      </w:r>
      <w:r w:rsidRPr="00B41D0B">
        <w:rPr>
          <w:rFonts w:ascii="Times New Roman" w:eastAsiaTheme="minorHAnsi" w:hAnsi="Times New Roman"/>
          <w:color w:val="000000" w:themeColor="text1"/>
          <w:spacing w:val="-4"/>
          <w:sz w:val="28"/>
          <w:szCs w:val="28"/>
          <w:lang w:eastAsia="en-US"/>
        </w:rPr>
        <w:t>условий предоставления субсидии, в том числе в части достижения результата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предоставления субсидии, а также проверок органами государственного финансового контроля в соответствии со статьями 268.1 и 269.2 Бюджетного кодекса Российской Федерации и на включение таких положений в соглашение о предоставлении субсидии. </w:t>
      </w:r>
      <w:proofErr w:type="gramEnd"/>
    </w:p>
    <w:p w:rsidR="00561C45" w:rsidRPr="00561C45" w:rsidRDefault="00561C45" w:rsidP="00B41D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Учредителем Организации является Рязанская область.</w:t>
      </w:r>
    </w:p>
    <w:p w:rsidR="00561C45" w:rsidRPr="00561C45" w:rsidRDefault="00561C45" w:rsidP="00B41D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Организация:</w:t>
      </w:r>
    </w:p>
    <w:p w:rsidR="00561C45" w:rsidRPr="00561C45" w:rsidRDefault="00561C45" w:rsidP="00B41D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а) по состоянию на дату подачи заявки на предоставление субсидии:</w:t>
      </w:r>
    </w:p>
    <w:p w:rsidR="00561C45" w:rsidRPr="00561C45" w:rsidRDefault="00561C45" w:rsidP="00B41D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- </w:t>
      </w:r>
      <w:proofErr w:type="gramStart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зарегистрирована</w:t>
      </w:r>
      <w:proofErr w:type="gramEnd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 состоит на налоговом учете в Рязанской области;</w:t>
      </w:r>
    </w:p>
    <w:p w:rsidR="00561C45" w:rsidRPr="00561C45" w:rsidRDefault="00561C45" w:rsidP="00B41D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-</w:t>
      </w:r>
      <w:r w:rsidR="00B41D0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 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не получает средства из областного бюджета в соответствии с иными нормативными правовыми актами на цель, указанную в абзаце первом пункта 2 настоящего Порядка;</w:t>
      </w:r>
    </w:p>
    <w:p w:rsidR="00561C45" w:rsidRPr="00561C45" w:rsidRDefault="00561C45" w:rsidP="00B41D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proofErr w:type="gramStart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-</w:t>
      </w:r>
      <w:r w:rsidR="00B41D0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 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B41D0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–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превышает 25 процентов (если иное не предусмотрено законодательством Российской Федерации);</w:t>
      </w:r>
    </w:p>
    <w:p w:rsidR="00561C45" w:rsidRPr="00561C45" w:rsidRDefault="00561C45" w:rsidP="00B41D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-</w:t>
      </w:r>
      <w:r w:rsidR="00B41D0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 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61C45" w:rsidRPr="00561C45" w:rsidRDefault="00B41D0B" w:rsidP="00B41D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- </w:t>
      </w:r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>организациями и террористами или с распространением оружия массового уничтожения;</w:t>
      </w:r>
      <w:proofErr w:type="gramEnd"/>
    </w:p>
    <w:p w:rsidR="00561C45" w:rsidRPr="00561C45" w:rsidRDefault="00561C45" w:rsidP="00B41D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-</w:t>
      </w:r>
      <w:r w:rsidR="00B41D0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 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не является иностранным агентом в соответствии с Федеральным законом от 14 июля 2022 года № 255-ФЗ «О </w:t>
      </w:r>
      <w:proofErr w:type="gramStart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контроле за</w:t>
      </w:r>
      <w:proofErr w:type="gramEnd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деятельностью лиц, находящихся под иностранным влиянием»;</w:t>
      </w:r>
    </w:p>
    <w:p w:rsidR="00561C45" w:rsidRPr="00561C45" w:rsidRDefault="00561C45" w:rsidP="00B41D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-</w:t>
      </w:r>
      <w:r w:rsidR="00B41D0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 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не находится в процессе реорганизации (за исключением реорганизации в форме присоединения другого юридического лица), ликвидации, в отношении нее не введены процедуры банкротства, предусмотренные статьей 27 Федерального закона от 26 октября 2002 года</w:t>
      </w:r>
      <w:r w:rsidR="00B41D0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№ 127-ФЗ «О несостоятельности (банкротстве)», деятельность Организации не приостановлена в порядке, предусмотренном законодательством Российской Федерации;</w:t>
      </w:r>
    </w:p>
    <w:p w:rsidR="00561C45" w:rsidRPr="00561C45" w:rsidRDefault="00B41D0B" w:rsidP="00B41D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- </w:t>
      </w:r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не имеет просроченную задолженность по возврату в областной бюджет субсидий, бюджетных инвестиций, </w:t>
      </w:r>
      <w:proofErr w:type="gramStart"/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предоставленных</w:t>
      </w:r>
      <w:proofErr w:type="gramEnd"/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 том числе в соответствии с иными правовыми актами, а также иную просроченную (неурегулированную) задолженность по денежным обязательствам перед Рязанской областью;</w:t>
      </w:r>
    </w:p>
    <w:p w:rsidR="00561C45" w:rsidRPr="00561C45" w:rsidRDefault="00B41D0B" w:rsidP="00B41D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б) </w:t>
      </w:r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не имеет на едином налоговом счете задолженность по уплате налогов, сборов и страховых взносов в бюджеты бюджетной системы Российской Федерации или ее размер не превышает размер, определенный пунктом 3 статьи 47 Налогового кодекса Российской Федерации.</w:t>
      </w:r>
    </w:p>
    <w:p w:rsidR="00561C45" w:rsidRPr="00561C45" w:rsidRDefault="00561C45" w:rsidP="00B41D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Организация обязуется:</w:t>
      </w:r>
    </w:p>
    <w:p w:rsidR="00561C45" w:rsidRPr="00561C45" w:rsidRDefault="00B41D0B" w:rsidP="00B41D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- </w:t>
      </w:r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предусмотреть включение в договоры (соглашения), заключаемые Организацией в целях исполнения обязательств по соглашениям о предоставлении субсидии, согласия лиц, являющихся поставщиками (подрядчиками, исполнителями) по данным договорам (соглашениям), на осуществление Министерством проверок соблюдения указанными поставщиками (подрядчиками, исполнителями)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статьями</w:t>
      </w:r>
      <w:proofErr w:type="gramEnd"/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268.1 и 269.2 Бюджетного кодекса Российской Федерации, а также запрета на приобретение за счет полученных средств, предоставленных в целях финансового обеспечения затрат организаций,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 </w:t>
      </w:r>
    </w:p>
    <w:p w:rsidR="00561C45" w:rsidRPr="00561C45" w:rsidRDefault="00B41D0B" w:rsidP="00B41D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- </w:t>
      </w:r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соблюдать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561C45" w:rsidRPr="00561C45" w:rsidRDefault="00B41D0B" w:rsidP="00B41D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- </w:t>
      </w:r>
      <w:r w:rsidR="00561C45"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осуществлять расходы на цель, указанную в абзаце первом пункта 2 настоящего Порядка, в соответствии с направлениями расходов согласно приложению № 1 к Порядку;</w:t>
      </w:r>
    </w:p>
    <w:p w:rsidR="00561C45" w:rsidRPr="00561C45" w:rsidRDefault="00561C45" w:rsidP="00B41D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>-</w:t>
      </w:r>
      <w:r w:rsidR="00B41D0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 </w:t>
      </w:r>
      <w:proofErr w:type="gramStart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достигнуть значение</w:t>
      </w:r>
      <w:proofErr w:type="gramEnd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результата предоставления субсидии, установленного в Соглашении;</w:t>
      </w:r>
    </w:p>
    <w:p w:rsidR="00561C45" w:rsidRPr="00561C45" w:rsidRDefault="00561C45" w:rsidP="00B41D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- представлять </w:t>
      </w:r>
      <w:r w:rsidRPr="00561C45">
        <w:rPr>
          <w:rFonts w:ascii="Times New Roman" w:hAnsi="Times New Roman"/>
          <w:sz w:val="28"/>
          <w:szCs w:val="28"/>
        </w:rPr>
        <w:t>в Министерство:</w:t>
      </w:r>
    </w:p>
    <w:p w:rsidR="00561C45" w:rsidRPr="00561C45" w:rsidRDefault="00B41D0B" w:rsidP="00B41D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561C45" w:rsidRPr="00561C45">
        <w:rPr>
          <w:rFonts w:ascii="Times New Roman" w:hAnsi="Times New Roman"/>
          <w:sz w:val="28"/>
          <w:szCs w:val="28"/>
        </w:rPr>
        <w:t>ежеквартально до 5 числа месяца, следующего за отчетным кварталом, и по итогам отчетного года до 13 января года, следующего за отчетным:</w:t>
      </w:r>
    </w:p>
    <w:p w:rsidR="00561C45" w:rsidRPr="00561C45" w:rsidRDefault="00B41D0B" w:rsidP="00B41D0B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 </w:t>
      </w:r>
      <w:r w:rsidR="00561C45" w:rsidRPr="00561C45">
        <w:rPr>
          <w:rFonts w:ascii="Times New Roman" w:eastAsiaTheme="minorHAnsi" w:hAnsi="Times New Roman"/>
          <w:sz w:val="28"/>
          <w:szCs w:val="28"/>
          <w:lang w:eastAsia="en-US"/>
        </w:rPr>
        <w:t>отчет об осуществлении расходов, источником финансового обеспечения которых является субсидия, по форме, установленной в Соглашении;</w:t>
      </w:r>
    </w:p>
    <w:p w:rsidR="00561C45" w:rsidRPr="00561C45" w:rsidRDefault="00561C45" w:rsidP="00B41D0B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B41D0B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 xml:space="preserve">отчет о достижении значений результатов предоставления субсидии </w:t>
      </w: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br/>
        <w:t>по форме, установленной в Соглашении;</w:t>
      </w:r>
    </w:p>
    <w:p w:rsidR="00561C45" w:rsidRPr="00561C45" w:rsidRDefault="00561C45" w:rsidP="00B41D0B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B41D0B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-</w:t>
      </w:r>
      <w:r w:rsidR="00B41D0B" w:rsidRPr="00B41D0B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 </w:t>
      </w:r>
      <w:r w:rsidRPr="00B41D0B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заверенные Организацией в порядке, установленном законодательством</w:t>
      </w: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Федерации, копии документов, подтверждающих произведенные за счет субсидии расходы</w:t>
      </w:r>
      <w:r w:rsidR="00B41D0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 xml:space="preserve"> на цель, указанную в абзаце первом пункта 2 настоящего Порядка, в соответствии с направлениями расходов согласно приложению № 1 к настоящему Порядку (в том числе договоров (соглашений) на выполнение работ, оказание услуг, поставку товаров; актов выполненных работ, оказанных услуг;</w:t>
      </w:r>
      <w:proofErr w:type="gramEnd"/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>счетов-фактур; товарных накладных; универсальных передаточных документов (УПД); форм первичной учетной документации по учету работ в капитальном строительстве и ремонтно-строительных работ (КС); платежных документов, подтверждающих оплату произведенных расходов; проектно-сметной документации);</w:t>
      </w:r>
      <w:proofErr w:type="gramEnd"/>
    </w:p>
    <w:p w:rsidR="00561C45" w:rsidRPr="00561C45" w:rsidRDefault="00561C45" w:rsidP="00B41D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r w:rsidRPr="00561C45">
        <w:rPr>
          <w:rFonts w:ascii="Times New Roman" w:hAnsi="Times New Roman"/>
          <w:sz w:val="28"/>
          <w:szCs w:val="28"/>
        </w:rPr>
        <w:t>в сроки, установленные в Соглашении:</w:t>
      </w:r>
    </w:p>
    <w:p w:rsidR="00561C45" w:rsidRPr="00561C45" w:rsidRDefault="00561C45" w:rsidP="00B41D0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1C45">
        <w:rPr>
          <w:rFonts w:ascii="Times New Roman" w:hAnsi="Times New Roman"/>
          <w:sz w:val="28"/>
          <w:szCs w:val="28"/>
        </w:rPr>
        <w:t>-</w:t>
      </w:r>
      <w:r w:rsidR="00B41D0B">
        <w:rPr>
          <w:rFonts w:ascii="Times New Roman" w:hAnsi="Times New Roman"/>
          <w:sz w:val="28"/>
          <w:szCs w:val="28"/>
        </w:rPr>
        <w:t> </w:t>
      </w:r>
      <w:r w:rsidRPr="00561C45">
        <w:rPr>
          <w:rFonts w:ascii="Times New Roman" w:hAnsi="Times New Roman"/>
          <w:sz w:val="28"/>
          <w:szCs w:val="28"/>
        </w:rPr>
        <w:t>отчет о реализации плана мероприятий по достижению результатов предоставления субсидии (контрольных точек) по форме, установленной в Соглашении, с учетом положений, предусмотренных 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утвержденным приказом Министерства финансов Российской Федерации от 27</w:t>
      </w:r>
      <w:proofErr w:type="gramEnd"/>
      <w:r w:rsidRPr="00561C45">
        <w:rPr>
          <w:rFonts w:ascii="Times New Roman" w:hAnsi="Times New Roman"/>
          <w:sz w:val="28"/>
          <w:szCs w:val="28"/>
        </w:rPr>
        <w:t xml:space="preserve"> апреля 2024 г. № 53н»; </w:t>
      </w:r>
    </w:p>
    <w:p w:rsidR="00561C45" w:rsidRPr="00561C45" w:rsidRDefault="00B41D0B" w:rsidP="00B41D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- </w:t>
      </w:r>
      <w:r w:rsidR="00561C45" w:rsidRPr="00561C45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осуществлять расходы, источником финансового обеспечения которых являются не использованные в отчетном финансовом году остатки субсидий, на цель, указанную в абзаце первом пункта 2 Порядка, в соответствии с </w:t>
      </w:r>
      <w:hyperlink r:id="rId15" w:history="1">
        <w:r w:rsidR="00561C45" w:rsidRPr="00561C45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направлением</w:t>
        </w:r>
      </w:hyperlink>
      <w:r w:rsidR="00561C45" w:rsidRPr="00561C45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расходов согласно приложению № 1 к Порядку не позднее года, следующего за годом предоставления субсидии, и включение таких положений в Соглашение, при принятии Министерством решения о наличии потребности в указанных средствах;</w:t>
      </w:r>
      <w:proofErr w:type="gramEnd"/>
    </w:p>
    <w:p w:rsidR="00561C45" w:rsidRPr="00561C45" w:rsidRDefault="00561C45" w:rsidP="00B41D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trike/>
          <w:color w:val="FF0000"/>
          <w:sz w:val="28"/>
          <w:szCs w:val="28"/>
          <w:lang w:eastAsia="en-US"/>
        </w:rPr>
      </w:pPr>
      <w:proofErr w:type="gramStart"/>
      <w:r w:rsidRPr="00561C45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-</w:t>
      </w:r>
      <w:r w:rsidR="00B41D0B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 </w:t>
      </w: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>направление средств, высвобождаемых в результате списания задолженности по бюджетным кредитам на реализацию мероприятий, осуществляемы</w:t>
      </w:r>
      <w:r w:rsidR="00B41D0B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 xml:space="preserve"> в рамках поддержки инвестиций и реализации инфраструктурных проектов по сфере, предусмотренной абзацем 6 пункта 6 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Правил списания задолженности субъектов Российской Федерации перед Российской Федерацией по отдельным бюджетным кредитам и направления субъектами Российской Федерации средств, высвобождаемых в результате 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>списания задолженности субъектов Российской Федерации по указанным бюджетным кредитам</w:t>
      </w:r>
      <w:proofErr w:type="gramEnd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, утвержденны</w:t>
      </w:r>
      <w:r w:rsidR="00B41D0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х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постановлением Правительства Российской Федерации от 1 февраля 2025 г. № 79,</w:t>
      </w: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 протоколу заочного голосования президиума (штаба) Правительственной комиссии по региональному развитию в Российской Федерации;</w:t>
      </w:r>
    </w:p>
    <w:p w:rsidR="00561C45" w:rsidRPr="00561C45" w:rsidRDefault="00561C45" w:rsidP="00B41D0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B41D0B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>выполнять условия, установленные Правилами казначейского сопровождения средств, в случаях, предусмотренных законом об областном бюджете на очередной финансовый год и плановый период;</w:t>
      </w:r>
    </w:p>
    <w:p w:rsidR="00561C45" w:rsidRPr="00561C45" w:rsidRDefault="00561C45" w:rsidP="00B41D0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-</w:t>
      </w:r>
      <w:r w:rsidR="00B41D0B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 </w:t>
      </w:r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>включение в Соглашение положений о казначейском сопровождении, установленных Правилами казначейского сопровождения сре</w:t>
      </w:r>
      <w:proofErr w:type="gramStart"/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>дств в сл</w:t>
      </w:r>
      <w:proofErr w:type="gramEnd"/>
      <w:r w:rsidRPr="00561C45">
        <w:rPr>
          <w:rFonts w:ascii="Times New Roman" w:eastAsiaTheme="minorHAnsi" w:hAnsi="Times New Roman"/>
          <w:sz w:val="28"/>
          <w:szCs w:val="28"/>
          <w:lang w:eastAsia="en-US"/>
        </w:rPr>
        <w:t>учаях, предусмотренных законом Рязанской области об областном бюджете на очередной финансовый год и плановый период.</w:t>
      </w:r>
    </w:p>
    <w:p w:rsidR="00561C45" w:rsidRPr="00561C45" w:rsidRDefault="00561C45" w:rsidP="00B41D0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С правовыми и иными актами, регулирующими правоотношения по предоставлению субсидии Организации в виде имущественного взноса на реализацию мероприятий, направленных на строительство (реконструкцию) объектов инфраструктуры в целях реализации новых инвестиционных проектов, </w:t>
      </w:r>
      <w:proofErr w:type="gramStart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ознакомлен</w:t>
      </w:r>
      <w:proofErr w:type="gramEnd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</w:p>
    <w:p w:rsidR="00561C45" w:rsidRDefault="00561C45" w:rsidP="00561C45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B41D0B" w:rsidRDefault="00B41D0B" w:rsidP="00561C45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B41D0B" w:rsidRPr="00561C45" w:rsidRDefault="00B41D0B" w:rsidP="00561C45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1418"/>
        <w:gridCol w:w="340"/>
        <w:gridCol w:w="3061"/>
      </w:tblGrid>
      <w:tr w:rsidR="00561C45" w:rsidRPr="00561C45" w:rsidTr="00B41D0B">
        <w:tc>
          <w:tcPr>
            <w:tcW w:w="4173" w:type="dxa"/>
            <w:tcMar>
              <w:top w:w="0" w:type="dxa"/>
              <w:bottom w:w="0" w:type="dxa"/>
            </w:tcMar>
          </w:tcPr>
          <w:p w:rsidR="00561C45" w:rsidRPr="00561C45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61C4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Руководитель Организации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561C45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561C45" w:rsidRPr="00561C45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561C45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61C45" w:rsidRPr="00B41D0B" w:rsidTr="00B41D0B">
        <w:tc>
          <w:tcPr>
            <w:tcW w:w="4173" w:type="dxa"/>
            <w:tcMar>
              <w:top w:w="0" w:type="dxa"/>
              <w:bottom w:w="0" w:type="dxa"/>
            </w:tcMar>
          </w:tcPr>
          <w:p w:rsidR="00561C45" w:rsidRPr="00B41D0B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B41D0B" w:rsidRDefault="00561C45" w:rsidP="00561C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41D0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561C45" w:rsidRPr="00B41D0B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B41D0B" w:rsidRDefault="00561C45" w:rsidP="00561C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41D0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(Ф.И.О.)</w:t>
            </w:r>
          </w:p>
        </w:tc>
      </w:tr>
    </w:tbl>
    <w:p w:rsidR="00B41D0B" w:rsidRDefault="00B41D0B" w:rsidP="00B41D0B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561C45" w:rsidRPr="00561C45" w:rsidRDefault="00561C45" w:rsidP="00B41D0B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«__» ___________ 20___ г.</w:t>
      </w:r>
    </w:p>
    <w:p w:rsidR="00561C45" w:rsidRPr="00561C45" w:rsidRDefault="00561C45" w:rsidP="00B41D0B">
      <w:pPr>
        <w:autoSpaceDE w:val="0"/>
        <w:autoSpaceDN w:val="0"/>
        <w:adjustRightInd w:val="0"/>
        <w:spacing w:before="200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М.П.</w:t>
      </w:r>
    </w:p>
    <w:p w:rsidR="00561C45" w:rsidRPr="00561C45" w:rsidRDefault="00561C45" w:rsidP="00B41D0B">
      <w:pPr>
        <w:autoSpaceDE w:val="0"/>
        <w:autoSpaceDN w:val="0"/>
        <w:adjustRightInd w:val="0"/>
        <w:contextualSpacing/>
        <w:outlineLvl w:val="1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561C45" w:rsidRPr="00561C45" w:rsidRDefault="00561C45" w:rsidP="00B41D0B">
      <w:pPr>
        <w:autoSpaceDE w:val="0"/>
        <w:autoSpaceDN w:val="0"/>
        <w:adjustRightInd w:val="0"/>
        <w:contextualSpacing/>
        <w:outlineLvl w:val="1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561C45" w:rsidRPr="00561C45" w:rsidRDefault="00561C45" w:rsidP="00B41D0B">
      <w:pPr>
        <w:autoSpaceDE w:val="0"/>
        <w:autoSpaceDN w:val="0"/>
        <w:adjustRightInd w:val="0"/>
        <w:contextualSpacing/>
        <w:outlineLvl w:val="1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561C45" w:rsidRPr="00561C45" w:rsidRDefault="00561C45" w:rsidP="00B41D0B">
      <w:pPr>
        <w:autoSpaceDE w:val="0"/>
        <w:autoSpaceDN w:val="0"/>
        <w:adjustRightInd w:val="0"/>
        <w:contextualSpacing/>
        <w:outlineLvl w:val="1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561C45" w:rsidRPr="00561C45" w:rsidRDefault="00561C45" w:rsidP="00B41D0B">
      <w:pPr>
        <w:autoSpaceDE w:val="0"/>
        <w:autoSpaceDN w:val="0"/>
        <w:adjustRightInd w:val="0"/>
        <w:contextualSpacing/>
        <w:outlineLvl w:val="1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561C45" w:rsidRPr="00561C45" w:rsidRDefault="00561C45" w:rsidP="00B41D0B">
      <w:pPr>
        <w:autoSpaceDE w:val="0"/>
        <w:autoSpaceDN w:val="0"/>
        <w:adjustRightInd w:val="0"/>
        <w:contextualSpacing/>
        <w:outlineLvl w:val="1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561C45" w:rsidRPr="00561C45" w:rsidRDefault="00561C45" w:rsidP="00B41D0B">
      <w:pPr>
        <w:autoSpaceDE w:val="0"/>
        <w:autoSpaceDN w:val="0"/>
        <w:adjustRightInd w:val="0"/>
        <w:contextualSpacing/>
        <w:outlineLvl w:val="1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561C45" w:rsidRPr="00561C45" w:rsidRDefault="00561C45" w:rsidP="00B41D0B">
      <w:pPr>
        <w:autoSpaceDE w:val="0"/>
        <w:autoSpaceDN w:val="0"/>
        <w:adjustRightInd w:val="0"/>
        <w:contextualSpacing/>
        <w:outlineLvl w:val="1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561C45" w:rsidRPr="00561C45" w:rsidRDefault="00561C45" w:rsidP="00B41D0B">
      <w:pPr>
        <w:autoSpaceDE w:val="0"/>
        <w:autoSpaceDN w:val="0"/>
        <w:adjustRightInd w:val="0"/>
        <w:contextualSpacing/>
        <w:outlineLvl w:val="1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561C45" w:rsidRPr="00561C45" w:rsidRDefault="00561C45" w:rsidP="00B41D0B">
      <w:pPr>
        <w:autoSpaceDE w:val="0"/>
        <w:autoSpaceDN w:val="0"/>
        <w:adjustRightInd w:val="0"/>
        <w:contextualSpacing/>
        <w:outlineLvl w:val="1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561C45" w:rsidRPr="00561C45" w:rsidRDefault="00561C45" w:rsidP="00B41D0B">
      <w:pPr>
        <w:autoSpaceDE w:val="0"/>
        <w:autoSpaceDN w:val="0"/>
        <w:adjustRightInd w:val="0"/>
        <w:contextualSpacing/>
        <w:outlineLvl w:val="1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561C45" w:rsidRPr="00561C45" w:rsidRDefault="00561C45" w:rsidP="00B41D0B">
      <w:pPr>
        <w:autoSpaceDE w:val="0"/>
        <w:autoSpaceDN w:val="0"/>
        <w:adjustRightInd w:val="0"/>
        <w:contextualSpacing/>
        <w:outlineLvl w:val="1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561C45" w:rsidRPr="00561C45" w:rsidRDefault="00561C45" w:rsidP="00B41D0B">
      <w:pPr>
        <w:autoSpaceDE w:val="0"/>
        <w:autoSpaceDN w:val="0"/>
        <w:adjustRightInd w:val="0"/>
        <w:contextualSpacing/>
        <w:outlineLvl w:val="1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561C45" w:rsidRPr="00561C45" w:rsidRDefault="00561C45" w:rsidP="00B41D0B">
      <w:pPr>
        <w:autoSpaceDE w:val="0"/>
        <w:autoSpaceDN w:val="0"/>
        <w:adjustRightInd w:val="0"/>
        <w:contextualSpacing/>
        <w:outlineLvl w:val="1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561C45" w:rsidRPr="00561C45" w:rsidRDefault="00561C45" w:rsidP="00B41D0B">
      <w:pPr>
        <w:autoSpaceDE w:val="0"/>
        <w:autoSpaceDN w:val="0"/>
        <w:adjustRightInd w:val="0"/>
        <w:contextualSpacing/>
        <w:outlineLvl w:val="1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561C45" w:rsidRPr="00561C45" w:rsidRDefault="00561C45" w:rsidP="00B41D0B">
      <w:pPr>
        <w:autoSpaceDE w:val="0"/>
        <w:autoSpaceDN w:val="0"/>
        <w:adjustRightInd w:val="0"/>
        <w:contextualSpacing/>
        <w:outlineLvl w:val="1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561C45" w:rsidRPr="00561C45" w:rsidRDefault="00561C45" w:rsidP="00B41D0B">
      <w:pPr>
        <w:autoSpaceDE w:val="0"/>
        <w:autoSpaceDN w:val="0"/>
        <w:adjustRightInd w:val="0"/>
        <w:contextualSpacing/>
        <w:outlineLvl w:val="1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561C45" w:rsidRPr="00561C45" w:rsidRDefault="00561C45" w:rsidP="00B41D0B">
      <w:pPr>
        <w:autoSpaceDE w:val="0"/>
        <w:autoSpaceDN w:val="0"/>
        <w:adjustRightInd w:val="0"/>
        <w:contextualSpacing/>
        <w:outlineLvl w:val="1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561C45" w:rsidRPr="00561C45" w:rsidRDefault="00561C45" w:rsidP="00B41D0B">
      <w:pPr>
        <w:autoSpaceDE w:val="0"/>
        <w:autoSpaceDN w:val="0"/>
        <w:adjustRightInd w:val="0"/>
        <w:contextualSpacing/>
        <w:outlineLvl w:val="1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561C45" w:rsidRPr="00561C45" w:rsidRDefault="00561C45" w:rsidP="00B41D0B">
      <w:pPr>
        <w:autoSpaceDE w:val="0"/>
        <w:autoSpaceDN w:val="0"/>
        <w:adjustRightInd w:val="0"/>
        <w:contextualSpacing/>
        <w:outlineLvl w:val="1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B41D0B" w:rsidRPr="00F02295" w:rsidTr="00B41D0B">
        <w:tc>
          <w:tcPr>
            <w:tcW w:w="5428" w:type="dxa"/>
          </w:tcPr>
          <w:p w:rsidR="00B41D0B" w:rsidRPr="00F02295" w:rsidRDefault="00B41D0B" w:rsidP="00B41D0B">
            <w:pPr>
              <w:widowControl w:val="0"/>
              <w:ind w:lef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200" w:type="dxa"/>
          </w:tcPr>
          <w:p w:rsidR="00B41D0B" w:rsidRPr="00F02295" w:rsidRDefault="00B41D0B" w:rsidP="00B41D0B">
            <w:pPr>
              <w:autoSpaceDE w:val="0"/>
              <w:autoSpaceDN w:val="0"/>
              <w:adjustRightInd w:val="0"/>
              <w:ind w:left="-57"/>
              <w:contextualSpacing/>
              <w:outlineLvl w:val="1"/>
              <w:rPr>
                <w:rFonts w:ascii="Times New Roman" w:eastAsiaTheme="minorHAnsi" w:hAnsi="Times New Roman"/>
                <w:color w:val="000000" w:themeColor="text1"/>
                <w:spacing w:val="-2"/>
                <w:sz w:val="28"/>
                <w:szCs w:val="28"/>
                <w:lang w:eastAsia="en-US"/>
              </w:rPr>
            </w:pPr>
            <w:r w:rsidRPr="00F0229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Приложение </w:t>
            </w:r>
            <w:r w:rsidRPr="00F02295">
              <w:rPr>
                <w:rFonts w:ascii="Times New Roman" w:eastAsiaTheme="minorHAnsi" w:hAnsi="Times New Roman"/>
                <w:color w:val="000000" w:themeColor="text1"/>
                <w:spacing w:val="-2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Times New Roman" w:eastAsiaTheme="minorHAnsi" w:hAnsi="Times New Roman"/>
                <w:color w:val="000000" w:themeColor="text1"/>
                <w:spacing w:val="-2"/>
                <w:sz w:val="28"/>
                <w:szCs w:val="28"/>
                <w:lang w:eastAsia="en-US"/>
              </w:rPr>
              <w:t>3</w:t>
            </w:r>
          </w:p>
          <w:p w:rsidR="00B41D0B" w:rsidRPr="00F02295" w:rsidRDefault="00B41D0B" w:rsidP="00B41D0B">
            <w:pPr>
              <w:autoSpaceDE w:val="0"/>
              <w:autoSpaceDN w:val="0"/>
              <w:adjustRightInd w:val="0"/>
              <w:ind w:left="-57"/>
              <w:contextualSpacing/>
              <w:rPr>
                <w:rFonts w:ascii="Times New Roman" w:eastAsiaTheme="minorHAnsi" w:hAnsi="Times New Roman"/>
                <w:color w:val="000000" w:themeColor="text1"/>
                <w:spacing w:val="-2"/>
                <w:sz w:val="28"/>
                <w:szCs w:val="28"/>
                <w:lang w:eastAsia="en-US"/>
              </w:rPr>
            </w:pPr>
            <w:r w:rsidRPr="00F02295">
              <w:rPr>
                <w:rFonts w:ascii="Times New Roman" w:eastAsiaTheme="minorHAnsi" w:hAnsi="Times New Roman"/>
                <w:color w:val="000000" w:themeColor="text1"/>
                <w:spacing w:val="-2"/>
                <w:sz w:val="28"/>
                <w:szCs w:val="28"/>
                <w:lang w:eastAsia="en-US"/>
              </w:rPr>
              <w:t>к Порядку предоставления субсидии автономной</w:t>
            </w:r>
          </w:p>
          <w:p w:rsidR="00B41D0B" w:rsidRPr="00F02295" w:rsidRDefault="00B41D0B" w:rsidP="00B41D0B">
            <w:pPr>
              <w:autoSpaceDE w:val="0"/>
              <w:autoSpaceDN w:val="0"/>
              <w:adjustRightInd w:val="0"/>
              <w:ind w:left="-57"/>
              <w:contextualSpacing/>
              <w:rPr>
                <w:rFonts w:ascii="Times New Roman" w:eastAsiaTheme="minorHAnsi" w:hAnsi="Times New Roman"/>
                <w:color w:val="000000" w:themeColor="text1"/>
                <w:spacing w:val="-2"/>
                <w:sz w:val="28"/>
                <w:szCs w:val="28"/>
                <w:lang w:eastAsia="en-US"/>
              </w:rPr>
            </w:pPr>
            <w:r w:rsidRPr="00F02295">
              <w:rPr>
                <w:rFonts w:ascii="Times New Roman" w:eastAsiaTheme="minorHAnsi" w:hAnsi="Times New Roman"/>
                <w:color w:val="000000" w:themeColor="text1"/>
                <w:spacing w:val="-2"/>
                <w:sz w:val="28"/>
                <w:szCs w:val="28"/>
                <w:lang w:eastAsia="en-US"/>
              </w:rPr>
              <w:t>некоммерческой организации</w:t>
            </w:r>
          </w:p>
          <w:p w:rsidR="00B41D0B" w:rsidRPr="00F02295" w:rsidRDefault="00B41D0B" w:rsidP="00B41D0B">
            <w:pPr>
              <w:autoSpaceDE w:val="0"/>
              <w:autoSpaceDN w:val="0"/>
              <w:adjustRightInd w:val="0"/>
              <w:ind w:left="-57"/>
              <w:contextualSpacing/>
              <w:rPr>
                <w:rFonts w:ascii="Times New Roman" w:eastAsiaTheme="minorHAnsi" w:hAnsi="Times New Roman"/>
                <w:color w:val="000000" w:themeColor="text1"/>
                <w:spacing w:val="-2"/>
                <w:sz w:val="28"/>
                <w:szCs w:val="28"/>
                <w:lang w:eastAsia="en-US"/>
              </w:rPr>
            </w:pPr>
            <w:r w:rsidRPr="00F02295">
              <w:rPr>
                <w:rFonts w:ascii="Times New Roman" w:eastAsiaTheme="minorHAnsi" w:hAnsi="Times New Roman"/>
                <w:color w:val="000000" w:themeColor="text1"/>
                <w:spacing w:val="-2"/>
                <w:sz w:val="28"/>
                <w:szCs w:val="28"/>
                <w:lang w:eastAsia="en-US"/>
              </w:rPr>
              <w:t>«Научно-производственный центр беспилотных авиационных систем «ПРОТОС»</w:t>
            </w:r>
            <w:r>
              <w:rPr>
                <w:rFonts w:ascii="Times New Roman" w:eastAsiaTheme="minorHAnsi" w:hAnsi="Times New Roman"/>
                <w:color w:val="000000" w:themeColor="text1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F02295">
              <w:rPr>
                <w:rFonts w:ascii="Times New Roman" w:eastAsiaTheme="minorHAnsi" w:hAnsi="Times New Roman"/>
                <w:color w:val="000000" w:themeColor="text1"/>
                <w:spacing w:val="-2"/>
                <w:sz w:val="28"/>
                <w:szCs w:val="28"/>
                <w:lang w:eastAsia="en-US"/>
              </w:rPr>
              <w:t>в виде имущественного взноса</w:t>
            </w:r>
          </w:p>
          <w:p w:rsidR="00B41D0B" w:rsidRPr="00F02295" w:rsidRDefault="00B41D0B" w:rsidP="00B41D0B">
            <w:pPr>
              <w:autoSpaceDE w:val="0"/>
              <w:autoSpaceDN w:val="0"/>
              <w:adjustRightInd w:val="0"/>
              <w:ind w:left="-57"/>
              <w:contextualSpacing/>
              <w:rPr>
                <w:rFonts w:ascii="Times New Roman" w:eastAsiaTheme="minorHAnsi" w:hAnsi="Times New Roman"/>
                <w:color w:val="000000" w:themeColor="text1"/>
                <w:spacing w:val="-2"/>
                <w:sz w:val="28"/>
                <w:szCs w:val="28"/>
                <w:lang w:eastAsia="en-US"/>
              </w:rPr>
            </w:pPr>
            <w:r w:rsidRPr="00F02295">
              <w:rPr>
                <w:rFonts w:ascii="Times New Roman" w:eastAsiaTheme="minorHAnsi" w:hAnsi="Times New Roman"/>
                <w:color w:val="000000" w:themeColor="text1"/>
                <w:spacing w:val="-2"/>
                <w:sz w:val="28"/>
                <w:szCs w:val="28"/>
                <w:lang w:eastAsia="en-US"/>
              </w:rPr>
              <w:t>на реализацию мероприятий, направленных на строительство (реконструкцию) объектов инфраструктуры в целях реализации новых инвестиционных проектов</w:t>
            </w:r>
          </w:p>
        </w:tc>
      </w:tr>
      <w:tr w:rsidR="00B41D0B" w:rsidRPr="00F02295" w:rsidTr="00B41D0B">
        <w:tc>
          <w:tcPr>
            <w:tcW w:w="5428" w:type="dxa"/>
          </w:tcPr>
          <w:p w:rsidR="00B41D0B" w:rsidRPr="00F02295" w:rsidRDefault="00B41D0B" w:rsidP="00B41D0B">
            <w:pPr>
              <w:widowControl w:val="0"/>
              <w:ind w:lef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200" w:type="dxa"/>
          </w:tcPr>
          <w:p w:rsidR="00B41D0B" w:rsidRPr="00F02295" w:rsidRDefault="00B41D0B" w:rsidP="00B41D0B">
            <w:pPr>
              <w:autoSpaceDE w:val="0"/>
              <w:autoSpaceDN w:val="0"/>
              <w:adjustRightInd w:val="0"/>
              <w:ind w:left="-57"/>
              <w:contextualSpacing/>
              <w:outlineLvl w:val="1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B41D0B" w:rsidRPr="00F02295" w:rsidTr="00B41D0B">
        <w:tc>
          <w:tcPr>
            <w:tcW w:w="5428" w:type="dxa"/>
          </w:tcPr>
          <w:p w:rsidR="00B41D0B" w:rsidRPr="00F02295" w:rsidRDefault="00B41D0B" w:rsidP="00B41D0B">
            <w:pPr>
              <w:widowControl w:val="0"/>
              <w:ind w:lef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200" w:type="dxa"/>
          </w:tcPr>
          <w:p w:rsidR="00B41D0B" w:rsidRPr="00561C45" w:rsidRDefault="00B41D0B" w:rsidP="00B41D0B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61C4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В министерство </w:t>
            </w:r>
            <w:proofErr w:type="gramStart"/>
            <w:r w:rsidRPr="00561C4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экономического</w:t>
            </w:r>
            <w:proofErr w:type="gramEnd"/>
          </w:p>
          <w:p w:rsidR="00B41D0B" w:rsidRPr="00F02295" w:rsidRDefault="00B41D0B" w:rsidP="00B41D0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61C4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развития Рязанской области</w:t>
            </w:r>
          </w:p>
        </w:tc>
      </w:tr>
    </w:tbl>
    <w:p w:rsidR="00561C45" w:rsidRPr="00561C45" w:rsidRDefault="00561C45" w:rsidP="00561C45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561C45" w:rsidRPr="00561C45" w:rsidRDefault="00561C45" w:rsidP="00561C45">
      <w:pPr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bookmarkStart w:id="20" w:name="Par267"/>
      <w:bookmarkEnd w:id="20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РАСЧЕТ</w:t>
      </w:r>
    </w:p>
    <w:p w:rsidR="00561C45" w:rsidRPr="00561C45" w:rsidRDefault="00561C45" w:rsidP="00561C45">
      <w:pPr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размера субсидии автономной некоммерческой организации</w:t>
      </w:r>
    </w:p>
    <w:p w:rsidR="00561C45" w:rsidRPr="00561C45" w:rsidRDefault="00561C45" w:rsidP="00561C45">
      <w:pPr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«Научно-производственный центр </w:t>
      </w:r>
      <w:proofErr w:type="gramStart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беспилотных</w:t>
      </w:r>
      <w:proofErr w:type="gramEnd"/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авиационных</w:t>
      </w:r>
    </w:p>
    <w:p w:rsidR="00561C45" w:rsidRPr="00561C45" w:rsidRDefault="00561C45" w:rsidP="00561C45">
      <w:pPr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систем «ПРОТОС» (далее </w:t>
      </w:r>
      <w:r w:rsidR="0012002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–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Организация) в виде имущественного</w:t>
      </w:r>
    </w:p>
    <w:p w:rsidR="00561C45" w:rsidRPr="00561C45" w:rsidRDefault="00561C45" w:rsidP="00561C45">
      <w:pPr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взноса на реализацию мероприятий, направленных </w:t>
      </w:r>
    </w:p>
    <w:p w:rsidR="00561C45" w:rsidRPr="00561C45" w:rsidRDefault="00561C45" w:rsidP="00561C45">
      <w:pPr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на строительство (реконструкцию) объектов инфраструктуры </w:t>
      </w:r>
    </w:p>
    <w:p w:rsidR="00561C45" w:rsidRPr="00561C45" w:rsidRDefault="00561C45" w:rsidP="00561C45">
      <w:pPr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целях реализации новых инвестиционных проектов</w:t>
      </w:r>
    </w:p>
    <w:p w:rsidR="00561C45" w:rsidRPr="00561C45" w:rsidRDefault="00561C45" w:rsidP="00561C45">
      <w:pPr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за 20____ г.</w:t>
      </w:r>
    </w:p>
    <w:p w:rsidR="00561C45" w:rsidRPr="00561C45" w:rsidRDefault="00561C45" w:rsidP="00561C45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3559"/>
        <w:gridCol w:w="2855"/>
        <w:gridCol w:w="2468"/>
      </w:tblGrid>
      <w:tr w:rsidR="00561C45" w:rsidRPr="0012002A" w:rsidTr="001200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12002A" w:rsidRDefault="00561C45" w:rsidP="00561C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2002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561C45" w:rsidRPr="0012002A" w:rsidRDefault="00561C45" w:rsidP="00561C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12002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="0012002A" w:rsidRPr="0012002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  <w:r w:rsidRPr="0012002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12002A" w:rsidRDefault="00561C45" w:rsidP="00561C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2002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Направление расходов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12002A" w:rsidRDefault="00561C45" w:rsidP="00561C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2002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Планируемая сумма расходов,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002A" w:rsidRDefault="00561C45" w:rsidP="00561C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21" w:name="Par277"/>
            <w:bookmarkEnd w:id="21"/>
            <w:r w:rsidRPr="0012002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Сумма субсидии, </w:t>
            </w:r>
          </w:p>
          <w:p w:rsidR="00561C45" w:rsidRPr="0012002A" w:rsidRDefault="00561C45" w:rsidP="00561C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2002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</w:tc>
      </w:tr>
      <w:tr w:rsidR="00561C45" w:rsidRPr="0012002A" w:rsidTr="001200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12002A" w:rsidRDefault="00561C45" w:rsidP="00561C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2002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12002A" w:rsidRDefault="00561C45" w:rsidP="00561C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2002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12002A" w:rsidRDefault="00561C45" w:rsidP="00561C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2002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12002A" w:rsidRDefault="00561C45" w:rsidP="00561C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2002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561C45" w:rsidRPr="0012002A" w:rsidTr="001200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12002A" w:rsidRDefault="00561C45" w:rsidP="00561C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2002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12002A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12002A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12002A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61C45" w:rsidRPr="0012002A" w:rsidTr="001200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12002A" w:rsidRDefault="00561C45" w:rsidP="00561C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2002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12002A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12002A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12002A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61C45" w:rsidRPr="0012002A" w:rsidTr="001200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12002A" w:rsidRDefault="00561C45" w:rsidP="00561C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2002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12002A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12002A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12002A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61C45" w:rsidRPr="0012002A" w:rsidTr="0012002A"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12002A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2002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12002A" w:rsidRDefault="00561C45" w:rsidP="00561C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2002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12002A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561C45" w:rsidRDefault="00561C45" w:rsidP="0012002A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Размер предоставляемой субсидии (итоговая сумма из графы 4)</w:t>
      </w:r>
      <w:r w:rsidR="0012002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______</w:t>
      </w:r>
    </w:p>
    <w:p w:rsidR="0012002A" w:rsidRPr="00561C45" w:rsidRDefault="0012002A" w:rsidP="0012002A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____________________________________________________________</w:t>
      </w:r>
      <w:r w:rsidRPr="0012002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руб.</w:t>
      </w:r>
    </w:p>
    <w:p w:rsidR="00561C45" w:rsidRPr="0012002A" w:rsidRDefault="00561C45" w:rsidP="00561C45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12002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                 </w:t>
      </w:r>
      <w:r w:rsidR="0012002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12002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ab/>
      </w:r>
      <w:r w:rsidR="0012002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ab/>
      </w:r>
      <w:r w:rsidR="0012002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ab/>
      </w:r>
      <w:r w:rsidRPr="0012002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(сумма цифрами и прописью)</w:t>
      </w:r>
    </w:p>
    <w:p w:rsidR="00561C45" w:rsidRPr="00561C45" w:rsidRDefault="00561C45" w:rsidP="00561C45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1563"/>
        <w:gridCol w:w="323"/>
        <w:gridCol w:w="3275"/>
      </w:tblGrid>
      <w:tr w:rsidR="00561C45" w:rsidRPr="00561C45" w:rsidTr="0012002A">
        <w:tc>
          <w:tcPr>
            <w:tcW w:w="4649" w:type="dxa"/>
            <w:tcMar>
              <w:top w:w="0" w:type="dxa"/>
              <w:bottom w:w="0" w:type="dxa"/>
            </w:tcMar>
          </w:tcPr>
          <w:p w:rsidR="00561C45" w:rsidRPr="00561C45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61C4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Руководитель Организации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561C45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561C45" w:rsidRPr="00561C45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57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561C45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61C45" w:rsidRPr="0012002A" w:rsidTr="00630FDC">
        <w:tc>
          <w:tcPr>
            <w:tcW w:w="4649" w:type="dxa"/>
            <w:tcMar>
              <w:top w:w="0" w:type="dxa"/>
              <w:bottom w:w="0" w:type="dxa"/>
            </w:tcMar>
          </w:tcPr>
          <w:p w:rsidR="00561C45" w:rsidRPr="0012002A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12002A" w:rsidRDefault="00561C45" w:rsidP="00561C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2002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561C45" w:rsidRPr="0012002A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12002A" w:rsidRDefault="00561C45" w:rsidP="00561C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2002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(Ф.И.О.)</w:t>
            </w:r>
          </w:p>
        </w:tc>
      </w:tr>
      <w:tr w:rsidR="0012002A" w:rsidRPr="00561C45" w:rsidTr="00630FDC">
        <w:tc>
          <w:tcPr>
            <w:tcW w:w="4649" w:type="dxa"/>
            <w:tcMar>
              <w:top w:w="0" w:type="dxa"/>
              <w:bottom w:w="0" w:type="dxa"/>
            </w:tcMar>
          </w:tcPr>
          <w:p w:rsidR="0012002A" w:rsidRPr="00561C45" w:rsidRDefault="0012002A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12002A" w:rsidRPr="00561C45" w:rsidRDefault="0012002A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12002A" w:rsidRPr="00561C45" w:rsidRDefault="0012002A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578" w:type="dxa"/>
            <w:tcMar>
              <w:top w:w="0" w:type="dxa"/>
              <w:bottom w:w="0" w:type="dxa"/>
            </w:tcMar>
          </w:tcPr>
          <w:p w:rsidR="0012002A" w:rsidRPr="00561C45" w:rsidRDefault="0012002A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61C45" w:rsidRPr="00561C45" w:rsidTr="00630FDC">
        <w:tc>
          <w:tcPr>
            <w:tcW w:w="4649" w:type="dxa"/>
            <w:tcMar>
              <w:top w:w="0" w:type="dxa"/>
              <w:bottom w:w="0" w:type="dxa"/>
            </w:tcMar>
          </w:tcPr>
          <w:p w:rsidR="00561C45" w:rsidRPr="00561C45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61C4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Главный бухгалтер Организации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561C45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561C45" w:rsidRPr="00561C45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57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561C45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61C45" w:rsidRPr="0012002A" w:rsidTr="0012002A">
        <w:tc>
          <w:tcPr>
            <w:tcW w:w="4649" w:type="dxa"/>
            <w:tcMar>
              <w:top w:w="0" w:type="dxa"/>
              <w:bottom w:w="0" w:type="dxa"/>
            </w:tcMar>
          </w:tcPr>
          <w:p w:rsidR="00561C45" w:rsidRPr="0012002A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12002A" w:rsidRDefault="00561C45" w:rsidP="00561C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2002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40" w:type="dxa"/>
            <w:tcMar>
              <w:top w:w="0" w:type="dxa"/>
              <w:bottom w:w="0" w:type="dxa"/>
            </w:tcMar>
          </w:tcPr>
          <w:p w:rsidR="00561C45" w:rsidRPr="0012002A" w:rsidRDefault="00561C45" w:rsidP="00561C45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7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61C45" w:rsidRPr="0012002A" w:rsidRDefault="00561C45" w:rsidP="00561C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2002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(Ф.И.О.)</w:t>
            </w:r>
          </w:p>
        </w:tc>
      </w:tr>
    </w:tbl>
    <w:p w:rsidR="0012002A" w:rsidRDefault="0012002A" w:rsidP="0012002A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561C45" w:rsidRPr="00561C45" w:rsidRDefault="00561C45" w:rsidP="0012002A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«__» ___________ 20___ г.</w:t>
      </w:r>
    </w:p>
    <w:p w:rsidR="00561C45" w:rsidRPr="00C0604A" w:rsidRDefault="00561C45" w:rsidP="0012002A">
      <w:pPr>
        <w:autoSpaceDE w:val="0"/>
        <w:autoSpaceDN w:val="0"/>
        <w:adjustRightInd w:val="0"/>
        <w:spacing w:before="200"/>
        <w:contextualSpacing/>
        <w:jc w:val="both"/>
        <w:rPr>
          <w:rFonts w:ascii="Times New Roman" w:hAnsi="Times New Roman"/>
          <w:sz w:val="28"/>
          <w:szCs w:val="28"/>
        </w:rPr>
      </w:pPr>
      <w:r w:rsidRPr="00561C4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М.П.»</w:t>
      </w:r>
    </w:p>
    <w:sectPr w:rsidR="00561C45" w:rsidRPr="00C0604A" w:rsidSect="00190FF9">
      <w:headerReference w:type="default" r:id="rId16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4AC" w:rsidRDefault="001974AC">
      <w:r>
        <w:separator/>
      </w:r>
    </w:p>
  </w:endnote>
  <w:endnote w:type="continuationSeparator" w:id="0">
    <w:p w:rsidR="001974AC" w:rsidRDefault="0019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B41D0B" w:rsidRPr="00F16284">
      <w:tc>
        <w:tcPr>
          <w:tcW w:w="2538" w:type="dxa"/>
        </w:tcPr>
        <w:p w:rsidR="00B41D0B" w:rsidRPr="00F16284" w:rsidRDefault="00B41D0B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B41D0B" w:rsidRPr="00F16284" w:rsidRDefault="00B41D0B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B41D0B" w:rsidRPr="00F16284" w:rsidRDefault="00B41D0B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B41D0B" w:rsidRPr="00F16284" w:rsidRDefault="00B41D0B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B41D0B" w:rsidRDefault="00B41D0B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4AC" w:rsidRDefault="001974AC">
      <w:r>
        <w:separator/>
      </w:r>
    </w:p>
  </w:footnote>
  <w:footnote w:type="continuationSeparator" w:id="0">
    <w:p w:rsidR="001974AC" w:rsidRDefault="00197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0B" w:rsidRDefault="00B41D0B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41D0B" w:rsidRDefault="00B41D0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0B" w:rsidRPr="00481B88" w:rsidRDefault="00B41D0B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B41D0B" w:rsidRPr="00624967" w:rsidRDefault="00B41D0B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2115BA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B41D0B" w:rsidRPr="00E37801" w:rsidRDefault="00B41D0B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002A"/>
    <w:rsid w:val="00122CFD"/>
    <w:rsid w:val="00151370"/>
    <w:rsid w:val="00162E72"/>
    <w:rsid w:val="00175BE5"/>
    <w:rsid w:val="001850F4"/>
    <w:rsid w:val="00190FF9"/>
    <w:rsid w:val="001947BE"/>
    <w:rsid w:val="001974AC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115BA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9177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61C45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5F3129"/>
    <w:rsid w:val="006013EB"/>
    <w:rsid w:val="0060479E"/>
    <w:rsid w:val="00604BE7"/>
    <w:rsid w:val="00616AED"/>
    <w:rsid w:val="00624967"/>
    <w:rsid w:val="00630FDC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41D0B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604A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2295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3&amp;n=459836&amp;dst=10005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3&amp;n=459836&amp;dst=10005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3&amp;n=420061&amp;dst=10007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3&amp;n=448452&amp;dst=100119&amp;field=134&amp;date=15.05.2025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073&amp;n=466222&amp;dst=10047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8E5C1-3CCF-4C78-A573-43346BD6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20</Pages>
  <Words>6877</Words>
  <Characters>39199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6</cp:revision>
  <cp:lastPrinted>2025-09-15T06:25:00Z</cp:lastPrinted>
  <dcterms:created xsi:type="dcterms:W3CDTF">2025-09-12T11:28:00Z</dcterms:created>
  <dcterms:modified xsi:type="dcterms:W3CDTF">2025-09-17T08:24:00Z</dcterms:modified>
</cp:coreProperties>
</file>