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3B4E1C">
        <w:tc>
          <w:tcPr>
            <w:tcW w:w="5428" w:type="dxa"/>
          </w:tcPr>
          <w:p w:rsidR="00190FF9" w:rsidRPr="003B4E1C" w:rsidRDefault="00190FF9" w:rsidP="00624967">
            <w:pPr>
              <w:widowControl w:val="0"/>
              <w:rPr>
                <w:rFonts w:ascii="Times New Roman" w:hAnsi="Times New Roman"/>
                <w:sz w:val="28"/>
                <w:szCs w:val="28"/>
              </w:rPr>
            </w:pPr>
          </w:p>
        </w:tc>
        <w:tc>
          <w:tcPr>
            <w:tcW w:w="4200" w:type="dxa"/>
          </w:tcPr>
          <w:p w:rsidR="003B4E1C" w:rsidRPr="003B4E1C" w:rsidRDefault="00190FF9" w:rsidP="003B4E1C">
            <w:pPr>
              <w:widowControl w:val="0"/>
              <w:autoSpaceDE w:val="0"/>
              <w:autoSpaceDN w:val="0"/>
              <w:outlineLvl w:val="0"/>
              <w:rPr>
                <w:rFonts w:ascii="Times New Roman" w:eastAsiaTheme="minorEastAsia" w:hAnsi="Times New Roman"/>
                <w:sz w:val="28"/>
                <w:szCs w:val="28"/>
              </w:rPr>
            </w:pPr>
            <w:r w:rsidRPr="003B4E1C">
              <w:rPr>
                <w:rFonts w:ascii="Times New Roman" w:hAnsi="Times New Roman"/>
                <w:sz w:val="28"/>
                <w:szCs w:val="28"/>
              </w:rPr>
              <w:t xml:space="preserve">Приложение </w:t>
            </w:r>
            <w:r w:rsidR="003B4E1C" w:rsidRPr="003B4E1C">
              <w:rPr>
                <w:rFonts w:ascii="Times New Roman" w:eastAsiaTheme="minorEastAsia" w:hAnsi="Times New Roman"/>
                <w:sz w:val="28"/>
                <w:szCs w:val="28"/>
              </w:rPr>
              <w:t>№ 3</w:t>
            </w:r>
          </w:p>
          <w:p w:rsidR="00190FF9" w:rsidRPr="003B4E1C" w:rsidRDefault="003B4E1C" w:rsidP="003B4E1C">
            <w:pPr>
              <w:widowControl w:val="0"/>
              <w:autoSpaceDE w:val="0"/>
              <w:autoSpaceDN w:val="0"/>
              <w:rPr>
                <w:rFonts w:ascii="Times New Roman" w:hAnsi="Times New Roman"/>
                <w:sz w:val="28"/>
                <w:szCs w:val="28"/>
              </w:rPr>
            </w:pPr>
            <w:r w:rsidRPr="003B4E1C">
              <w:rPr>
                <w:rFonts w:ascii="Times New Roman" w:eastAsiaTheme="minorEastAsia" w:hAnsi="Times New Roman"/>
                <w:sz w:val="28"/>
                <w:szCs w:val="28"/>
              </w:rPr>
              <w:t>к постановлению</w:t>
            </w:r>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Правительства Рязанской области</w:t>
            </w:r>
          </w:p>
        </w:tc>
      </w:tr>
      <w:tr w:rsidR="003B4E1C" w:rsidRPr="003B4E1C">
        <w:tc>
          <w:tcPr>
            <w:tcW w:w="5428" w:type="dxa"/>
          </w:tcPr>
          <w:p w:rsidR="003B4E1C" w:rsidRPr="003B4E1C" w:rsidRDefault="003B4E1C" w:rsidP="00624967">
            <w:pPr>
              <w:widowControl w:val="0"/>
              <w:rPr>
                <w:rFonts w:ascii="Times New Roman" w:hAnsi="Times New Roman"/>
                <w:sz w:val="28"/>
                <w:szCs w:val="28"/>
              </w:rPr>
            </w:pPr>
          </w:p>
        </w:tc>
        <w:tc>
          <w:tcPr>
            <w:tcW w:w="4200" w:type="dxa"/>
          </w:tcPr>
          <w:p w:rsidR="003B4E1C" w:rsidRPr="003B4E1C" w:rsidRDefault="005E69A8" w:rsidP="003B4E1C">
            <w:pPr>
              <w:widowControl w:val="0"/>
              <w:autoSpaceDE w:val="0"/>
              <w:autoSpaceDN w:val="0"/>
              <w:outlineLvl w:val="0"/>
              <w:rPr>
                <w:rFonts w:ascii="Times New Roman" w:hAnsi="Times New Roman"/>
                <w:sz w:val="28"/>
                <w:szCs w:val="28"/>
              </w:rPr>
            </w:pPr>
            <w:r>
              <w:rPr>
                <w:rFonts w:ascii="Times New Roman" w:hAnsi="Times New Roman"/>
                <w:sz w:val="28"/>
                <w:szCs w:val="28"/>
              </w:rPr>
              <w:t>от 16.09.2025 № 285</w:t>
            </w:r>
            <w:bookmarkStart w:id="0" w:name="_GoBack"/>
            <w:bookmarkEnd w:id="0"/>
          </w:p>
        </w:tc>
      </w:tr>
      <w:tr w:rsidR="003B4E1C" w:rsidRPr="003B4E1C">
        <w:tc>
          <w:tcPr>
            <w:tcW w:w="5428" w:type="dxa"/>
          </w:tcPr>
          <w:p w:rsidR="003B4E1C" w:rsidRPr="003B4E1C" w:rsidRDefault="003B4E1C" w:rsidP="00624967">
            <w:pPr>
              <w:widowControl w:val="0"/>
              <w:rPr>
                <w:rFonts w:ascii="Times New Roman" w:hAnsi="Times New Roman"/>
                <w:sz w:val="28"/>
                <w:szCs w:val="28"/>
              </w:rPr>
            </w:pPr>
          </w:p>
        </w:tc>
        <w:tc>
          <w:tcPr>
            <w:tcW w:w="4200" w:type="dxa"/>
          </w:tcPr>
          <w:p w:rsidR="003B4E1C" w:rsidRPr="003B4E1C" w:rsidRDefault="003B4E1C" w:rsidP="003B4E1C">
            <w:pPr>
              <w:widowControl w:val="0"/>
              <w:autoSpaceDE w:val="0"/>
              <w:autoSpaceDN w:val="0"/>
              <w:outlineLvl w:val="0"/>
              <w:rPr>
                <w:rFonts w:ascii="Times New Roman" w:hAnsi="Times New Roman"/>
                <w:sz w:val="28"/>
                <w:szCs w:val="28"/>
              </w:rPr>
            </w:pPr>
          </w:p>
        </w:tc>
      </w:tr>
      <w:tr w:rsidR="003B4E1C" w:rsidRPr="003B4E1C">
        <w:tc>
          <w:tcPr>
            <w:tcW w:w="5428" w:type="dxa"/>
          </w:tcPr>
          <w:p w:rsidR="003B4E1C" w:rsidRPr="003B4E1C" w:rsidRDefault="003B4E1C" w:rsidP="00624967">
            <w:pPr>
              <w:widowControl w:val="0"/>
              <w:rPr>
                <w:rFonts w:ascii="Times New Roman" w:hAnsi="Times New Roman"/>
                <w:sz w:val="28"/>
                <w:szCs w:val="28"/>
              </w:rPr>
            </w:pPr>
          </w:p>
        </w:tc>
        <w:tc>
          <w:tcPr>
            <w:tcW w:w="4200" w:type="dxa"/>
          </w:tcPr>
          <w:p w:rsidR="003B4E1C" w:rsidRPr="003B4E1C" w:rsidRDefault="003B4E1C" w:rsidP="003B4E1C">
            <w:pPr>
              <w:widowControl w:val="0"/>
              <w:autoSpaceDE w:val="0"/>
              <w:autoSpaceDN w:val="0"/>
              <w:outlineLvl w:val="0"/>
              <w:rPr>
                <w:rFonts w:ascii="Times New Roman" w:hAnsi="Times New Roman"/>
                <w:sz w:val="28"/>
                <w:szCs w:val="28"/>
              </w:rPr>
            </w:pPr>
          </w:p>
        </w:tc>
      </w:tr>
      <w:tr w:rsidR="003B4E1C" w:rsidRPr="003B4E1C">
        <w:tc>
          <w:tcPr>
            <w:tcW w:w="5428" w:type="dxa"/>
          </w:tcPr>
          <w:p w:rsidR="003B4E1C" w:rsidRPr="003B4E1C" w:rsidRDefault="003B4E1C" w:rsidP="00624967">
            <w:pPr>
              <w:widowControl w:val="0"/>
              <w:rPr>
                <w:rFonts w:ascii="Times New Roman" w:hAnsi="Times New Roman"/>
                <w:sz w:val="28"/>
                <w:szCs w:val="28"/>
              </w:rPr>
            </w:pPr>
          </w:p>
        </w:tc>
        <w:tc>
          <w:tcPr>
            <w:tcW w:w="4200" w:type="dxa"/>
          </w:tcPr>
          <w:p w:rsidR="003B4E1C" w:rsidRPr="003B4E1C" w:rsidRDefault="003B4E1C" w:rsidP="003B4E1C">
            <w:pPr>
              <w:autoSpaceDE w:val="0"/>
              <w:autoSpaceDN w:val="0"/>
              <w:adjustRightInd w:val="0"/>
              <w:outlineLvl w:val="0"/>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«Приложение</w:t>
            </w:r>
          </w:p>
          <w:p w:rsidR="003B4E1C" w:rsidRPr="003B4E1C" w:rsidRDefault="003B4E1C" w:rsidP="003B4E1C">
            <w:pPr>
              <w:autoSpaceDE w:val="0"/>
              <w:autoSpaceDN w:val="0"/>
              <w:adjustRightInd w:val="0"/>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к постановлению Правительства Рязанской области</w:t>
            </w:r>
          </w:p>
          <w:p w:rsidR="003B4E1C" w:rsidRPr="003B4E1C" w:rsidRDefault="003B4E1C" w:rsidP="00920B4A">
            <w:pPr>
              <w:autoSpaceDE w:val="0"/>
              <w:autoSpaceDN w:val="0"/>
              <w:adjustRightInd w:val="0"/>
              <w:rPr>
                <w:rFonts w:ascii="Times New Roman" w:hAnsi="Times New Roman"/>
                <w:sz w:val="28"/>
                <w:szCs w:val="28"/>
              </w:rPr>
            </w:pPr>
            <w:r w:rsidRPr="003B4E1C">
              <w:rPr>
                <w:rFonts w:ascii="Times New Roman" w:eastAsiaTheme="minorHAnsi" w:hAnsi="Times New Roman"/>
                <w:sz w:val="28"/>
                <w:szCs w:val="28"/>
                <w:lang w:eastAsia="en-US"/>
              </w:rPr>
              <w:t>от 13.09.2024 № 296</w:t>
            </w:r>
          </w:p>
        </w:tc>
      </w:tr>
    </w:tbl>
    <w:p w:rsidR="00624967" w:rsidRPr="003B4E1C" w:rsidRDefault="00624967" w:rsidP="00624967">
      <w:pPr>
        <w:spacing w:line="192" w:lineRule="auto"/>
        <w:rPr>
          <w:rFonts w:ascii="Times New Roman" w:hAnsi="Times New Roman"/>
          <w:sz w:val="28"/>
          <w:szCs w:val="28"/>
        </w:rPr>
      </w:pPr>
    </w:p>
    <w:p w:rsidR="003B4E1C" w:rsidRPr="003B4E1C" w:rsidRDefault="003B4E1C" w:rsidP="003B4E1C">
      <w:pPr>
        <w:widowControl w:val="0"/>
        <w:autoSpaceDE w:val="0"/>
        <w:autoSpaceDN w:val="0"/>
        <w:spacing w:after="1"/>
        <w:jc w:val="center"/>
        <w:rPr>
          <w:rFonts w:ascii="Times New Roman" w:eastAsiaTheme="minorEastAsia" w:hAnsi="Times New Roman"/>
          <w:sz w:val="28"/>
          <w:szCs w:val="28"/>
        </w:rPr>
      </w:pPr>
      <w:bookmarkStart w:id="1" w:name="P31"/>
      <w:bookmarkEnd w:id="1"/>
    </w:p>
    <w:p w:rsidR="003B4E1C" w:rsidRPr="003B4E1C" w:rsidRDefault="003B4E1C" w:rsidP="003B4E1C">
      <w:pPr>
        <w:widowControl w:val="0"/>
        <w:autoSpaceDE w:val="0"/>
        <w:autoSpaceDN w:val="0"/>
        <w:spacing w:after="1"/>
        <w:jc w:val="center"/>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П</w:t>
      </w:r>
      <w:proofErr w:type="gramEnd"/>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Р</w:t>
      </w:r>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Я</w:t>
      </w:r>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Д</w:t>
      </w:r>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3B4E1C">
        <w:rPr>
          <w:rFonts w:ascii="Times New Roman" w:eastAsiaTheme="minorEastAsia" w:hAnsi="Times New Roman"/>
          <w:sz w:val="28"/>
          <w:szCs w:val="28"/>
        </w:rPr>
        <w:t>К</w:t>
      </w:r>
    </w:p>
    <w:p w:rsidR="003B4E1C" w:rsidRDefault="003B4E1C" w:rsidP="003B4E1C">
      <w:pPr>
        <w:autoSpaceDE w:val="0"/>
        <w:autoSpaceDN w:val="0"/>
        <w:adjustRightInd w:val="0"/>
        <w:jc w:val="center"/>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предоставления субсидий на возмещение части</w:t>
      </w:r>
      <w:r>
        <w:rPr>
          <w:rFonts w:ascii="Times New Roman" w:eastAsiaTheme="minorHAnsi" w:hAnsi="Times New Roman"/>
          <w:sz w:val="28"/>
          <w:szCs w:val="28"/>
          <w:lang w:eastAsia="en-US"/>
        </w:rPr>
        <w:t xml:space="preserve"> </w:t>
      </w:r>
      <w:r w:rsidRPr="003B4E1C">
        <w:rPr>
          <w:rFonts w:ascii="Times New Roman" w:eastAsiaTheme="minorHAnsi" w:hAnsi="Times New Roman"/>
          <w:sz w:val="28"/>
          <w:szCs w:val="28"/>
          <w:lang w:eastAsia="en-US"/>
        </w:rPr>
        <w:t>затрат</w:t>
      </w:r>
    </w:p>
    <w:p w:rsidR="003B4E1C" w:rsidRPr="003B4E1C" w:rsidRDefault="003B4E1C" w:rsidP="003B4E1C">
      <w:pPr>
        <w:autoSpaceDE w:val="0"/>
        <w:autoSpaceDN w:val="0"/>
        <w:adjustRightInd w:val="0"/>
        <w:jc w:val="center"/>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 xml:space="preserve">на приобретение семени племенных быков-производителей </w:t>
      </w:r>
    </w:p>
    <w:p w:rsidR="003B4E1C" w:rsidRPr="003B4E1C" w:rsidRDefault="003B4E1C" w:rsidP="003B4E1C">
      <w:pPr>
        <w:autoSpaceDE w:val="0"/>
        <w:autoSpaceDN w:val="0"/>
        <w:adjustRightInd w:val="0"/>
        <w:jc w:val="center"/>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молочного и (или) мясного направления</w:t>
      </w:r>
    </w:p>
    <w:p w:rsidR="003B4E1C" w:rsidRPr="003B4E1C" w:rsidRDefault="003B4E1C" w:rsidP="003B4E1C">
      <w:pPr>
        <w:widowControl w:val="0"/>
        <w:autoSpaceDE w:val="0"/>
        <w:autoSpaceDN w:val="0"/>
        <w:jc w:val="both"/>
        <w:rPr>
          <w:rFonts w:ascii="Times New Roman" w:eastAsiaTheme="minorEastAsia" w:hAnsi="Times New Roman"/>
          <w:sz w:val="28"/>
          <w:szCs w:val="28"/>
        </w:rPr>
      </w:pPr>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t xml:space="preserve">I. Общие положения </w:t>
      </w:r>
    </w:p>
    <w:p w:rsidR="003B4E1C" w:rsidRPr="003B4E1C" w:rsidRDefault="003B4E1C" w:rsidP="003B4E1C">
      <w:pPr>
        <w:widowControl w:val="0"/>
        <w:autoSpaceDE w:val="0"/>
        <w:autoSpaceDN w:val="0"/>
        <w:jc w:val="both"/>
        <w:rPr>
          <w:rFonts w:ascii="Times New Roman" w:eastAsiaTheme="minorEastAsia" w:hAnsi="Times New Roman"/>
          <w:sz w:val="28"/>
          <w:szCs w:val="28"/>
        </w:rPr>
      </w:pP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1.1. </w:t>
      </w:r>
      <w:r w:rsidRPr="003B4E1C">
        <w:rPr>
          <w:rFonts w:ascii="Times New Roman" w:eastAsiaTheme="minorEastAsia" w:hAnsi="Times New Roman"/>
          <w:sz w:val="28"/>
          <w:szCs w:val="28"/>
        </w:rPr>
        <w:t xml:space="preserve">Настоящий Порядок разработан в соответствии со </w:t>
      </w:r>
      <w:hyperlink r:id="rId11">
        <w:r w:rsidRPr="003B4E1C">
          <w:rPr>
            <w:rFonts w:ascii="Times New Roman" w:eastAsiaTheme="minorEastAsia" w:hAnsi="Times New Roman"/>
            <w:sz w:val="28"/>
            <w:szCs w:val="28"/>
          </w:rPr>
          <w:t>статьей 78</w:t>
        </w:r>
      </w:hyperlink>
      <w:r w:rsidRPr="003B4E1C">
        <w:rPr>
          <w:rFonts w:ascii="Times New Roman" w:eastAsiaTheme="minorEastAsia" w:hAnsi="Times New Roman"/>
          <w:sz w:val="28"/>
          <w:szCs w:val="28"/>
        </w:rPr>
        <w:t xml:space="preserve"> Бюджетного кодекса Российской Федерации, </w:t>
      </w:r>
      <w:hyperlink r:id="rId12">
        <w:r w:rsidRPr="003B4E1C">
          <w:rPr>
            <w:rFonts w:ascii="Times New Roman" w:eastAsiaTheme="minorEastAsia" w:hAnsi="Times New Roman"/>
            <w:sz w:val="28"/>
            <w:szCs w:val="28"/>
          </w:rPr>
          <w:t>постановлением</w:t>
        </w:r>
      </w:hyperlink>
      <w:r w:rsidRPr="003B4E1C">
        <w:rPr>
          <w:rFonts w:ascii="Times New Roman" w:eastAsiaTheme="minorEastAsia"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w:t>
      </w:r>
      <w:proofErr w:type="gramStart"/>
      <w:r w:rsidRPr="003B4E1C">
        <w:rPr>
          <w:rFonts w:ascii="Times New Roman" w:eastAsiaTheme="minorEastAsia" w:hAnsi="Times New Roman"/>
          <w:sz w:val="28"/>
          <w:szCs w:val="28"/>
        </w:rPr>
        <w:t xml:space="preserve">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 New Roman" w:eastAsiaTheme="minorEastAsia" w:hAnsi="Times New Roman"/>
          <w:sz w:val="28"/>
          <w:szCs w:val="28"/>
        </w:rPr>
        <w:t>–</w:t>
      </w:r>
      <w:r w:rsidRPr="003B4E1C">
        <w:rPr>
          <w:rFonts w:ascii="Times New Roman" w:eastAsiaTheme="minorEastAsia"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3">
        <w:r w:rsidRPr="003B4E1C">
          <w:rPr>
            <w:rFonts w:ascii="Times New Roman" w:eastAsiaTheme="minorEastAsia" w:hAnsi="Times New Roman"/>
            <w:sz w:val="28"/>
            <w:szCs w:val="28"/>
          </w:rPr>
          <w:t>распоряжением</w:t>
        </w:r>
      </w:hyperlink>
      <w:r w:rsidRPr="003B4E1C">
        <w:rPr>
          <w:rFonts w:ascii="Times New Roman" w:eastAsiaTheme="minorEastAsia" w:hAnsi="Times New Roman"/>
          <w:sz w:val="28"/>
          <w:szCs w:val="28"/>
        </w:rPr>
        <w:t xml:space="preserve"> Правительства Рязанской</w:t>
      </w:r>
      <w:proofErr w:type="gramEnd"/>
      <w:r w:rsidRPr="003B4E1C">
        <w:rPr>
          <w:rFonts w:ascii="Times New Roman" w:eastAsiaTheme="minorEastAsia" w:hAnsi="Times New Roman"/>
          <w:sz w:val="28"/>
          <w:szCs w:val="28"/>
        </w:rPr>
        <w:t xml:space="preserve"> области от 12 декабря 2023 г. № 749-р.</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bookmarkStart w:id="2" w:name="P45"/>
      <w:bookmarkEnd w:id="2"/>
      <w:r w:rsidRPr="003B4E1C">
        <w:rPr>
          <w:rFonts w:ascii="Times New Roman" w:eastAsiaTheme="minorHAnsi" w:hAnsi="Times New Roman"/>
          <w:sz w:val="28"/>
          <w:szCs w:val="28"/>
          <w:lang w:eastAsia="en-US"/>
        </w:rPr>
        <w:t>1.2.</w:t>
      </w:r>
      <w:r>
        <w:rPr>
          <w:rFonts w:ascii="Times New Roman" w:eastAsiaTheme="minorHAnsi" w:hAnsi="Times New Roman"/>
          <w:sz w:val="28"/>
          <w:szCs w:val="28"/>
          <w:lang w:eastAsia="en-US"/>
        </w:rPr>
        <w:t> </w:t>
      </w:r>
      <w:proofErr w:type="gramStart"/>
      <w:r w:rsidRPr="003B4E1C">
        <w:rPr>
          <w:rFonts w:ascii="Times New Roman" w:eastAsiaTheme="minorHAnsi" w:hAnsi="Times New Roman"/>
          <w:sz w:val="28"/>
          <w:szCs w:val="28"/>
          <w:lang w:eastAsia="en-US"/>
        </w:rPr>
        <w:t xml:space="preserve">Настоящий Порядок регулирует механизм предоставления субсидий за счет средств областного бюджета в целях возмещения части затрат (без учета налога на добавленную стоимость) на приобретение семени племенных быков-производителей молочного и (или) мясного направления  сельскохозяйственным товаропроизводителям, признанным таковыми в соответствии со </w:t>
      </w:r>
      <w:hyperlink r:id="rId14" w:history="1">
        <w:r w:rsidRPr="003B4E1C">
          <w:rPr>
            <w:rFonts w:ascii="Times New Roman" w:eastAsiaTheme="minorHAnsi" w:hAnsi="Times New Roman"/>
            <w:sz w:val="28"/>
            <w:szCs w:val="28"/>
            <w:lang w:eastAsia="en-US"/>
          </w:rPr>
          <w:t>статьей 3</w:t>
        </w:r>
      </w:hyperlink>
      <w:r w:rsidRPr="003B4E1C">
        <w:rPr>
          <w:rFonts w:ascii="Times New Roman" w:eastAsiaTheme="minorHAnsi" w:hAnsi="Times New Roman"/>
          <w:sz w:val="28"/>
          <w:szCs w:val="28"/>
          <w:lang w:eastAsia="en-US"/>
        </w:rPr>
        <w:t xml:space="preserve"> Федерального закона от 29 декабря 2006 года № 264-ФЗ «О развитии сельского хозяйства» (за исключением граждан, ведущих личное подсобное хозяйство</w:t>
      </w:r>
      <w:proofErr w:type="gramEnd"/>
      <w:r w:rsidRPr="003B4E1C">
        <w:rPr>
          <w:rFonts w:ascii="Times New Roman" w:eastAsiaTheme="minorHAnsi" w:hAnsi="Times New Roman"/>
          <w:sz w:val="28"/>
          <w:szCs w:val="28"/>
          <w:lang w:eastAsia="en-US"/>
        </w:rPr>
        <w:t xml:space="preserve">, и сельскохозяйственных кредитных потребительских кооперативов) (далее соответственно </w:t>
      </w:r>
      <w:r>
        <w:rPr>
          <w:rFonts w:ascii="Times New Roman" w:eastAsiaTheme="minorHAnsi" w:hAnsi="Times New Roman"/>
          <w:sz w:val="28"/>
          <w:szCs w:val="28"/>
          <w:lang w:eastAsia="en-US"/>
        </w:rPr>
        <w:t>–</w:t>
      </w:r>
      <w:r w:rsidRPr="003B4E1C">
        <w:rPr>
          <w:rFonts w:ascii="Times New Roman" w:eastAsiaTheme="minorHAnsi" w:hAnsi="Times New Roman"/>
          <w:sz w:val="28"/>
          <w:szCs w:val="28"/>
          <w:lang w:eastAsia="en-US"/>
        </w:rPr>
        <w:t xml:space="preserve"> субсидия, категория отбора, Получатель).</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 xml:space="preserve">Направлением затрат, на возмещение которых предоставляется субсидия, является приобретение семени племенных быков-производителей молочного и (или) мясного направления в текущем финансовом году, а также в октябре </w:t>
      </w:r>
      <w:r>
        <w:rPr>
          <w:rFonts w:ascii="Times New Roman" w:eastAsiaTheme="minorHAnsi" w:hAnsi="Times New Roman"/>
          <w:sz w:val="28"/>
          <w:szCs w:val="28"/>
          <w:lang w:eastAsia="en-US"/>
        </w:rPr>
        <w:t>–</w:t>
      </w:r>
      <w:r w:rsidRPr="003B4E1C">
        <w:rPr>
          <w:rFonts w:ascii="Times New Roman" w:eastAsiaTheme="minorHAnsi" w:hAnsi="Times New Roman"/>
          <w:sz w:val="28"/>
          <w:szCs w:val="28"/>
          <w:lang w:eastAsia="en-US"/>
        </w:rPr>
        <w:t xml:space="preserve"> декабре отчетного финансового года.</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lastRenderedPageBreak/>
        <w:t>1.3. Субсидия предоставляется Получателю по ставке на 1 дозу семени племенных быков-производителей молочного и (или) мясного направления.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Pr>
          <w:rFonts w:ascii="Times New Roman" w:eastAsiaTheme="minorHAnsi" w:hAnsi="Times New Roman"/>
          <w:sz w:val="28"/>
          <w:szCs w:val="28"/>
          <w:lang w:eastAsia="en-US"/>
        </w:rPr>
        <w:t>–</w:t>
      </w:r>
      <w:r w:rsidRPr="003B4E1C">
        <w:rPr>
          <w:rFonts w:ascii="Times New Roman" w:eastAsiaTheme="minorHAnsi" w:hAnsi="Times New Roman"/>
          <w:sz w:val="28"/>
          <w:szCs w:val="28"/>
          <w:lang w:eastAsia="en-US"/>
        </w:rPr>
        <w:t xml:space="preserve"> Министерство).</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3B4E1C">
          <w:rPr>
            <w:rFonts w:ascii="Times New Roman" w:eastAsiaTheme="minorEastAsia" w:hAnsi="Times New Roman"/>
            <w:sz w:val="28"/>
            <w:szCs w:val="28"/>
          </w:rPr>
          <w:t>пункте 1.2</w:t>
        </w:r>
      </w:hyperlink>
      <w:r w:rsidRPr="003B4E1C">
        <w:rPr>
          <w:rFonts w:ascii="Times New Roman" w:eastAsiaTheme="minorEastAsia" w:hAnsi="Times New Roman"/>
          <w:sz w:val="28"/>
          <w:szCs w:val="28"/>
        </w:rPr>
        <w:t xml:space="preserve">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Pr>
          <w:rFonts w:ascii="Times New Roman" w:eastAsiaTheme="minorEastAsia" w:hAnsi="Times New Roman"/>
          <w:sz w:val="28"/>
          <w:szCs w:val="28"/>
        </w:rPr>
        <w:t>–</w:t>
      </w:r>
      <w:r w:rsidRPr="003B4E1C">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t xml:space="preserve">II. Порядок проведения отбора Получателей </w:t>
      </w:r>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t>для предоставления субсидии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2.1. </w:t>
      </w:r>
      <w:r w:rsidRPr="003B4E1C">
        <w:rPr>
          <w:rFonts w:ascii="Times New Roman" w:eastAsiaTheme="minorEastAsia" w:hAnsi="Times New Roman"/>
          <w:sz w:val="28"/>
          <w:szCs w:val="28"/>
        </w:rPr>
        <w:t xml:space="preserve">Отбор Получателей проводится способом запроса предложений (далее </w:t>
      </w:r>
      <w:proofErr w:type="gramStart"/>
      <w:r>
        <w:rPr>
          <w:rFonts w:ascii="Times New Roman" w:eastAsiaTheme="minorEastAsia" w:hAnsi="Times New Roman"/>
          <w:sz w:val="28"/>
          <w:szCs w:val="28"/>
        </w:rPr>
        <w:t>–</w:t>
      </w:r>
      <w:r w:rsidRPr="003B4E1C">
        <w:rPr>
          <w:rFonts w:ascii="Times New Roman" w:eastAsiaTheme="minorEastAsia" w:hAnsi="Times New Roman"/>
          <w:sz w:val="28"/>
          <w:szCs w:val="28"/>
        </w:rPr>
        <w:t>о</w:t>
      </w:r>
      <w:proofErr w:type="gramEnd"/>
      <w:r w:rsidRPr="003B4E1C">
        <w:rPr>
          <w:rFonts w:ascii="Times New Roman" w:eastAsiaTheme="minorEastAsia" w:hAnsi="Times New Roman"/>
          <w:sz w:val="28"/>
          <w:szCs w:val="28"/>
        </w:rPr>
        <w:t>тбор).</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bookmarkStart w:id="3" w:name="P91"/>
      <w:bookmarkEnd w:id="3"/>
      <w:proofErr w:type="gramStart"/>
      <w:r w:rsidRPr="003B4E1C">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Pr>
          <w:rFonts w:ascii="Times New Roman" w:eastAsiaTheme="minorEastAsia" w:hAnsi="Times New Roman"/>
          <w:sz w:val="28"/>
          <w:szCs w:val="28"/>
        </w:rPr>
        <w:t>–</w:t>
      </w:r>
      <w:r w:rsidRPr="003B4E1C">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2.2.</w:t>
      </w:r>
      <w:r>
        <w:rPr>
          <w:rFonts w:ascii="Times New Roman" w:eastAsiaTheme="minorEastAsia" w:hAnsi="Times New Roman"/>
          <w:sz w:val="28"/>
          <w:szCs w:val="28"/>
        </w:rPr>
        <w:t> </w:t>
      </w:r>
      <w:r w:rsidRPr="003B4E1C">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3B4E1C">
        <w:rPr>
          <w:rFonts w:ascii="Times New Roman" w:eastAsiaTheme="minorEastAsia" w:hAnsi="Times New Roman"/>
          <w:sz w:val="28"/>
          <w:szCs w:val="28"/>
        </w:rPr>
        <w:t>ии и ау</w:t>
      </w:r>
      <w:proofErr w:type="gramEnd"/>
      <w:r w:rsidRPr="003B4E1C">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eastAsiaTheme="minorEastAsia" w:hAnsi="Times New Roman"/>
          <w:sz w:val="28"/>
          <w:szCs w:val="28"/>
        </w:rPr>
        <w:t>–</w:t>
      </w:r>
      <w:r w:rsidRPr="003B4E1C">
        <w:rPr>
          <w:rFonts w:ascii="Times New Roman" w:eastAsiaTheme="minorEastAsia" w:hAnsi="Times New Roman"/>
          <w:sz w:val="28"/>
          <w:szCs w:val="28"/>
        </w:rPr>
        <w:t xml:space="preserve"> единая система идентификации и аутентификации).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2.3. </w:t>
      </w:r>
      <w:proofErr w:type="gramStart"/>
      <w:r w:rsidRPr="003B4E1C">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Pr>
          <w:rFonts w:ascii="Times New Roman" w:eastAsiaTheme="minorEastAsia" w:hAnsi="Times New Roman"/>
          <w:sz w:val="28"/>
          <w:szCs w:val="28"/>
        </w:rPr>
        <w:t>–</w:t>
      </w:r>
      <w:r w:rsidRPr="003B4E1C">
        <w:rPr>
          <w:rFonts w:ascii="Times New Roman" w:eastAsiaTheme="minorEastAsia" w:hAnsi="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Pr="003B4E1C">
        <w:rPr>
          <w:rFonts w:ascii="Times New Roman" w:eastAsiaTheme="minorEastAsia" w:hAnsi="Times New Roman"/>
          <w:sz w:val="28"/>
          <w:szCs w:val="28"/>
        </w:rPr>
        <w:t xml:space="preserve"> заявок.</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3B4E1C">
        <w:rPr>
          <w:rFonts w:ascii="Times New Roman" w:eastAsiaTheme="minorEastAsia" w:hAnsi="Times New Roman"/>
          <w:sz w:val="28"/>
          <w:szCs w:val="28"/>
        </w:rPr>
        <w:t>даты окончания приема заявок Получателей</w:t>
      </w:r>
      <w:proofErr w:type="gramEnd"/>
      <w:r w:rsidRPr="003B4E1C">
        <w:rPr>
          <w:rFonts w:ascii="Times New Roman" w:eastAsiaTheme="minorEastAsia" w:hAnsi="Times New Roman"/>
          <w:sz w:val="28"/>
          <w:szCs w:val="28"/>
        </w:rPr>
        <w:t xml:space="preserve"> с соблюдением следующих условий:</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Pr>
          <w:rFonts w:ascii="Times New Roman" w:eastAsiaTheme="minorEastAsia" w:hAnsi="Times New Roman"/>
          <w:sz w:val="28"/>
          <w:szCs w:val="28"/>
        </w:rPr>
        <w:br/>
      </w:r>
      <w:r w:rsidRPr="003B4E1C">
        <w:rPr>
          <w:rFonts w:ascii="Times New Roman" w:eastAsiaTheme="minorEastAsia" w:hAnsi="Times New Roman"/>
          <w:sz w:val="28"/>
          <w:szCs w:val="28"/>
        </w:rPr>
        <w:t>3 календарных дней;</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Объявление о проведении отбора включает в себя следующую информацию:</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а) сроки проведения отбора;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б)</w:t>
      </w:r>
      <w:r>
        <w:rPr>
          <w:rFonts w:ascii="Times New Roman" w:eastAsiaTheme="minorEastAsia" w:hAnsi="Times New Roman"/>
          <w:sz w:val="28"/>
          <w:szCs w:val="28"/>
        </w:rPr>
        <w:t> </w:t>
      </w:r>
      <w:r w:rsidRPr="003B4E1C">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в) </w:t>
      </w:r>
      <w:r w:rsidRPr="003B4E1C">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г)</w:t>
      </w:r>
      <w:r>
        <w:rPr>
          <w:rFonts w:ascii="Times New Roman" w:eastAsiaTheme="minorEastAsia" w:hAnsi="Times New Roman"/>
          <w:sz w:val="28"/>
          <w:szCs w:val="28"/>
        </w:rPr>
        <w:t> </w:t>
      </w:r>
      <w:r w:rsidRPr="003B4E1C">
        <w:rPr>
          <w:rFonts w:ascii="Times New Roman" w:eastAsiaTheme="minorEastAsia" w:hAnsi="Times New Roman"/>
          <w:sz w:val="28"/>
          <w:szCs w:val="28"/>
        </w:rPr>
        <w:t>результат предоставления субсидии в соответствии с пунктом 3.6 настоящего Порядка;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w:t>
      </w:r>
      <w:r>
        <w:rPr>
          <w:rFonts w:ascii="Times New Roman" w:eastAsiaTheme="minorEastAsia" w:hAnsi="Times New Roman"/>
          <w:sz w:val="28"/>
          <w:szCs w:val="28"/>
        </w:rPr>
        <w:t> </w:t>
      </w:r>
      <w:r w:rsidRPr="003B4E1C">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е) </w:t>
      </w:r>
      <w:r w:rsidRPr="003B4E1C">
        <w:rPr>
          <w:rFonts w:ascii="Times New Roman" w:eastAsiaTheme="minorEastAsia" w:hAnsi="Times New Roman"/>
          <w:sz w:val="28"/>
          <w:szCs w:val="28"/>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ж)</w:t>
      </w:r>
      <w:r>
        <w:rPr>
          <w:rFonts w:ascii="Times New Roman" w:eastAsiaTheme="minorEastAsia" w:hAnsi="Times New Roman"/>
          <w:sz w:val="28"/>
          <w:szCs w:val="28"/>
        </w:rPr>
        <w:t> </w:t>
      </w:r>
      <w:r w:rsidRPr="003B4E1C">
        <w:rPr>
          <w:rFonts w:ascii="Times New Roman" w:eastAsiaTheme="minorEastAsia" w:hAnsi="Times New Roman"/>
          <w:sz w:val="28"/>
          <w:szCs w:val="28"/>
        </w:rPr>
        <w:t>категорию отбора в соответствии с пунктом 1.2 настоящего Порядка;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 </w:t>
      </w:r>
      <w:r w:rsidRPr="003B4E1C">
        <w:rPr>
          <w:rFonts w:ascii="Times New Roman" w:eastAsiaTheme="minorEastAsia" w:hAnsi="Times New Roman"/>
          <w:sz w:val="28"/>
          <w:szCs w:val="28"/>
        </w:rPr>
        <w:t>порядок подачи заявки и требования, предъявляемые к форме и содержанию заявки;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lastRenderedPageBreak/>
        <w:t>и)</w:t>
      </w:r>
      <w:r>
        <w:rPr>
          <w:rFonts w:ascii="Times New Roman" w:eastAsiaTheme="minorEastAsia" w:hAnsi="Times New Roman"/>
          <w:sz w:val="28"/>
          <w:szCs w:val="28"/>
        </w:rPr>
        <w:t> </w:t>
      </w:r>
      <w:r w:rsidRPr="003B4E1C">
        <w:rPr>
          <w:rFonts w:ascii="Times New Roman" w:eastAsiaTheme="minorEastAsia" w:hAnsi="Times New Roman"/>
          <w:sz w:val="28"/>
          <w:szCs w:val="28"/>
        </w:rPr>
        <w:t xml:space="preserve">порядок отзыва и возврата заявки, </w:t>
      </w:r>
      <w:proofErr w:type="gramStart"/>
      <w:r w:rsidRPr="003B4E1C">
        <w:rPr>
          <w:rFonts w:ascii="Times New Roman" w:eastAsiaTheme="minorEastAsia" w:hAnsi="Times New Roman"/>
          <w:sz w:val="28"/>
          <w:szCs w:val="28"/>
        </w:rPr>
        <w:t>определяющий</w:t>
      </w:r>
      <w:proofErr w:type="gramEnd"/>
      <w:r w:rsidRPr="003B4E1C">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к)</w:t>
      </w:r>
      <w:r>
        <w:rPr>
          <w:rFonts w:ascii="Times New Roman" w:eastAsiaTheme="minorEastAsia" w:hAnsi="Times New Roman"/>
          <w:sz w:val="28"/>
          <w:szCs w:val="28"/>
        </w:rPr>
        <w:t> </w:t>
      </w:r>
      <w:r w:rsidRPr="003B4E1C">
        <w:rPr>
          <w:rFonts w:ascii="Times New Roman" w:eastAsiaTheme="minorEastAsia" w:hAnsi="Times New Roman"/>
          <w:sz w:val="28"/>
          <w:szCs w:val="28"/>
        </w:rPr>
        <w:t>порядок рассмотрения заявки в соответствии с пунктом 2.14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л) порядок возврата заявки на доработку в соответствии с пунктом 2.11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м) порядок отклонения заявки, а также информацию об основаниях ее отклонения в соответствии с пунктом 2.14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о)</w:t>
      </w:r>
      <w:r>
        <w:rPr>
          <w:rFonts w:ascii="Times New Roman" w:eastAsiaTheme="minorEastAsia" w:hAnsi="Times New Roman"/>
          <w:sz w:val="28"/>
          <w:szCs w:val="28"/>
        </w:rPr>
        <w:t> </w:t>
      </w:r>
      <w:r w:rsidRPr="003B4E1C">
        <w:rPr>
          <w:rFonts w:ascii="Times New Roman" w:eastAsiaTheme="minorEastAsia" w:hAnsi="Times New Roman"/>
          <w:sz w:val="28"/>
          <w:szCs w:val="28"/>
        </w:rPr>
        <w:t>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пунктом 2.12 настоящего Порядка;</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п) </w:t>
      </w:r>
      <w:r w:rsidR="003B4E1C" w:rsidRPr="003B4E1C">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Theme="minorEastAsia" w:hAnsi="Times New Roman"/>
          <w:sz w:val="28"/>
          <w:szCs w:val="28"/>
        </w:rPr>
        <w:t>–</w:t>
      </w:r>
      <w:r w:rsidR="003B4E1C" w:rsidRPr="003B4E1C">
        <w:rPr>
          <w:rFonts w:ascii="Times New Roman" w:eastAsiaTheme="minorEastAsia" w:hAnsi="Times New Roman"/>
          <w:sz w:val="28"/>
          <w:szCs w:val="28"/>
        </w:rPr>
        <w:t xml:space="preserve"> Соглашение);</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р)</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условия признания Получателя уклонившимся от заключения Соглашения в соответствии с пунктом 3.4 настоящего Порядка;</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2.4. Субсидия предоставляется при соблюдении следующих условий:</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bookmarkStart w:id="4" w:name="P92"/>
      <w:bookmarkEnd w:id="4"/>
      <w:r w:rsidRPr="003B4E1C">
        <w:rPr>
          <w:rFonts w:ascii="Times New Roman" w:eastAsiaTheme="minorEastAsia" w:hAnsi="Times New Roman"/>
          <w:sz w:val="28"/>
          <w:szCs w:val="28"/>
        </w:rPr>
        <w:t>1)</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82149E">
        <w:rPr>
          <w:rFonts w:ascii="Times New Roman" w:eastAsiaTheme="minorEastAsia" w:hAnsi="Times New Roman"/>
          <w:sz w:val="28"/>
          <w:szCs w:val="28"/>
        </w:rPr>
        <w:t>–</w:t>
      </w:r>
      <w:r w:rsidRPr="003B4E1C">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B4E1C">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3B4E1C">
        <w:rPr>
          <w:rFonts w:ascii="Times New Roman" w:eastAsiaTheme="minorEastAsia"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0082149E">
        <w:rPr>
          <w:rFonts w:ascii="Times New Roman" w:eastAsiaTheme="minorEastAsia" w:hAnsi="Times New Roman"/>
          <w:sz w:val="28"/>
          <w:szCs w:val="28"/>
        </w:rPr>
        <w:br/>
      </w:r>
      <w:r w:rsidRPr="003B4E1C">
        <w:rPr>
          <w:rFonts w:ascii="Times New Roman" w:eastAsiaTheme="minorEastAsia" w:hAnsi="Times New Roman"/>
          <w:sz w:val="28"/>
          <w:szCs w:val="28"/>
        </w:rPr>
        <w:t xml:space="preserve">(в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3B4E1C">
        <w:rPr>
          <w:rFonts w:ascii="Times New Roman" w:eastAsiaTheme="minorEastAsia" w:hAnsi="Times New Roman"/>
          <w:sz w:val="28"/>
          <w:szCs w:val="28"/>
        </w:rPr>
        <w:lastRenderedPageBreak/>
        <w:t>юридических лиц, реализованное через участие в капитале указанных</w:t>
      </w:r>
      <w:proofErr w:type="gramEnd"/>
      <w:r w:rsidRPr="003B4E1C">
        <w:rPr>
          <w:rFonts w:ascii="Times New Roman" w:eastAsiaTheme="minorEastAsia" w:hAnsi="Times New Roman"/>
          <w:sz w:val="28"/>
          <w:szCs w:val="28"/>
        </w:rPr>
        <w:t xml:space="preserve"> публичных акционерных обществ;</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3B4E1C" w:rsidRPr="003B4E1C">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5">
        <w:r w:rsidR="003B4E1C" w:rsidRPr="003B4E1C">
          <w:rPr>
            <w:rFonts w:ascii="Times New Roman" w:eastAsiaTheme="minorEastAsia" w:hAnsi="Times New Roman"/>
            <w:sz w:val="28"/>
            <w:szCs w:val="28"/>
          </w:rPr>
          <w:t>главой VII</w:t>
        </w:r>
      </w:hyperlink>
      <w:r w:rsidR="003B4E1C" w:rsidRPr="003B4E1C">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3B4E1C" w:rsidRPr="003B4E1C">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6">
        <w:r w:rsidR="003B4E1C" w:rsidRPr="003B4E1C">
          <w:rPr>
            <w:rFonts w:ascii="Times New Roman" w:eastAsiaTheme="minorEastAsia" w:hAnsi="Times New Roman"/>
            <w:sz w:val="28"/>
            <w:szCs w:val="28"/>
          </w:rPr>
          <w:t>законом</w:t>
        </w:r>
      </w:hyperlink>
      <w:r w:rsidR="003B4E1C" w:rsidRPr="003B4E1C">
        <w:rPr>
          <w:rFonts w:ascii="Times New Roman" w:eastAsiaTheme="minorEastAsia" w:hAnsi="Times New Roman"/>
          <w:sz w:val="28"/>
          <w:szCs w:val="28"/>
        </w:rPr>
        <w:t xml:space="preserve"> от 14 июля 2022 года № 255-ФЗ «О </w:t>
      </w:r>
      <w:proofErr w:type="gramStart"/>
      <w:r w:rsidR="003B4E1C" w:rsidRPr="003B4E1C">
        <w:rPr>
          <w:rFonts w:ascii="Times New Roman" w:eastAsiaTheme="minorEastAsia" w:hAnsi="Times New Roman"/>
          <w:sz w:val="28"/>
          <w:szCs w:val="28"/>
        </w:rPr>
        <w:t>контроле за</w:t>
      </w:r>
      <w:proofErr w:type="gramEnd"/>
      <w:r w:rsidR="003B4E1C" w:rsidRPr="003B4E1C">
        <w:rPr>
          <w:rFonts w:ascii="Times New Roman" w:eastAsiaTheme="minorEastAsia" w:hAnsi="Times New Roman"/>
          <w:sz w:val="28"/>
          <w:szCs w:val="28"/>
        </w:rPr>
        <w:t xml:space="preserve"> деятельностью лиц, находящихся под иностранным влиянием»;</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3B4E1C" w:rsidRPr="003B4E1C">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003B4E1C" w:rsidRPr="003B4E1C">
          <w:rPr>
            <w:rFonts w:ascii="Times New Roman" w:eastAsiaTheme="minorEastAsia" w:hAnsi="Times New Roman"/>
            <w:sz w:val="28"/>
            <w:szCs w:val="28"/>
          </w:rPr>
          <w:t>пункте 1.2</w:t>
        </w:r>
      </w:hyperlink>
      <w:r w:rsidR="003B4E1C" w:rsidRPr="003B4E1C">
        <w:rPr>
          <w:rFonts w:ascii="Times New Roman" w:eastAsiaTheme="minorEastAsia" w:hAnsi="Times New Roman"/>
          <w:sz w:val="28"/>
          <w:szCs w:val="28"/>
        </w:rPr>
        <w:t xml:space="preserve">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 xml:space="preserve">Получатель </w:t>
      </w:r>
      <w:r w:rsidR="0082149E">
        <w:rPr>
          <w:rFonts w:ascii="Times New Roman" w:eastAsiaTheme="minorEastAsia" w:hAnsi="Times New Roman"/>
          <w:sz w:val="28"/>
          <w:szCs w:val="28"/>
        </w:rPr>
        <w:t>–</w:t>
      </w:r>
      <w:r w:rsidRPr="003B4E1C">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82149E">
        <w:rPr>
          <w:rFonts w:ascii="Times New Roman" w:eastAsiaTheme="minorEastAsia" w:hAnsi="Times New Roman"/>
          <w:sz w:val="28"/>
          <w:szCs w:val="28"/>
        </w:rPr>
        <w:t>–</w:t>
      </w:r>
      <w:r w:rsidRPr="003B4E1C">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 xml:space="preserve">Получатель соответствует категории отбора, указанной в </w:t>
      </w:r>
      <w:hyperlink w:anchor="P45">
        <w:r w:rsidRPr="003B4E1C">
          <w:rPr>
            <w:rFonts w:ascii="Times New Roman" w:eastAsiaTheme="minorEastAsia" w:hAnsi="Times New Roman"/>
            <w:sz w:val="28"/>
            <w:szCs w:val="28"/>
          </w:rPr>
          <w:t>пункте 1.2</w:t>
        </w:r>
      </w:hyperlink>
      <w:r w:rsidRPr="003B4E1C">
        <w:rPr>
          <w:rFonts w:ascii="Times New Roman" w:eastAsiaTheme="minorEastAsia" w:hAnsi="Times New Roman"/>
          <w:sz w:val="28"/>
          <w:szCs w:val="28"/>
        </w:rPr>
        <w:t xml:space="preserve"> настоящего Порядка;</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3) </w:t>
      </w:r>
      <w:r w:rsidR="003B4E1C" w:rsidRPr="003B4E1C">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3B4E1C" w:rsidRPr="003B4E1C">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3B4E1C" w:rsidRPr="003B4E1C">
        <w:rPr>
          <w:rFonts w:ascii="Times New Roman" w:eastAsiaTheme="minorEastAsia" w:hAnsi="Times New Roman"/>
          <w:sz w:val="28"/>
          <w:szCs w:val="28"/>
        </w:rPr>
        <w:t xml:space="preserve"> в соответствии с заключенным между ним и Министерством Соглашением;</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4)</w:t>
      </w:r>
      <w:r w:rsidR="0082149E">
        <w:rPr>
          <w:rFonts w:ascii="Times New Roman" w:eastAsiaTheme="minorHAnsi" w:hAnsi="Times New Roman"/>
          <w:sz w:val="28"/>
          <w:szCs w:val="28"/>
          <w:lang w:eastAsia="en-US"/>
        </w:rPr>
        <w:t> </w:t>
      </w:r>
      <w:r w:rsidRPr="003B4E1C">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hyperlink r:id="rId17" w:history="1">
        <w:r w:rsidRPr="003B4E1C">
          <w:rPr>
            <w:rFonts w:ascii="Times New Roman" w:eastAsiaTheme="minorHAnsi" w:hAnsi="Times New Roman"/>
            <w:sz w:val="28"/>
            <w:szCs w:val="28"/>
            <w:lang w:eastAsia="en-US"/>
          </w:rPr>
          <w:t>статьями 268.1</w:t>
        </w:r>
      </w:hyperlink>
      <w:r w:rsidRPr="003B4E1C">
        <w:rPr>
          <w:rFonts w:ascii="Times New Roman" w:eastAsiaTheme="minorHAnsi" w:hAnsi="Times New Roman"/>
          <w:sz w:val="28"/>
          <w:szCs w:val="28"/>
          <w:lang w:eastAsia="en-US"/>
        </w:rPr>
        <w:t xml:space="preserve"> и </w:t>
      </w:r>
      <w:hyperlink r:id="rId18" w:history="1">
        <w:r w:rsidRPr="003B4E1C">
          <w:rPr>
            <w:rFonts w:ascii="Times New Roman" w:eastAsiaTheme="minorHAnsi" w:hAnsi="Times New Roman"/>
            <w:sz w:val="28"/>
            <w:szCs w:val="28"/>
            <w:lang w:eastAsia="en-US"/>
          </w:rPr>
          <w:t>269.2</w:t>
        </w:r>
      </w:hyperlink>
      <w:r w:rsidRPr="003B4E1C">
        <w:rPr>
          <w:rFonts w:ascii="Times New Roman" w:eastAsiaTheme="minorHAnsi" w:hAnsi="Times New Roman"/>
          <w:sz w:val="28"/>
          <w:szCs w:val="28"/>
          <w:lang w:eastAsia="en-US"/>
        </w:rPr>
        <w:t xml:space="preserve"> Бюджетного кодекса Российской Федерации;</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proofErr w:type="gramStart"/>
      <w:r w:rsidRPr="003B4E1C">
        <w:rPr>
          <w:rFonts w:ascii="Times New Roman" w:eastAsiaTheme="minorHAnsi" w:hAnsi="Times New Roman"/>
          <w:sz w:val="28"/>
          <w:szCs w:val="28"/>
          <w:lang w:eastAsia="en-US"/>
        </w:rPr>
        <w:lastRenderedPageBreak/>
        <w:t>5)</w:t>
      </w:r>
      <w:r w:rsidR="0082149E">
        <w:rPr>
          <w:rFonts w:ascii="Times New Roman" w:eastAsiaTheme="minorHAnsi" w:hAnsi="Times New Roman"/>
          <w:sz w:val="28"/>
          <w:szCs w:val="28"/>
          <w:lang w:eastAsia="en-US"/>
        </w:rPr>
        <w:t> </w:t>
      </w:r>
      <w:r w:rsidRPr="003B4E1C">
        <w:rPr>
          <w:rFonts w:ascii="Times New Roman" w:eastAsiaTheme="minorHAnsi" w:hAnsi="Times New Roman"/>
          <w:sz w:val="28"/>
          <w:szCs w:val="28"/>
          <w:lang w:eastAsia="en-US"/>
        </w:rPr>
        <w:t xml:space="preserve">приобретение Получателем в текущем финансовом году, а также в октябре </w:t>
      </w:r>
      <w:r w:rsidR="0082149E">
        <w:rPr>
          <w:rFonts w:ascii="Times New Roman" w:eastAsiaTheme="minorHAnsi" w:hAnsi="Times New Roman"/>
          <w:sz w:val="28"/>
          <w:szCs w:val="28"/>
          <w:lang w:eastAsia="en-US"/>
        </w:rPr>
        <w:t>–</w:t>
      </w:r>
      <w:r w:rsidRPr="003B4E1C">
        <w:rPr>
          <w:rFonts w:ascii="Times New Roman" w:eastAsiaTheme="minorHAnsi" w:hAnsi="Times New Roman"/>
          <w:sz w:val="28"/>
          <w:szCs w:val="28"/>
          <w:lang w:eastAsia="en-US"/>
        </w:rPr>
        <w:t xml:space="preserve"> декабре отчетного финансового года (в случае </w:t>
      </w:r>
      <w:proofErr w:type="spellStart"/>
      <w:r w:rsidRPr="003B4E1C">
        <w:rPr>
          <w:rFonts w:ascii="Times New Roman" w:eastAsiaTheme="minorHAnsi" w:hAnsi="Times New Roman"/>
          <w:sz w:val="28"/>
          <w:szCs w:val="28"/>
          <w:lang w:eastAsia="en-US"/>
        </w:rPr>
        <w:t>непредоставления</w:t>
      </w:r>
      <w:proofErr w:type="spellEnd"/>
      <w:r w:rsidRPr="003B4E1C">
        <w:rPr>
          <w:rFonts w:ascii="Times New Roman" w:eastAsiaTheme="minorHAnsi" w:hAnsi="Times New Roman"/>
          <w:sz w:val="28"/>
          <w:szCs w:val="28"/>
          <w:lang w:eastAsia="en-US"/>
        </w:rPr>
        <w:t xml:space="preserve"> соответствующей субсидии в отчетном финансовому году) семени племенных быков-производителей молочного и (или) мясного направления в организациях по искусственному осеменению сельскохозяйственных животных</w:t>
      </w:r>
      <w:r w:rsidR="0082149E">
        <w:rPr>
          <w:rFonts w:ascii="Times New Roman" w:eastAsiaTheme="minorHAnsi" w:hAnsi="Times New Roman"/>
          <w:sz w:val="28"/>
          <w:szCs w:val="28"/>
          <w:lang w:eastAsia="en-US"/>
        </w:rPr>
        <w:t>.</w:t>
      </w:r>
      <w:proofErr w:type="gramEnd"/>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proofErr w:type="gramStart"/>
      <w:r w:rsidRPr="003B4E1C">
        <w:rPr>
          <w:rFonts w:ascii="Times New Roman" w:eastAsiaTheme="minorHAnsi" w:hAnsi="Times New Roman"/>
          <w:sz w:val="28"/>
          <w:szCs w:val="28"/>
          <w:lang w:eastAsia="en-US"/>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B4E1C" w:rsidRPr="003B4E1C" w:rsidRDefault="003B4E1C" w:rsidP="0082149E">
      <w:pPr>
        <w:widowControl w:val="0"/>
        <w:autoSpaceDE w:val="0"/>
        <w:autoSpaceDN w:val="0"/>
        <w:ind w:firstLine="709"/>
        <w:jc w:val="both"/>
        <w:rPr>
          <w:rFonts w:ascii="Times New Roman" w:eastAsiaTheme="minorEastAsia" w:hAnsi="Times New Roman"/>
          <w:sz w:val="28"/>
          <w:szCs w:val="28"/>
        </w:rPr>
      </w:pPr>
      <w:bookmarkStart w:id="5" w:name="P108"/>
      <w:bookmarkEnd w:id="5"/>
      <w:r w:rsidRPr="003B4E1C">
        <w:rPr>
          <w:rFonts w:ascii="Times New Roman" w:eastAsiaTheme="minorEastAsia" w:hAnsi="Times New Roman"/>
          <w:sz w:val="28"/>
          <w:szCs w:val="28"/>
        </w:rPr>
        <w:t>2.5.</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3B4E1C" w:rsidRPr="003B4E1C" w:rsidRDefault="009E2F29" w:rsidP="003B4E1C">
      <w:pPr>
        <w:widowControl w:val="0"/>
        <w:autoSpaceDE w:val="0"/>
        <w:autoSpaceDN w:val="0"/>
        <w:ind w:firstLine="709"/>
        <w:jc w:val="both"/>
        <w:rPr>
          <w:rFonts w:ascii="Times New Roman" w:eastAsiaTheme="minorEastAsia" w:hAnsi="Times New Roman"/>
          <w:sz w:val="28"/>
          <w:szCs w:val="28"/>
        </w:rPr>
      </w:pPr>
      <w:hyperlink w:anchor="P322">
        <w:proofErr w:type="gramStart"/>
        <w:r w:rsidR="003B4E1C" w:rsidRPr="003B4E1C">
          <w:rPr>
            <w:rFonts w:ascii="Times New Roman" w:eastAsiaTheme="minorEastAsia" w:hAnsi="Times New Roman"/>
            <w:sz w:val="28"/>
            <w:szCs w:val="28"/>
          </w:rPr>
          <w:t>заявления</w:t>
        </w:r>
      </w:hyperlink>
      <w:r w:rsidR="003B4E1C" w:rsidRPr="003B4E1C">
        <w:rPr>
          <w:rFonts w:ascii="Times New Roman" w:eastAsiaTheme="minorEastAsia" w:hAnsi="Times New Roman"/>
          <w:sz w:val="28"/>
          <w:szCs w:val="28"/>
        </w:rPr>
        <w:t xml:space="preserve"> Получателя, подтверждающего его соответствие категории отбора, определенной </w:t>
      </w:r>
      <w:hyperlink w:anchor="P45">
        <w:r w:rsidR="003B4E1C" w:rsidRPr="003B4E1C">
          <w:rPr>
            <w:rFonts w:ascii="Times New Roman" w:eastAsiaTheme="minorEastAsia" w:hAnsi="Times New Roman"/>
            <w:sz w:val="28"/>
            <w:szCs w:val="28"/>
          </w:rPr>
          <w:t>пунктом 1.2</w:t>
        </w:r>
      </w:hyperlink>
      <w:r w:rsidR="003B4E1C" w:rsidRPr="003B4E1C">
        <w:rPr>
          <w:rFonts w:ascii="Times New Roman" w:eastAsiaTheme="minorEastAsia" w:hAnsi="Times New Roman"/>
          <w:sz w:val="28"/>
          <w:szCs w:val="28"/>
        </w:rPr>
        <w:t xml:space="preserve"> настоящего Порядка, и условиям, установленным </w:t>
      </w:r>
      <w:hyperlink w:anchor="P92">
        <w:r w:rsidR="003B4E1C" w:rsidRPr="003B4E1C">
          <w:rPr>
            <w:rFonts w:ascii="Times New Roman" w:eastAsiaTheme="minorEastAsia" w:hAnsi="Times New Roman"/>
            <w:sz w:val="28"/>
            <w:szCs w:val="28"/>
          </w:rPr>
          <w:t>подпунктом 1 пункта 2.4</w:t>
        </w:r>
      </w:hyperlink>
      <w:r w:rsidR="003B4E1C" w:rsidRPr="003B4E1C">
        <w:rPr>
          <w:rFonts w:ascii="Times New Roman" w:eastAsiaTheme="minorEastAsia" w:hAnsi="Times New Roman"/>
          <w:sz w:val="28"/>
          <w:szCs w:val="28"/>
        </w:rPr>
        <w:t xml:space="preserve"> настоящего Порядка, устанавливающе</w:t>
      </w:r>
      <w:r w:rsidR="0082149E">
        <w:rPr>
          <w:rFonts w:ascii="Times New Roman" w:eastAsiaTheme="minorEastAsia" w:hAnsi="Times New Roman"/>
          <w:sz w:val="28"/>
          <w:szCs w:val="28"/>
        </w:rPr>
        <w:t>го</w:t>
      </w:r>
      <w:r w:rsidR="003B4E1C" w:rsidRPr="003B4E1C">
        <w:rPr>
          <w:rFonts w:ascii="Times New Roman" w:eastAsiaTheme="minorEastAsia" w:hAnsi="Times New Roman"/>
          <w:sz w:val="28"/>
          <w:szCs w:val="28"/>
        </w:rPr>
        <w:t xml:space="preserve">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sidR="0082149E">
        <w:rPr>
          <w:rFonts w:ascii="Times New Roman" w:eastAsiaTheme="minorEastAsia" w:hAnsi="Times New Roman"/>
          <w:sz w:val="28"/>
          <w:szCs w:val="28"/>
        </w:rPr>
        <w:t>,</w:t>
      </w:r>
      <w:r w:rsidR="003B4E1C" w:rsidRPr="003B4E1C">
        <w:rPr>
          <w:rFonts w:ascii="Times New Roman" w:eastAsiaTheme="minorEastAsia" w:hAnsi="Times New Roman"/>
          <w:sz w:val="28"/>
          <w:szCs w:val="28"/>
        </w:rPr>
        <w:t xml:space="preserve"> по форме согласно приложению № 1 к настоящему Порядку;</w:t>
      </w:r>
      <w:proofErr w:type="gramEnd"/>
    </w:p>
    <w:p w:rsidR="003B4E1C" w:rsidRPr="003B4E1C" w:rsidRDefault="009E2F29" w:rsidP="003B4E1C">
      <w:pPr>
        <w:autoSpaceDE w:val="0"/>
        <w:autoSpaceDN w:val="0"/>
        <w:adjustRightInd w:val="0"/>
        <w:ind w:firstLine="709"/>
        <w:jc w:val="both"/>
        <w:rPr>
          <w:rFonts w:ascii="Times New Roman" w:eastAsiaTheme="minorHAnsi" w:hAnsi="Times New Roman"/>
          <w:sz w:val="28"/>
          <w:szCs w:val="28"/>
          <w:lang w:eastAsia="en-US"/>
        </w:rPr>
      </w:pPr>
      <w:hyperlink r:id="rId19" w:history="1">
        <w:proofErr w:type="gramStart"/>
        <w:r w:rsidR="003B4E1C" w:rsidRPr="003B4E1C">
          <w:rPr>
            <w:rFonts w:ascii="Times New Roman" w:eastAsiaTheme="minorHAnsi" w:hAnsi="Times New Roman"/>
            <w:sz w:val="28"/>
            <w:szCs w:val="28"/>
            <w:lang w:eastAsia="en-US"/>
          </w:rPr>
          <w:t>расчет</w:t>
        </w:r>
        <w:proofErr w:type="gramEnd"/>
      </w:hyperlink>
      <w:r w:rsidR="003B4E1C" w:rsidRPr="003B4E1C">
        <w:rPr>
          <w:rFonts w:ascii="Times New Roman" w:eastAsiaTheme="minorHAnsi" w:hAnsi="Times New Roman"/>
          <w:sz w:val="28"/>
          <w:szCs w:val="28"/>
          <w:lang w:eastAsia="en-US"/>
        </w:rPr>
        <w:t>а размера субсидии по форме согласно приложению № 2 к настоящему Порядку;</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 xml:space="preserve">гражданско-правовых договоров, заключенных между организацией по искусственному осеменению сельскохозяйственных животных и </w:t>
      </w:r>
      <w:r w:rsidRPr="003B4E1C">
        <w:rPr>
          <w:rFonts w:ascii="Times New Roman" w:eastAsiaTheme="minorHAnsi" w:hAnsi="Times New Roman"/>
          <w:sz w:val="28"/>
          <w:szCs w:val="28"/>
          <w:lang w:eastAsia="en-US"/>
        </w:rPr>
        <w:lastRenderedPageBreak/>
        <w:t>Получателем, свидетельств о регистрации в государственном племенном регистре, платежных документов, счетов-фактур (при наличии), товарных накладных или универсальных передаточных документов, племенных свидетельств.</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 </w:t>
      </w:r>
      <w:proofErr w:type="gramStart"/>
      <w:r w:rsidRPr="003B4E1C">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3B4E1C">
          <w:rPr>
            <w:rFonts w:ascii="Times New Roman" w:eastAsiaTheme="minorEastAsia" w:hAnsi="Times New Roman"/>
            <w:sz w:val="28"/>
            <w:szCs w:val="28"/>
          </w:rPr>
          <w:t>пунктом 2.4</w:t>
        </w:r>
      </w:hyperlink>
      <w:r w:rsidRPr="003B4E1C">
        <w:rPr>
          <w:rFonts w:ascii="Times New Roman" w:eastAsiaTheme="minorEastAsia"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2.6.</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2.7. Заявка должна содержать следующие сведения: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а) информацию о Получателе:</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полное и сокращенное наименование Получателя (для юридических лиц);</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фамилию, имя, отчество (при наличии) индивидуального предпринимателя;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идентификационный номер налогоплательщика;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дату и код причины постановки на учет в налоговом органе (для юридических лиц);</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дату государственной регистрации физического лица в качестве индивидуального предпринимателя;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lastRenderedPageBreak/>
        <w:t>номер контактного телефона, почтовый адрес и адрес электронной почты для направления юридически значимых сообщений;</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w:t>
      </w:r>
      <w:r w:rsidR="0082149E">
        <w:rPr>
          <w:rFonts w:ascii="Times New Roman" w:eastAsiaTheme="minorEastAsia" w:hAnsi="Times New Roman"/>
          <w:sz w:val="28"/>
          <w:szCs w:val="28"/>
        </w:rPr>
        <w:br/>
      </w:r>
      <w:r w:rsidRPr="003B4E1C">
        <w:rPr>
          <w:rFonts w:ascii="Times New Roman" w:eastAsiaTheme="minorEastAsia"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B4E1C" w:rsidRPr="003B4E1C" w:rsidRDefault="0082149E"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3B4E1C" w:rsidRPr="003B4E1C">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г)</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3B4E1C" w:rsidRPr="003B4E1C" w:rsidRDefault="0082149E"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2.9. </w:t>
      </w:r>
      <w:r w:rsidR="003B4E1C" w:rsidRPr="003B4E1C">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lastRenderedPageBreak/>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2.11.</w:t>
      </w:r>
      <w:r w:rsidR="0082149E">
        <w:rPr>
          <w:rFonts w:ascii="Times New Roman" w:eastAsiaTheme="minorEastAsia" w:hAnsi="Times New Roman"/>
          <w:sz w:val="28"/>
          <w:szCs w:val="28"/>
        </w:rPr>
        <w:t> </w:t>
      </w:r>
      <w:proofErr w:type="gramStart"/>
      <w:r w:rsidRPr="003B4E1C">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2.12. Получатель со дня размещения объявления о проведении отбора на едином портале и не </w:t>
      </w:r>
      <w:proofErr w:type="gramStart"/>
      <w:r w:rsidRPr="003B4E1C">
        <w:rPr>
          <w:rFonts w:ascii="Times New Roman" w:eastAsiaTheme="minorEastAsia" w:hAnsi="Times New Roman"/>
          <w:sz w:val="28"/>
          <w:szCs w:val="28"/>
        </w:rPr>
        <w:t>позднее</w:t>
      </w:r>
      <w:proofErr w:type="gramEnd"/>
      <w:r w:rsidRPr="003B4E1C">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2.13. </w:t>
      </w:r>
      <w:r w:rsidR="003B4E1C" w:rsidRPr="003B4E1C">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Протокол вскрытия заявок автоматически формируется на едином портале и подписывается усиленной квалифицированной электронной </w:t>
      </w:r>
      <w:r w:rsidRPr="003B4E1C">
        <w:rPr>
          <w:rFonts w:ascii="Times New Roman" w:eastAsiaTheme="minorEastAsia" w:hAnsi="Times New Roman"/>
          <w:sz w:val="28"/>
          <w:szCs w:val="28"/>
        </w:rPr>
        <w:lastRenderedPageBreak/>
        <w:t>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2.14. </w:t>
      </w:r>
      <w:r w:rsidR="003B4E1C" w:rsidRPr="003B4E1C">
        <w:rPr>
          <w:rFonts w:ascii="Times New Roman" w:eastAsiaTheme="minorEastAsia"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несоответствие Получателя требованиям, установленным в пункте 2.4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 xml:space="preserve">несоответствие Получателя категории отбора, указанной </w:t>
      </w:r>
      <w:proofErr w:type="gramStart"/>
      <w:r w:rsidRPr="003B4E1C">
        <w:rPr>
          <w:rFonts w:ascii="Times New Roman" w:eastAsiaTheme="minorEastAsia" w:hAnsi="Times New Roman"/>
          <w:sz w:val="28"/>
          <w:szCs w:val="28"/>
        </w:rPr>
        <w:t>в</w:t>
      </w:r>
      <w:proofErr w:type="gramEnd"/>
      <w:r w:rsidRPr="003B4E1C">
        <w:rPr>
          <w:rFonts w:ascii="Times New Roman" w:eastAsiaTheme="minorEastAsia" w:hAnsi="Times New Roman"/>
          <w:sz w:val="28"/>
          <w:szCs w:val="28"/>
        </w:rPr>
        <w:t xml:space="preserve"> пункта 1.2 настоящего Порядка;</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3B4E1C" w:rsidRPr="003B4E1C">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2.15. </w:t>
      </w:r>
      <w:r w:rsidR="003B4E1C" w:rsidRPr="003B4E1C">
        <w:rPr>
          <w:rFonts w:ascii="Times New Roman" w:eastAsiaTheme="minorEastAsia" w:hAnsi="Times New Roman"/>
          <w:sz w:val="28"/>
          <w:szCs w:val="28"/>
        </w:rPr>
        <w:t>Заявки, признанные надлежащими, ранжируются Министерством исходя из очередности поступления заявок.</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2.16.</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3B4E1C" w:rsidRPr="003B4E1C" w:rsidRDefault="0082149E" w:rsidP="003B4E1C">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t>2.17. </w:t>
      </w:r>
      <w:r w:rsidR="003B4E1C" w:rsidRPr="003B4E1C">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3B4E1C" w:rsidRPr="003B4E1C" w:rsidRDefault="003B4E1C" w:rsidP="003B4E1C">
      <w:pPr>
        <w:autoSpaceDE w:val="0"/>
        <w:autoSpaceDN w:val="0"/>
        <w:adjustRightInd w:val="0"/>
        <w:ind w:firstLine="709"/>
        <w:jc w:val="both"/>
        <w:rPr>
          <w:rFonts w:ascii="Times New Roman" w:hAnsi="Times New Roman"/>
          <w:sz w:val="28"/>
          <w:szCs w:val="28"/>
        </w:rPr>
      </w:pPr>
      <w:r w:rsidRPr="003B4E1C">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hAnsi="Times New Roman"/>
          <w:sz w:val="28"/>
          <w:szCs w:val="28"/>
        </w:rPr>
        <w:lastRenderedPageBreak/>
        <w:t xml:space="preserve">Внесение изменений в протокол подведения итогов отбора осуществляется не позднее 10 календарных дней с даты </w:t>
      </w:r>
      <w:proofErr w:type="gramStart"/>
      <w:r w:rsidRPr="003B4E1C">
        <w:rPr>
          <w:rFonts w:ascii="Times New Roman" w:hAnsi="Times New Roman"/>
          <w:sz w:val="28"/>
          <w:szCs w:val="28"/>
        </w:rPr>
        <w:t>подписания первой версии протокола подведения итогов отбора</w:t>
      </w:r>
      <w:proofErr w:type="gramEnd"/>
      <w:r w:rsidRPr="003B4E1C">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2.18. Отбор признается несостоявшимся в следующих случаях:</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по окончании срока подачи заявок не подано ни одной заявки;</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по результатам рассмотрения заявок отклонены все заявки.</w:t>
      </w:r>
    </w:p>
    <w:p w:rsidR="003B4E1C" w:rsidRPr="003B4E1C" w:rsidRDefault="003B4E1C" w:rsidP="00835B18">
      <w:pPr>
        <w:widowControl w:val="0"/>
        <w:autoSpaceDE w:val="0"/>
        <w:autoSpaceDN w:val="0"/>
        <w:spacing w:line="233" w:lineRule="auto"/>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20 ноября текущего календарного года принимает решение о проведении нового отбора.</w:t>
      </w:r>
    </w:p>
    <w:p w:rsidR="003B4E1C" w:rsidRPr="003B4E1C" w:rsidRDefault="0082149E" w:rsidP="00835B18">
      <w:pPr>
        <w:autoSpaceDE w:val="0"/>
        <w:autoSpaceDN w:val="0"/>
        <w:adjustRightInd w:val="0"/>
        <w:spacing w:line="233" w:lineRule="auto"/>
        <w:ind w:firstLine="709"/>
        <w:jc w:val="both"/>
        <w:rPr>
          <w:rFonts w:ascii="Times New Roman" w:hAnsi="Times New Roman"/>
          <w:sz w:val="28"/>
          <w:szCs w:val="28"/>
        </w:rPr>
      </w:pPr>
      <w:r>
        <w:rPr>
          <w:rFonts w:ascii="Times New Roman" w:eastAsiaTheme="minorHAnsi" w:hAnsi="Times New Roman"/>
          <w:sz w:val="28"/>
          <w:szCs w:val="28"/>
          <w:lang w:eastAsia="en-US"/>
        </w:rPr>
        <w:t>2.19. </w:t>
      </w:r>
      <w:r w:rsidR="003B4E1C" w:rsidRPr="003B4E1C">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3B4E1C" w:rsidRPr="003B4E1C">
        <w:rPr>
          <w:rFonts w:ascii="Times New Roman" w:hAnsi="Times New Roman"/>
          <w:sz w:val="28"/>
          <w:szCs w:val="28"/>
        </w:rPr>
        <w:t>позднее</w:t>
      </w:r>
      <w:proofErr w:type="gramEnd"/>
      <w:r w:rsidR="003B4E1C" w:rsidRPr="003B4E1C">
        <w:rPr>
          <w:rFonts w:ascii="Times New Roman" w:hAnsi="Times New Roman"/>
          <w:sz w:val="28"/>
          <w:szCs w:val="28"/>
        </w:rPr>
        <w:t xml:space="preserve"> чем за один рабочий день до даты окончания срока подачи заявок Получателями.</w:t>
      </w:r>
    </w:p>
    <w:p w:rsidR="003B4E1C" w:rsidRPr="003B4E1C" w:rsidRDefault="003B4E1C" w:rsidP="00835B18">
      <w:pPr>
        <w:autoSpaceDE w:val="0"/>
        <w:autoSpaceDN w:val="0"/>
        <w:adjustRightInd w:val="0"/>
        <w:spacing w:line="233" w:lineRule="auto"/>
        <w:ind w:firstLine="709"/>
        <w:jc w:val="both"/>
        <w:rPr>
          <w:rFonts w:ascii="Times New Roman" w:hAnsi="Times New Roman"/>
          <w:sz w:val="28"/>
          <w:szCs w:val="28"/>
        </w:rPr>
      </w:pPr>
      <w:r w:rsidRPr="003B4E1C">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3B4E1C" w:rsidRPr="003B4E1C" w:rsidRDefault="003B4E1C" w:rsidP="00835B18">
      <w:pPr>
        <w:autoSpaceDE w:val="0"/>
        <w:autoSpaceDN w:val="0"/>
        <w:adjustRightInd w:val="0"/>
        <w:spacing w:line="233" w:lineRule="auto"/>
        <w:ind w:firstLine="709"/>
        <w:jc w:val="both"/>
        <w:rPr>
          <w:rFonts w:ascii="Times New Roman" w:hAnsi="Times New Roman"/>
          <w:sz w:val="28"/>
          <w:szCs w:val="28"/>
        </w:rPr>
      </w:pPr>
      <w:r w:rsidRPr="003B4E1C">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3B4E1C" w:rsidRPr="003B4E1C" w:rsidRDefault="003B4E1C" w:rsidP="00835B18">
      <w:pPr>
        <w:autoSpaceDE w:val="0"/>
        <w:autoSpaceDN w:val="0"/>
        <w:adjustRightInd w:val="0"/>
        <w:spacing w:line="233" w:lineRule="auto"/>
        <w:ind w:firstLine="709"/>
        <w:jc w:val="both"/>
        <w:rPr>
          <w:rFonts w:ascii="Times New Roman" w:hAnsi="Times New Roman"/>
          <w:sz w:val="28"/>
          <w:szCs w:val="28"/>
        </w:rPr>
      </w:pPr>
      <w:r w:rsidRPr="003B4E1C">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3B4E1C" w:rsidRPr="003B4E1C" w:rsidRDefault="003B4E1C" w:rsidP="00835B18">
      <w:pPr>
        <w:autoSpaceDE w:val="0"/>
        <w:autoSpaceDN w:val="0"/>
        <w:adjustRightInd w:val="0"/>
        <w:spacing w:line="233" w:lineRule="auto"/>
        <w:ind w:firstLine="709"/>
        <w:jc w:val="both"/>
        <w:rPr>
          <w:rFonts w:ascii="Times New Roman" w:hAnsi="Times New Roman"/>
          <w:sz w:val="28"/>
          <w:szCs w:val="28"/>
        </w:rPr>
      </w:pPr>
      <w:r w:rsidRPr="003B4E1C">
        <w:rPr>
          <w:rFonts w:ascii="Times New Roman" w:hAnsi="Times New Roman"/>
          <w:sz w:val="28"/>
          <w:szCs w:val="28"/>
        </w:rPr>
        <w:t xml:space="preserve">После окончания </w:t>
      </w:r>
      <w:proofErr w:type="gramStart"/>
      <w:r w:rsidRPr="003B4E1C">
        <w:rPr>
          <w:rFonts w:ascii="Times New Roman" w:hAnsi="Times New Roman"/>
          <w:sz w:val="28"/>
          <w:szCs w:val="28"/>
        </w:rPr>
        <w:t>срока отмены проведения отбора Получателей</w:t>
      </w:r>
      <w:proofErr w:type="gramEnd"/>
      <w:r w:rsidRPr="003B4E1C">
        <w:rPr>
          <w:rFonts w:ascii="Times New Roman" w:hAnsi="Times New Roman"/>
          <w:sz w:val="28"/>
          <w:szCs w:val="28"/>
        </w:rPr>
        <w:t xml:space="preserve"> в соответствии с </w:t>
      </w:r>
      <w:hyperlink w:anchor="Par0" w:history="1">
        <w:r w:rsidRPr="003B4E1C">
          <w:rPr>
            <w:rFonts w:ascii="Times New Roman" w:hAnsi="Times New Roman"/>
            <w:sz w:val="28"/>
            <w:szCs w:val="28"/>
          </w:rPr>
          <w:t>абзацем первым</w:t>
        </w:r>
      </w:hyperlink>
      <w:r w:rsidRPr="003B4E1C">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0" w:history="1">
        <w:r w:rsidRPr="003B4E1C">
          <w:rPr>
            <w:rFonts w:ascii="Times New Roman" w:hAnsi="Times New Roman"/>
            <w:sz w:val="28"/>
            <w:szCs w:val="28"/>
          </w:rPr>
          <w:t>пунктом</w:t>
        </w:r>
        <w:r w:rsidRPr="003B4E1C">
          <w:rPr>
            <w:rFonts w:ascii="Times New Roman" w:hAnsi="Times New Roman"/>
            <w:sz w:val="28"/>
            <w:szCs w:val="28"/>
            <w:lang w:val="en-US"/>
          </w:rPr>
          <w:t> </w:t>
        </w:r>
        <w:r w:rsidRPr="003B4E1C">
          <w:rPr>
            <w:rFonts w:ascii="Times New Roman" w:hAnsi="Times New Roman"/>
            <w:sz w:val="28"/>
            <w:szCs w:val="28"/>
          </w:rPr>
          <w:t>3 статьи 401</w:t>
        </w:r>
      </w:hyperlink>
      <w:r w:rsidRPr="003B4E1C">
        <w:rPr>
          <w:rFonts w:ascii="Times New Roman" w:hAnsi="Times New Roman"/>
          <w:sz w:val="28"/>
          <w:szCs w:val="28"/>
        </w:rPr>
        <w:t xml:space="preserve"> Гражданского кодекса Российской Федерации.</w:t>
      </w:r>
    </w:p>
    <w:p w:rsidR="003B4E1C" w:rsidRPr="003B4E1C" w:rsidRDefault="0082149E" w:rsidP="00835B18">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2.20. </w:t>
      </w:r>
      <w:proofErr w:type="gramStart"/>
      <w:r w:rsidR="003B4E1C" w:rsidRPr="003B4E1C">
        <w:rPr>
          <w:rFonts w:ascii="Times New Roman" w:eastAsiaTheme="minorEastAsia"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lastRenderedPageBreak/>
        <w:t>III. Порядок предоставления субсидии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bookmarkStart w:id="6" w:name="P201"/>
      <w:bookmarkEnd w:id="6"/>
      <w:r w:rsidRPr="003B4E1C">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Рязанской области для соглашений о предоставлении субсидий из областного бюджета.</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3B4E1C">
        <w:rPr>
          <w:rFonts w:ascii="Times New Roman" w:eastAsiaTheme="minorEastAsia" w:hAnsi="Times New Roman"/>
          <w:sz w:val="28"/>
          <w:szCs w:val="28"/>
        </w:rPr>
        <w:t>недостижении</w:t>
      </w:r>
      <w:proofErr w:type="spellEnd"/>
      <w:r w:rsidRPr="003B4E1C">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3B4E1C">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3B4E1C">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lastRenderedPageBreak/>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3B4E1C">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3.3.</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3B4E1C" w:rsidRPr="003B4E1C" w:rsidRDefault="0082149E" w:rsidP="003B4E1C">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3.4. </w:t>
      </w:r>
      <w:r w:rsidR="003B4E1C" w:rsidRPr="003B4E1C">
        <w:rPr>
          <w:rFonts w:ascii="Times New Roman" w:eastAsiaTheme="minorEastAsia"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3.5.</w:t>
      </w:r>
      <w:r w:rsidR="0082149E">
        <w:rPr>
          <w:rFonts w:ascii="Times New Roman" w:eastAsiaTheme="minorEastAsia" w:hAnsi="Times New Roman"/>
          <w:sz w:val="28"/>
          <w:szCs w:val="28"/>
        </w:rPr>
        <w:t> </w:t>
      </w:r>
      <w:r w:rsidRPr="003B4E1C">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3B4E1C" w:rsidRPr="003B4E1C" w:rsidRDefault="003B4E1C" w:rsidP="003B4E1C">
      <w:pPr>
        <w:autoSpaceDE w:val="0"/>
        <w:autoSpaceDN w:val="0"/>
        <w:adjustRightInd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3B4E1C" w:rsidRPr="003B4E1C" w:rsidRDefault="0082149E" w:rsidP="003B4E1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3.6. </w:t>
      </w:r>
      <w:r w:rsidR="003B4E1C" w:rsidRPr="003B4E1C">
        <w:rPr>
          <w:rFonts w:ascii="Times New Roman" w:eastAsiaTheme="minorHAnsi" w:hAnsi="Times New Roman"/>
          <w:sz w:val="28"/>
          <w:szCs w:val="28"/>
          <w:lang w:eastAsia="en-US"/>
        </w:rPr>
        <w:t xml:space="preserve">Результат предоставления субсидии </w:t>
      </w:r>
      <w:r>
        <w:rPr>
          <w:rFonts w:ascii="Times New Roman" w:eastAsiaTheme="minorHAnsi" w:hAnsi="Times New Roman"/>
          <w:sz w:val="28"/>
          <w:szCs w:val="28"/>
          <w:lang w:eastAsia="en-US"/>
        </w:rPr>
        <w:t>–</w:t>
      </w:r>
      <w:r w:rsidR="003B4E1C" w:rsidRPr="003B4E1C">
        <w:rPr>
          <w:rFonts w:ascii="Times New Roman" w:eastAsiaTheme="minorHAnsi" w:hAnsi="Times New Roman"/>
          <w:sz w:val="28"/>
          <w:szCs w:val="28"/>
          <w:lang w:eastAsia="en-US"/>
        </w:rPr>
        <w:t xml:space="preserve"> приобретено семени племенных быков-производителей молочного и (или) мясного направления (доз).</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Точная дата завершения и конечные значения результата предоставления субсидии устанавливаются в Соглашении.</w:t>
      </w:r>
    </w:p>
    <w:p w:rsidR="003B4E1C" w:rsidRPr="003B4E1C" w:rsidRDefault="0082149E" w:rsidP="003B4E1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3.7. </w:t>
      </w:r>
      <w:r w:rsidR="003B4E1C" w:rsidRPr="003B4E1C">
        <w:rPr>
          <w:rFonts w:ascii="Times New Roman" w:eastAsiaTheme="minorHAnsi" w:hAnsi="Times New Roman"/>
          <w:sz w:val="28"/>
          <w:szCs w:val="28"/>
          <w:lang w:eastAsia="en-US"/>
        </w:rPr>
        <w:t>Размер субсидии, предоставляемой Получателю, определяется по формуле:</w:t>
      </w:r>
    </w:p>
    <w:p w:rsidR="003B4E1C" w:rsidRPr="003B4E1C" w:rsidRDefault="003B4E1C" w:rsidP="003B4E1C">
      <w:pPr>
        <w:autoSpaceDE w:val="0"/>
        <w:autoSpaceDN w:val="0"/>
        <w:adjustRightInd w:val="0"/>
        <w:ind w:firstLine="709"/>
        <w:jc w:val="center"/>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Р = С x</w:t>
      </w:r>
      <w:proofErr w:type="gramStart"/>
      <w:r w:rsidRPr="003B4E1C">
        <w:rPr>
          <w:rFonts w:ascii="Times New Roman" w:eastAsiaTheme="minorHAnsi" w:hAnsi="Times New Roman"/>
          <w:sz w:val="28"/>
          <w:szCs w:val="28"/>
          <w:lang w:eastAsia="en-US"/>
        </w:rPr>
        <w:t xml:space="preserve"> К</w:t>
      </w:r>
      <w:proofErr w:type="gramEnd"/>
      <w:r w:rsidRPr="003B4E1C">
        <w:rPr>
          <w:rFonts w:ascii="Times New Roman" w:eastAsiaTheme="minorHAnsi" w:hAnsi="Times New Roman"/>
          <w:sz w:val="28"/>
          <w:szCs w:val="28"/>
          <w:lang w:eastAsia="en-US"/>
        </w:rPr>
        <w:t>,</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где:</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proofErr w:type="gramStart"/>
      <w:r w:rsidRPr="003B4E1C">
        <w:rPr>
          <w:rFonts w:ascii="Times New Roman" w:eastAsiaTheme="minorHAnsi" w:hAnsi="Times New Roman"/>
          <w:sz w:val="28"/>
          <w:szCs w:val="28"/>
          <w:lang w:eastAsia="en-US"/>
        </w:rPr>
        <w:t>Р</w:t>
      </w:r>
      <w:proofErr w:type="gramEnd"/>
      <w:r w:rsidRPr="003B4E1C">
        <w:rPr>
          <w:rFonts w:ascii="Times New Roman" w:eastAsiaTheme="minorHAnsi" w:hAnsi="Times New Roman"/>
          <w:sz w:val="28"/>
          <w:szCs w:val="28"/>
          <w:lang w:eastAsia="en-US"/>
        </w:rPr>
        <w:t xml:space="preserve"> - размер субсидии;</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proofErr w:type="gramStart"/>
      <w:r w:rsidRPr="003B4E1C">
        <w:rPr>
          <w:rFonts w:ascii="Times New Roman" w:eastAsiaTheme="minorHAnsi" w:hAnsi="Times New Roman"/>
          <w:sz w:val="28"/>
          <w:szCs w:val="28"/>
          <w:lang w:eastAsia="en-US"/>
        </w:rPr>
        <w:t>С</w:t>
      </w:r>
      <w:proofErr w:type="gramEnd"/>
      <w:r w:rsidRPr="003B4E1C">
        <w:rPr>
          <w:rFonts w:ascii="Times New Roman" w:eastAsiaTheme="minorHAnsi" w:hAnsi="Times New Roman"/>
          <w:sz w:val="28"/>
          <w:szCs w:val="28"/>
          <w:lang w:eastAsia="en-US"/>
        </w:rPr>
        <w:t xml:space="preserve"> - ставка субсидии, определяемая Министерством, рублей;</w:t>
      </w:r>
    </w:p>
    <w:p w:rsidR="003B4E1C" w:rsidRPr="003B4E1C" w:rsidRDefault="0082149E" w:rsidP="003B4E1C">
      <w:pPr>
        <w:autoSpaceDE w:val="0"/>
        <w:autoSpaceDN w:val="0"/>
        <w:adjustRightInd w:val="0"/>
        <w:ind w:firstLine="709"/>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 </w:t>
      </w:r>
      <w:r w:rsidR="003B4E1C" w:rsidRPr="003B4E1C">
        <w:rPr>
          <w:rFonts w:ascii="Times New Roman" w:eastAsiaTheme="minorHAnsi" w:hAnsi="Times New Roman"/>
          <w:sz w:val="28"/>
          <w:szCs w:val="28"/>
          <w:lang w:eastAsia="en-US"/>
        </w:rPr>
        <w:t>-</w:t>
      </w:r>
      <w:r>
        <w:rPr>
          <w:rFonts w:ascii="Times New Roman" w:eastAsiaTheme="minorHAnsi" w:hAnsi="Times New Roman"/>
          <w:sz w:val="28"/>
          <w:szCs w:val="28"/>
          <w:lang w:eastAsia="en-US"/>
        </w:rPr>
        <w:t> </w:t>
      </w:r>
      <w:proofErr w:type="gramStart"/>
      <w:r w:rsidR="003B4E1C" w:rsidRPr="003B4E1C">
        <w:rPr>
          <w:rFonts w:ascii="Times New Roman" w:eastAsiaTheme="minorHAnsi" w:hAnsi="Times New Roman"/>
          <w:sz w:val="28"/>
          <w:szCs w:val="28"/>
          <w:lang w:eastAsia="en-US"/>
        </w:rPr>
        <w:t>количество</w:t>
      </w:r>
      <w:proofErr w:type="gramEnd"/>
      <w:r w:rsidR="003B4E1C" w:rsidRPr="003B4E1C">
        <w:rPr>
          <w:rFonts w:ascii="Times New Roman" w:eastAsiaTheme="minorHAnsi" w:hAnsi="Times New Roman"/>
          <w:sz w:val="28"/>
          <w:szCs w:val="28"/>
          <w:lang w:eastAsia="en-US"/>
        </w:rPr>
        <w:t xml:space="preserve"> доз семени племенных быков-производителей молочного и (или) мясного направления.</w:t>
      </w:r>
    </w:p>
    <w:p w:rsidR="003B4E1C" w:rsidRPr="003B4E1C" w:rsidRDefault="003B4E1C" w:rsidP="003B4E1C">
      <w:pPr>
        <w:autoSpaceDE w:val="0"/>
        <w:autoSpaceDN w:val="0"/>
        <w:adjustRightInd w:val="0"/>
        <w:ind w:firstLine="709"/>
        <w:jc w:val="both"/>
        <w:rPr>
          <w:rFonts w:ascii="Times New Roman" w:eastAsiaTheme="minorHAnsi" w:hAnsi="Times New Roman"/>
          <w:sz w:val="28"/>
          <w:szCs w:val="28"/>
          <w:lang w:eastAsia="en-US"/>
        </w:rPr>
      </w:pPr>
      <w:r w:rsidRPr="003B4E1C">
        <w:rPr>
          <w:rFonts w:ascii="Times New Roman" w:eastAsiaTheme="minorHAnsi" w:hAnsi="Times New Roman"/>
          <w:sz w:val="28"/>
          <w:szCs w:val="28"/>
          <w:lang w:eastAsia="en-US"/>
        </w:rPr>
        <w:t>Ставка субсидий определяется Министерством в расчете на 1 дозу семени племенных быков-производителей молочного и (или) мясного направления.</w:t>
      </w:r>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lastRenderedPageBreak/>
        <w:t>IV. Требования к отчетности, осуществлению контроля</w:t>
      </w:r>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t>(мониторинга) за соблюдением условий и порядка</w:t>
      </w:r>
    </w:p>
    <w:p w:rsidR="003B4E1C" w:rsidRPr="003B4E1C" w:rsidRDefault="003B4E1C" w:rsidP="003B4E1C">
      <w:pPr>
        <w:widowControl w:val="0"/>
        <w:autoSpaceDE w:val="0"/>
        <w:autoSpaceDN w:val="0"/>
        <w:jc w:val="center"/>
        <w:outlineLvl w:val="1"/>
        <w:rPr>
          <w:rFonts w:ascii="Times New Roman" w:eastAsiaTheme="minorEastAsia" w:hAnsi="Times New Roman"/>
          <w:sz w:val="28"/>
          <w:szCs w:val="28"/>
        </w:rPr>
      </w:pPr>
      <w:r w:rsidRPr="003B4E1C">
        <w:rPr>
          <w:rFonts w:ascii="Times New Roman" w:eastAsiaTheme="minorEastAsia" w:hAnsi="Times New Roman"/>
          <w:sz w:val="28"/>
          <w:szCs w:val="28"/>
        </w:rPr>
        <w:t>предоставления субсидии и ответственность за их нарушение</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4.1. </w:t>
      </w:r>
      <w:r w:rsidR="003B4E1C" w:rsidRPr="003B4E1C">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Pr>
          <w:rFonts w:ascii="Times New Roman" w:eastAsiaTheme="minorEastAsia" w:hAnsi="Times New Roman"/>
          <w:sz w:val="28"/>
          <w:szCs w:val="28"/>
        </w:rPr>
        <w:t>–</w:t>
      </w:r>
      <w:r w:rsidR="003B4E1C" w:rsidRPr="003B4E1C">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3B4E1C">
          <w:rPr>
            <w:rFonts w:ascii="Times New Roman" w:eastAsiaTheme="minorEastAsia" w:hAnsi="Times New Roman"/>
            <w:sz w:val="28"/>
            <w:szCs w:val="28"/>
          </w:rPr>
          <w:t>пунктом 4.2</w:t>
        </w:r>
      </w:hyperlink>
      <w:r w:rsidRPr="003B4E1C">
        <w:rPr>
          <w:rFonts w:ascii="Times New Roman" w:eastAsiaTheme="minorEastAsia" w:hAnsi="Times New Roman"/>
          <w:sz w:val="28"/>
          <w:szCs w:val="28"/>
        </w:rPr>
        <w:t xml:space="preserve"> настоящего Порядка.</w:t>
      </w:r>
    </w:p>
    <w:p w:rsidR="003B4E1C" w:rsidRPr="003B4E1C" w:rsidRDefault="0082149E" w:rsidP="003B4E1C">
      <w:pPr>
        <w:widowControl w:val="0"/>
        <w:autoSpaceDE w:val="0"/>
        <w:autoSpaceDN w:val="0"/>
        <w:ind w:firstLine="709"/>
        <w:jc w:val="both"/>
        <w:rPr>
          <w:rFonts w:ascii="Times New Roman" w:eastAsiaTheme="minorEastAsia" w:hAnsi="Times New Roman"/>
          <w:sz w:val="28"/>
          <w:szCs w:val="28"/>
        </w:rPr>
      </w:pPr>
      <w:bookmarkStart w:id="7" w:name="P219"/>
      <w:bookmarkEnd w:id="7"/>
      <w:r>
        <w:rPr>
          <w:rFonts w:ascii="Times New Roman" w:eastAsiaTheme="minorEastAsia" w:hAnsi="Times New Roman"/>
          <w:sz w:val="28"/>
          <w:szCs w:val="28"/>
        </w:rPr>
        <w:t>4.2. </w:t>
      </w:r>
      <w:r w:rsidR="003B4E1C" w:rsidRPr="003B4E1C">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даты начала и окончания проверки;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цель и предмет проведения проверки;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наименование Получателя;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перечень должностных лиц Министерства, участвующих в проведении проверки.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bookmarkStart w:id="8" w:name="P226"/>
      <w:bookmarkStart w:id="9" w:name="P237"/>
      <w:bookmarkEnd w:id="8"/>
      <w:bookmarkEnd w:id="9"/>
      <w:r w:rsidRPr="003B4E1C">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3B4E1C">
        <w:rPr>
          <w:rFonts w:ascii="Times New Roman" w:eastAsiaTheme="minorEastAsia" w:hAnsi="Times New Roman"/>
          <w:sz w:val="28"/>
          <w:szCs w:val="28"/>
        </w:rPr>
        <w:t>недостижения</w:t>
      </w:r>
      <w:proofErr w:type="spellEnd"/>
      <w:r w:rsidRPr="003B4E1C">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уведомление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Размер возврата субсидии определяется по формуле:</w:t>
      </w:r>
    </w:p>
    <w:p w:rsidR="003B4E1C" w:rsidRPr="005A75FB" w:rsidRDefault="003B4E1C" w:rsidP="003B4E1C">
      <w:pPr>
        <w:widowControl w:val="0"/>
        <w:autoSpaceDE w:val="0"/>
        <w:autoSpaceDN w:val="0"/>
        <w:ind w:firstLine="709"/>
        <w:jc w:val="both"/>
        <w:rPr>
          <w:rFonts w:ascii="Times New Roman" w:eastAsiaTheme="minorEastAsia" w:hAnsi="Times New Roman"/>
          <w:sz w:val="16"/>
          <w:szCs w:val="16"/>
        </w:rPr>
      </w:pPr>
    </w:p>
    <w:p w:rsidR="003B4E1C" w:rsidRPr="003B4E1C" w:rsidRDefault="003B4E1C" w:rsidP="005A75FB">
      <w:pPr>
        <w:widowControl w:val="0"/>
        <w:autoSpaceDE w:val="0"/>
        <w:autoSpaceDN w:val="0"/>
        <w:jc w:val="center"/>
        <w:rPr>
          <w:rFonts w:ascii="Times New Roman" w:eastAsiaTheme="minorEastAsia" w:hAnsi="Times New Roman"/>
          <w:sz w:val="28"/>
          <w:szCs w:val="28"/>
        </w:rPr>
      </w:pPr>
      <w:r w:rsidRPr="003B4E1C">
        <w:rPr>
          <w:rFonts w:ascii="Times New Roman" w:eastAsiaTheme="minorEastAsia" w:hAnsi="Times New Roman"/>
          <w:sz w:val="28"/>
          <w:szCs w:val="28"/>
        </w:rPr>
        <w:t xml:space="preserve">С </w:t>
      </w:r>
      <w:r w:rsidRPr="003B4E1C">
        <w:rPr>
          <w:rFonts w:ascii="Times New Roman" w:eastAsiaTheme="minorEastAsia" w:hAnsi="Times New Roman"/>
          <w:sz w:val="24"/>
          <w:szCs w:val="24"/>
        </w:rPr>
        <w:t>возврата</w:t>
      </w:r>
      <w:r w:rsidRPr="003B4E1C">
        <w:rPr>
          <w:rFonts w:ascii="Times New Roman" w:eastAsiaTheme="minorEastAsia" w:hAnsi="Times New Roman"/>
          <w:sz w:val="28"/>
          <w:szCs w:val="28"/>
        </w:rPr>
        <w:t xml:space="preserve"> = P </w:t>
      </w:r>
      <w:r w:rsidRPr="003B4E1C">
        <w:rPr>
          <w:rFonts w:ascii="Times New Roman" w:eastAsiaTheme="minorEastAsia" w:hAnsi="Times New Roman"/>
          <w:sz w:val="24"/>
          <w:szCs w:val="24"/>
        </w:rPr>
        <w:t>субсидии</w:t>
      </w:r>
      <w:r w:rsidRPr="003B4E1C">
        <w:rPr>
          <w:rFonts w:ascii="Times New Roman" w:eastAsiaTheme="minorEastAsia" w:hAnsi="Times New Roman"/>
          <w:sz w:val="28"/>
          <w:szCs w:val="28"/>
        </w:rPr>
        <w:t xml:space="preserve"> x (100 - Ф /</w:t>
      </w:r>
      <w:proofErr w:type="gramStart"/>
      <w:r w:rsidRPr="003B4E1C">
        <w:rPr>
          <w:rFonts w:ascii="Times New Roman" w:eastAsiaTheme="minorEastAsia" w:hAnsi="Times New Roman"/>
          <w:sz w:val="28"/>
          <w:szCs w:val="28"/>
        </w:rPr>
        <w:t>П</w:t>
      </w:r>
      <w:proofErr w:type="gramEnd"/>
      <w:r w:rsidRPr="003B4E1C">
        <w:rPr>
          <w:rFonts w:ascii="Times New Roman" w:eastAsiaTheme="minorEastAsia" w:hAnsi="Times New Roman"/>
          <w:sz w:val="28"/>
          <w:szCs w:val="28"/>
        </w:rPr>
        <w:t xml:space="preserve"> x 100) / 100,</w:t>
      </w:r>
    </w:p>
    <w:p w:rsidR="003B4E1C" w:rsidRPr="005A75FB" w:rsidRDefault="003B4E1C" w:rsidP="003B4E1C">
      <w:pPr>
        <w:widowControl w:val="0"/>
        <w:autoSpaceDE w:val="0"/>
        <w:autoSpaceDN w:val="0"/>
        <w:ind w:firstLine="709"/>
        <w:jc w:val="both"/>
        <w:rPr>
          <w:rFonts w:ascii="Times New Roman" w:eastAsiaTheme="minorEastAsia" w:hAnsi="Times New Roman"/>
          <w:sz w:val="16"/>
          <w:szCs w:val="16"/>
        </w:rPr>
      </w:pP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где:</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С</w:t>
      </w:r>
      <w:r w:rsidR="005A75FB">
        <w:rPr>
          <w:rFonts w:ascii="Times New Roman" w:eastAsiaTheme="minorEastAsia" w:hAnsi="Times New Roman"/>
          <w:sz w:val="28"/>
          <w:szCs w:val="28"/>
        </w:rPr>
        <w:t> </w:t>
      </w:r>
      <w:r w:rsidRPr="003B4E1C">
        <w:rPr>
          <w:rFonts w:ascii="Times New Roman" w:eastAsiaTheme="minorEastAsia" w:hAnsi="Times New Roman"/>
          <w:sz w:val="24"/>
          <w:szCs w:val="24"/>
        </w:rPr>
        <w:t>возврата</w:t>
      </w:r>
      <w:r w:rsidR="005A75FB">
        <w:rPr>
          <w:rFonts w:ascii="Times New Roman" w:eastAsiaTheme="minorEastAsia" w:hAnsi="Times New Roman"/>
          <w:sz w:val="24"/>
          <w:szCs w:val="24"/>
        </w:rPr>
        <w:t> </w:t>
      </w:r>
      <w:r w:rsidRPr="003B4E1C">
        <w:rPr>
          <w:rFonts w:ascii="Times New Roman" w:eastAsiaTheme="minorEastAsia" w:hAnsi="Times New Roman"/>
          <w:sz w:val="28"/>
          <w:szCs w:val="28"/>
        </w:rPr>
        <w:t>-</w:t>
      </w:r>
      <w:r w:rsidR="005A75FB">
        <w:rPr>
          <w:rFonts w:ascii="Times New Roman" w:eastAsiaTheme="minorEastAsia" w:hAnsi="Times New Roman"/>
          <w:sz w:val="28"/>
          <w:szCs w:val="28"/>
        </w:rPr>
        <w:t> </w:t>
      </w:r>
      <w:r w:rsidRPr="003B4E1C">
        <w:rPr>
          <w:rFonts w:ascii="Times New Roman" w:eastAsiaTheme="minorEastAsia" w:hAnsi="Times New Roman"/>
          <w:sz w:val="28"/>
          <w:szCs w:val="28"/>
        </w:rPr>
        <w:t>размер субсидии, подлежащей возврату в областной бюджет, рублей, копеек;</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P </w:t>
      </w:r>
      <w:r w:rsidRPr="003B4E1C">
        <w:rPr>
          <w:rFonts w:ascii="Times New Roman" w:eastAsiaTheme="minorEastAsia" w:hAnsi="Times New Roman"/>
          <w:sz w:val="24"/>
          <w:szCs w:val="24"/>
        </w:rPr>
        <w:t>субсидии</w:t>
      </w:r>
      <w:r w:rsidRPr="003B4E1C">
        <w:rPr>
          <w:rFonts w:ascii="Times New Roman" w:eastAsiaTheme="minorEastAsia" w:hAnsi="Times New Roman"/>
          <w:sz w:val="28"/>
          <w:szCs w:val="28"/>
        </w:rPr>
        <w:t xml:space="preserve"> - размер предоставленной субсидии, рублей, копеек;</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Ф</w:t>
      </w:r>
      <w:r w:rsidR="005A75FB">
        <w:rPr>
          <w:rFonts w:ascii="Times New Roman" w:eastAsiaTheme="minorEastAsia" w:hAnsi="Times New Roman"/>
          <w:sz w:val="28"/>
          <w:szCs w:val="28"/>
        </w:rPr>
        <w:t> </w:t>
      </w:r>
      <w:r w:rsidRPr="003B4E1C">
        <w:rPr>
          <w:rFonts w:ascii="Times New Roman" w:eastAsiaTheme="minorEastAsia" w:hAnsi="Times New Roman"/>
          <w:sz w:val="28"/>
          <w:szCs w:val="28"/>
        </w:rPr>
        <w:t>-</w:t>
      </w:r>
      <w:r w:rsidR="005A75FB">
        <w:rPr>
          <w:rFonts w:ascii="Times New Roman" w:eastAsiaTheme="minorEastAsia" w:hAnsi="Times New Roman"/>
          <w:sz w:val="28"/>
          <w:szCs w:val="28"/>
        </w:rPr>
        <w:t> </w:t>
      </w:r>
      <w:r w:rsidRPr="003B4E1C">
        <w:rPr>
          <w:rFonts w:ascii="Times New Roman" w:eastAsiaTheme="minorEastAsia" w:hAnsi="Times New Roman"/>
          <w:sz w:val="28"/>
          <w:szCs w:val="28"/>
        </w:rPr>
        <w:t>фактически достигнутое значение результата предоставления субсидии;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proofErr w:type="gramStart"/>
      <w:r w:rsidRPr="003B4E1C">
        <w:rPr>
          <w:rFonts w:ascii="Times New Roman" w:eastAsiaTheme="minorEastAsia" w:hAnsi="Times New Roman"/>
          <w:sz w:val="28"/>
          <w:szCs w:val="28"/>
        </w:rPr>
        <w:t>П</w:t>
      </w:r>
      <w:proofErr w:type="gramEnd"/>
      <w:r w:rsidR="005A75FB">
        <w:rPr>
          <w:rFonts w:ascii="Times New Roman" w:eastAsiaTheme="minorEastAsia" w:hAnsi="Times New Roman"/>
          <w:sz w:val="28"/>
          <w:szCs w:val="28"/>
        </w:rPr>
        <w:t> </w:t>
      </w:r>
      <w:r w:rsidRPr="003B4E1C">
        <w:rPr>
          <w:rFonts w:ascii="Times New Roman" w:eastAsiaTheme="minorEastAsia" w:hAnsi="Times New Roman"/>
          <w:sz w:val="28"/>
          <w:szCs w:val="28"/>
        </w:rPr>
        <w:t>-</w:t>
      </w:r>
      <w:r w:rsidR="005A75FB">
        <w:rPr>
          <w:rFonts w:ascii="Times New Roman" w:eastAsiaTheme="minorEastAsia" w:hAnsi="Times New Roman"/>
          <w:sz w:val="28"/>
          <w:szCs w:val="28"/>
        </w:rPr>
        <w:t> </w:t>
      </w:r>
      <w:r w:rsidRPr="003B4E1C">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 xml:space="preserve">Процент </w:t>
      </w:r>
      <w:proofErr w:type="gramStart"/>
      <w:r w:rsidRPr="003B4E1C">
        <w:rPr>
          <w:rFonts w:ascii="Times New Roman" w:eastAsiaTheme="minorEastAsia" w:hAnsi="Times New Roman"/>
          <w:sz w:val="28"/>
          <w:szCs w:val="28"/>
        </w:rPr>
        <w:t>выполнения значения результата предоставления субсидии</w:t>
      </w:r>
      <w:proofErr w:type="gramEnd"/>
      <w:r w:rsidRPr="003B4E1C">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lastRenderedPageBreak/>
        <w:t>4.4.</w:t>
      </w:r>
      <w:r w:rsidR="005A75FB">
        <w:rPr>
          <w:rFonts w:ascii="Times New Roman" w:eastAsiaTheme="minorEastAsia" w:hAnsi="Times New Roman"/>
          <w:sz w:val="28"/>
          <w:szCs w:val="28"/>
        </w:rPr>
        <w:t> </w:t>
      </w:r>
      <w:r w:rsidRPr="003B4E1C">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w:t>
      </w:r>
      <w:r w:rsidRPr="005A75FB">
        <w:rPr>
          <w:rFonts w:ascii="Times New Roman" w:eastAsiaTheme="minorEastAsia" w:hAnsi="Times New Roman"/>
          <w:spacing w:val="-4"/>
          <w:sz w:val="28"/>
          <w:szCs w:val="28"/>
        </w:rPr>
        <w:t>результата предоставления субсидии, а органы государственного финансового</w:t>
      </w:r>
      <w:r w:rsidRPr="003B4E1C">
        <w:rPr>
          <w:rFonts w:ascii="Times New Roman" w:eastAsiaTheme="minorEastAsia" w:hAnsi="Times New Roman"/>
          <w:sz w:val="28"/>
          <w:szCs w:val="28"/>
        </w:rPr>
        <w:t xml:space="preserve"> контроля осуществляют проверку в соответствии со </w:t>
      </w:r>
      <w:hyperlink r:id="rId21">
        <w:r w:rsidRPr="003B4E1C">
          <w:rPr>
            <w:rFonts w:ascii="Times New Roman" w:eastAsiaTheme="minorEastAsia" w:hAnsi="Times New Roman"/>
            <w:sz w:val="28"/>
            <w:szCs w:val="28"/>
          </w:rPr>
          <w:t>статьями 268.1</w:t>
        </w:r>
      </w:hyperlink>
      <w:r w:rsidRPr="003B4E1C">
        <w:rPr>
          <w:rFonts w:ascii="Times New Roman" w:eastAsiaTheme="minorEastAsia" w:hAnsi="Times New Roman"/>
          <w:sz w:val="28"/>
          <w:szCs w:val="28"/>
        </w:rPr>
        <w:t xml:space="preserve"> и </w:t>
      </w:r>
      <w:hyperlink r:id="rId22">
        <w:r w:rsidRPr="003B4E1C">
          <w:rPr>
            <w:rFonts w:ascii="Times New Roman" w:eastAsiaTheme="minorEastAsia" w:hAnsi="Times New Roman"/>
            <w:sz w:val="28"/>
            <w:szCs w:val="28"/>
          </w:rPr>
          <w:t>269.2</w:t>
        </w:r>
      </w:hyperlink>
      <w:r w:rsidRPr="003B4E1C">
        <w:rPr>
          <w:rFonts w:ascii="Times New Roman" w:eastAsiaTheme="minorEastAsia" w:hAnsi="Times New Roman"/>
          <w:sz w:val="28"/>
          <w:szCs w:val="28"/>
        </w:rPr>
        <w:t xml:space="preserve"> Бюджетного кодекса Российской Федерации.</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3B4E1C">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письменного уведомления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w:t>
      </w:r>
    </w:p>
    <w:p w:rsidR="003B4E1C" w:rsidRPr="003B4E1C" w:rsidRDefault="003B4E1C" w:rsidP="003B4E1C">
      <w:pPr>
        <w:widowControl w:val="0"/>
        <w:autoSpaceDE w:val="0"/>
        <w:autoSpaceDN w:val="0"/>
        <w:ind w:firstLine="709"/>
        <w:jc w:val="both"/>
        <w:rPr>
          <w:rFonts w:ascii="Times New Roman" w:eastAsiaTheme="minorEastAsia" w:hAnsi="Times New Roman"/>
          <w:sz w:val="28"/>
          <w:szCs w:val="28"/>
        </w:rPr>
      </w:pPr>
      <w:r w:rsidRPr="005A75FB">
        <w:rPr>
          <w:rFonts w:ascii="Times New Roman" w:eastAsiaTheme="minorEastAsia" w:hAnsi="Times New Roman"/>
          <w:spacing w:val="-4"/>
          <w:sz w:val="28"/>
          <w:szCs w:val="28"/>
        </w:rPr>
        <w:t>4.5.</w:t>
      </w:r>
      <w:r w:rsidR="005A75FB" w:rsidRPr="005A75FB">
        <w:rPr>
          <w:rFonts w:ascii="Times New Roman" w:eastAsiaTheme="minorEastAsia" w:hAnsi="Times New Roman"/>
          <w:spacing w:val="-4"/>
          <w:sz w:val="28"/>
          <w:szCs w:val="28"/>
        </w:rPr>
        <w:t> </w:t>
      </w:r>
      <w:r w:rsidRPr="005A75FB">
        <w:rPr>
          <w:rFonts w:ascii="Times New Roman" w:eastAsiaTheme="minorEastAsia" w:hAnsi="Times New Roman"/>
          <w:spacing w:val="-4"/>
          <w:sz w:val="28"/>
          <w:szCs w:val="28"/>
        </w:rPr>
        <w:t xml:space="preserve">При обнаружении обстоятельств, предусмотренных </w:t>
      </w:r>
      <w:hyperlink w:anchor="P226">
        <w:r w:rsidRPr="005A75FB">
          <w:rPr>
            <w:rFonts w:ascii="Times New Roman" w:eastAsiaTheme="minorEastAsia" w:hAnsi="Times New Roman"/>
            <w:spacing w:val="-4"/>
            <w:sz w:val="28"/>
            <w:szCs w:val="28"/>
          </w:rPr>
          <w:t>пунктами 4.3</w:t>
        </w:r>
      </w:hyperlink>
      <w:r w:rsidRPr="005A75FB">
        <w:rPr>
          <w:rFonts w:ascii="Times New Roman" w:eastAsiaTheme="minorEastAsia" w:hAnsi="Times New Roman"/>
          <w:spacing w:val="-4"/>
          <w:sz w:val="28"/>
          <w:szCs w:val="28"/>
        </w:rPr>
        <w:t xml:space="preserve">, </w:t>
      </w:r>
      <w:hyperlink w:anchor="P237">
        <w:r w:rsidRPr="005A75FB">
          <w:rPr>
            <w:rFonts w:ascii="Times New Roman" w:eastAsiaTheme="minorEastAsia" w:hAnsi="Times New Roman"/>
            <w:spacing w:val="-4"/>
            <w:sz w:val="28"/>
            <w:szCs w:val="28"/>
          </w:rPr>
          <w:t>4.4</w:t>
        </w:r>
      </w:hyperlink>
      <w:r w:rsidRPr="003B4E1C">
        <w:rPr>
          <w:rFonts w:ascii="Times New Roman" w:eastAsiaTheme="minorEastAsia" w:hAnsi="Times New Roman"/>
          <w:sz w:val="28"/>
          <w:szCs w:val="28"/>
        </w:rPr>
        <w:t xml:space="preserve"> настоящего Порядка, уведомление о возврате субсидии направляется заказным письмом с уведомлением о вручении Получателю в течение</w:t>
      </w:r>
      <w:r w:rsidR="005A75FB">
        <w:rPr>
          <w:rFonts w:ascii="Times New Roman" w:eastAsiaTheme="minorEastAsia" w:hAnsi="Times New Roman"/>
          <w:sz w:val="28"/>
          <w:szCs w:val="28"/>
        </w:rPr>
        <w:br/>
      </w:r>
      <w:r w:rsidRPr="003B4E1C">
        <w:rPr>
          <w:rFonts w:ascii="Times New Roman" w:eastAsiaTheme="minorEastAsia" w:hAnsi="Times New Roman"/>
          <w:sz w:val="28"/>
          <w:szCs w:val="28"/>
        </w:rPr>
        <w:t>10 рабочих дней со дня обнаружения указанных обстоятельств.</w:t>
      </w:r>
    </w:p>
    <w:p w:rsidR="003B4E1C" w:rsidRPr="003B4E1C" w:rsidRDefault="005A75FB" w:rsidP="003B4E1C">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4.6. </w:t>
      </w:r>
      <w:r w:rsidR="003B4E1C" w:rsidRPr="003B4E1C">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roofErr w:type="gramStart"/>
      <w:r w:rsidR="003B4E1C" w:rsidRPr="003B4E1C">
        <w:rPr>
          <w:rFonts w:ascii="Times New Roman" w:eastAsiaTheme="minorEastAsia" w:hAnsi="Times New Roman"/>
          <w:sz w:val="28"/>
          <w:szCs w:val="28"/>
        </w:rPr>
        <w:t>.».</w:t>
      </w:r>
      <w:proofErr w:type="gramEnd"/>
    </w:p>
    <w:p w:rsidR="003B4E1C" w:rsidRPr="003B4E1C" w:rsidRDefault="003B4E1C" w:rsidP="003B4E1C">
      <w:pPr>
        <w:widowControl w:val="0"/>
        <w:autoSpaceDE w:val="0"/>
        <w:autoSpaceDN w:val="0"/>
        <w:ind w:firstLine="709"/>
        <w:jc w:val="both"/>
        <w:rPr>
          <w:rFonts w:ascii="Times New Roman" w:eastAsiaTheme="minorEastAsia" w:hAnsi="Times New Roman"/>
          <w:sz w:val="22"/>
          <w:szCs w:val="22"/>
        </w:rPr>
      </w:pPr>
    </w:p>
    <w:p w:rsidR="003B4E1C" w:rsidRPr="003B4E1C" w:rsidRDefault="003B4E1C" w:rsidP="003B4E1C">
      <w:pPr>
        <w:widowControl w:val="0"/>
        <w:autoSpaceDE w:val="0"/>
        <w:autoSpaceDN w:val="0"/>
        <w:ind w:firstLine="709"/>
        <w:outlineLvl w:val="0"/>
        <w:rPr>
          <w:rFonts w:ascii="Times New Roman" w:eastAsiaTheme="minorEastAsia" w:hAnsi="Times New Roman"/>
          <w:sz w:val="28"/>
          <w:szCs w:val="28"/>
        </w:rPr>
      </w:pPr>
    </w:p>
    <w:p w:rsidR="003B4E1C" w:rsidRDefault="003B4E1C" w:rsidP="003B4E1C">
      <w:pPr>
        <w:ind w:firstLine="709"/>
        <w:rPr>
          <w:rFonts w:ascii="Times New Roman" w:hAnsi="Times New Roman"/>
          <w:sz w:val="28"/>
          <w:szCs w:val="28"/>
        </w:rPr>
      </w:pPr>
    </w:p>
    <w:sectPr w:rsidR="003B4E1C" w:rsidSect="00190FF9">
      <w:headerReference w:type="default" r:id="rId23"/>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29" w:rsidRDefault="009E2F29">
      <w:r>
        <w:separator/>
      </w:r>
    </w:p>
  </w:endnote>
  <w:endnote w:type="continuationSeparator" w:id="0">
    <w:p w:rsidR="009E2F29" w:rsidRDefault="009E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2149E" w:rsidRPr="00F16284">
      <w:tc>
        <w:tcPr>
          <w:tcW w:w="2538" w:type="dxa"/>
        </w:tcPr>
        <w:p w:rsidR="0082149E" w:rsidRPr="00F16284" w:rsidRDefault="0082149E" w:rsidP="00AC7150">
          <w:pPr>
            <w:pStyle w:val="a6"/>
            <w:rPr>
              <w:rFonts w:ascii="Times New Roman" w:hAnsi="Times New Roman"/>
              <w:sz w:val="28"/>
              <w:szCs w:val="28"/>
            </w:rPr>
          </w:pPr>
        </w:p>
      </w:tc>
      <w:tc>
        <w:tcPr>
          <w:tcW w:w="2246" w:type="dxa"/>
        </w:tcPr>
        <w:p w:rsidR="0082149E" w:rsidRPr="00F16284" w:rsidRDefault="0082149E" w:rsidP="00F16284">
          <w:pPr>
            <w:pStyle w:val="a6"/>
            <w:jc w:val="both"/>
            <w:rPr>
              <w:rFonts w:ascii="Times New Roman" w:hAnsi="Times New Roman"/>
              <w:sz w:val="28"/>
              <w:szCs w:val="28"/>
            </w:rPr>
          </w:pPr>
        </w:p>
      </w:tc>
      <w:tc>
        <w:tcPr>
          <w:tcW w:w="1018" w:type="dxa"/>
        </w:tcPr>
        <w:p w:rsidR="0082149E" w:rsidRPr="00F16284" w:rsidRDefault="0082149E" w:rsidP="00F16284">
          <w:pPr>
            <w:pStyle w:val="a6"/>
            <w:ind w:right="-113"/>
            <w:jc w:val="right"/>
            <w:rPr>
              <w:b/>
              <w:sz w:val="14"/>
              <w:szCs w:val="14"/>
            </w:rPr>
          </w:pPr>
        </w:p>
      </w:tc>
      <w:tc>
        <w:tcPr>
          <w:tcW w:w="2730" w:type="dxa"/>
        </w:tcPr>
        <w:p w:rsidR="0082149E" w:rsidRPr="00F16284" w:rsidRDefault="0082149E" w:rsidP="00F16284">
          <w:pPr>
            <w:pStyle w:val="a6"/>
            <w:ind w:left="-113"/>
            <w:rPr>
              <w:rFonts w:ascii="Times New Roman" w:hAnsi="Times New Roman"/>
              <w:b/>
              <w:sz w:val="24"/>
              <w:szCs w:val="24"/>
            </w:rPr>
          </w:pPr>
        </w:p>
      </w:tc>
    </w:tr>
  </w:tbl>
  <w:p w:rsidR="0082149E" w:rsidRDefault="0082149E"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29" w:rsidRDefault="009E2F29">
      <w:r>
        <w:separator/>
      </w:r>
    </w:p>
  </w:footnote>
  <w:footnote w:type="continuationSeparator" w:id="0">
    <w:p w:rsidR="009E2F29" w:rsidRDefault="009E2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9E" w:rsidRDefault="0082149E"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2149E" w:rsidRDefault="008214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9E" w:rsidRPr="00481B88" w:rsidRDefault="0082149E" w:rsidP="00E37801">
    <w:pPr>
      <w:pStyle w:val="a5"/>
      <w:framePr w:w="326" w:wrap="around" w:vAnchor="text" w:hAnchor="page" w:x="6486" w:y="321"/>
      <w:rPr>
        <w:rStyle w:val="a8"/>
        <w:rFonts w:ascii="Times New Roman" w:hAnsi="Times New Roman"/>
        <w:sz w:val="28"/>
        <w:szCs w:val="28"/>
      </w:rPr>
    </w:pPr>
  </w:p>
  <w:p w:rsidR="0082149E" w:rsidRPr="00624967" w:rsidRDefault="0082149E"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5E69A8">
      <w:rPr>
        <w:rFonts w:ascii="Times New Roman" w:hAnsi="Times New Roman"/>
        <w:noProof/>
        <w:sz w:val="24"/>
        <w:szCs w:val="24"/>
      </w:rPr>
      <w:t>2</w:t>
    </w:r>
    <w:r w:rsidRPr="00624967">
      <w:rPr>
        <w:rFonts w:ascii="Times New Roman" w:hAnsi="Times New Roman"/>
        <w:sz w:val="24"/>
        <w:szCs w:val="24"/>
      </w:rPr>
      <w:fldChar w:fldCharType="end"/>
    </w:r>
  </w:p>
  <w:p w:rsidR="0082149E" w:rsidRPr="00E37801" w:rsidRDefault="0082149E">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B4E1C"/>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A75FB"/>
    <w:rsid w:val="005B229B"/>
    <w:rsid w:val="005B3518"/>
    <w:rsid w:val="005B3E25"/>
    <w:rsid w:val="005C56AE"/>
    <w:rsid w:val="005C7449"/>
    <w:rsid w:val="005E69A8"/>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149E"/>
    <w:rsid w:val="00823CA1"/>
    <w:rsid w:val="00835B18"/>
    <w:rsid w:val="00847073"/>
    <w:rsid w:val="008513B9"/>
    <w:rsid w:val="008702D3"/>
    <w:rsid w:val="00876034"/>
    <w:rsid w:val="008827E7"/>
    <w:rsid w:val="008A1696"/>
    <w:rsid w:val="008C58FE"/>
    <w:rsid w:val="008E0165"/>
    <w:rsid w:val="008E456A"/>
    <w:rsid w:val="008E6C41"/>
    <w:rsid w:val="008F0816"/>
    <w:rsid w:val="008F6BB7"/>
    <w:rsid w:val="00900F42"/>
    <w:rsid w:val="00920B4A"/>
    <w:rsid w:val="00932E3C"/>
    <w:rsid w:val="009573D3"/>
    <w:rsid w:val="00987FFD"/>
    <w:rsid w:val="00997645"/>
    <w:rsid w:val="009977FF"/>
    <w:rsid w:val="009A0532"/>
    <w:rsid w:val="009A085B"/>
    <w:rsid w:val="009C1DE6"/>
    <w:rsid w:val="009C1F0E"/>
    <w:rsid w:val="009D3E8C"/>
    <w:rsid w:val="009E2F29"/>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60914" TargetMode="External"/><Relationship Id="rId18" Type="http://schemas.openxmlformats.org/officeDocument/2006/relationships/hyperlink" Target="https://login.consultant.ru/link/?req=doc&amp;base=LAW&amp;n=503620&amp;dst=3722" TargetMode="External"/><Relationship Id="rId3" Type="http://schemas.openxmlformats.org/officeDocument/2006/relationships/styles" Target="styles.xml"/><Relationship Id="rId21" Type="http://schemas.openxmlformats.org/officeDocument/2006/relationships/hyperlink" Target="https://login.consultant.ru/link/?req=doc&amp;base=LAW&amp;n=503620&amp;dst=3704" TargetMode="External"/><Relationship Id="rId7" Type="http://schemas.openxmlformats.org/officeDocument/2006/relationships/footnotes" Target="foot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4968" TargetMode="External"/><Relationship Id="rId20" Type="http://schemas.openxmlformats.org/officeDocument/2006/relationships/hyperlink" Target="https://login.consultant.ru/link/?req=doc&amp;base=LAW&amp;n=482692&amp;dst=1019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3620&amp;dst=716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RLAW073&amp;n=449252&amp;dst=10016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83244&amp;dst=100013" TargetMode="External"/><Relationship Id="rId22" Type="http://schemas.openxmlformats.org/officeDocument/2006/relationships/hyperlink" Target="https://login.consultant.ru/link/?req=doc&amp;base=LAW&amp;n=503620&amp;dst=37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B277-30A6-483A-9DC5-1656E39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5651</Words>
  <Characters>32216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5</cp:revision>
  <cp:lastPrinted>2025-09-12T09:50:00Z</cp:lastPrinted>
  <dcterms:created xsi:type="dcterms:W3CDTF">2025-09-12T09:37:00Z</dcterms:created>
  <dcterms:modified xsi:type="dcterms:W3CDTF">2025-09-17T11:17:00Z</dcterms:modified>
</cp:coreProperties>
</file>