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A2D61">
        <w:tc>
          <w:tcPr>
            <w:tcW w:w="5428" w:type="dxa"/>
          </w:tcPr>
          <w:p w:rsidR="00190FF9" w:rsidRPr="007A2D61" w:rsidRDefault="00190FF9" w:rsidP="007A2D61">
            <w:pPr>
              <w:widowControl w:val="0"/>
              <w:rPr>
                <w:rFonts w:ascii="Times New Roman" w:hAnsi="Times New Roman"/>
                <w:sz w:val="28"/>
                <w:szCs w:val="28"/>
              </w:rPr>
            </w:pPr>
          </w:p>
        </w:tc>
        <w:tc>
          <w:tcPr>
            <w:tcW w:w="4200" w:type="dxa"/>
          </w:tcPr>
          <w:p w:rsidR="007A2D61" w:rsidRPr="007A2D61" w:rsidRDefault="00190FF9" w:rsidP="007A2D61">
            <w:pPr>
              <w:widowControl w:val="0"/>
              <w:autoSpaceDE w:val="0"/>
              <w:autoSpaceDN w:val="0"/>
              <w:outlineLvl w:val="0"/>
              <w:rPr>
                <w:rFonts w:ascii="Times New Roman" w:eastAsiaTheme="minorEastAsia" w:hAnsi="Times New Roman"/>
                <w:sz w:val="28"/>
                <w:szCs w:val="28"/>
              </w:rPr>
            </w:pPr>
            <w:r w:rsidRPr="007A2D61">
              <w:rPr>
                <w:rFonts w:ascii="Times New Roman" w:hAnsi="Times New Roman"/>
                <w:sz w:val="28"/>
                <w:szCs w:val="28"/>
              </w:rPr>
              <w:t xml:space="preserve">Приложение </w:t>
            </w:r>
            <w:r w:rsidR="007A2D61" w:rsidRPr="007A2D61">
              <w:rPr>
                <w:rFonts w:ascii="Times New Roman" w:eastAsiaTheme="minorEastAsia" w:hAnsi="Times New Roman"/>
                <w:sz w:val="28"/>
                <w:szCs w:val="28"/>
              </w:rPr>
              <w:t>№ 1</w:t>
            </w:r>
          </w:p>
          <w:p w:rsidR="00190FF9" w:rsidRPr="007A2D61" w:rsidRDefault="007A2D61" w:rsidP="007A2D61">
            <w:pPr>
              <w:widowControl w:val="0"/>
              <w:autoSpaceDE w:val="0"/>
              <w:autoSpaceDN w:val="0"/>
              <w:rPr>
                <w:rFonts w:ascii="Times New Roman" w:hAnsi="Times New Roman"/>
                <w:sz w:val="28"/>
                <w:szCs w:val="28"/>
              </w:rPr>
            </w:pPr>
            <w:r w:rsidRPr="007A2D61">
              <w:rPr>
                <w:rFonts w:ascii="Times New Roman" w:eastAsiaTheme="minorEastAsia" w:hAnsi="Times New Roman"/>
                <w:sz w:val="28"/>
                <w:szCs w:val="28"/>
              </w:rPr>
              <w:t>к постановлению Правительства Рязанской области</w:t>
            </w:r>
          </w:p>
        </w:tc>
      </w:tr>
      <w:tr w:rsidR="007A2D61" w:rsidRPr="007A2D61">
        <w:tc>
          <w:tcPr>
            <w:tcW w:w="5428" w:type="dxa"/>
          </w:tcPr>
          <w:p w:rsidR="007A2D61" w:rsidRPr="007A2D61" w:rsidRDefault="007A2D61" w:rsidP="007A2D61">
            <w:pPr>
              <w:widowControl w:val="0"/>
              <w:rPr>
                <w:rFonts w:ascii="Times New Roman" w:hAnsi="Times New Roman"/>
                <w:sz w:val="28"/>
                <w:szCs w:val="28"/>
              </w:rPr>
            </w:pPr>
          </w:p>
        </w:tc>
        <w:tc>
          <w:tcPr>
            <w:tcW w:w="4200" w:type="dxa"/>
          </w:tcPr>
          <w:p w:rsidR="007A2D61" w:rsidRPr="007A2D61" w:rsidRDefault="00F77A31" w:rsidP="007A2D61">
            <w:pPr>
              <w:rPr>
                <w:rFonts w:ascii="Times New Roman" w:hAnsi="Times New Roman"/>
                <w:sz w:val="28"/>
                <w:szCs w:val="28"/>
              </w:rPr>
            </w:pPr>
            <w:r>
              <w:rPr>
                <w:rFonts w:ascii="Times New Roman" w:hAnsi="Times New Roman"/>
                <w:sz w:val="28"/>
                <w:szCs w:val="28"/>
              </w:rPr>
              <w:t>от 23.09.2025 № 295</w:t>
            </w:r>
            <w:bookmarkStart w:id="0" w:name="_GoBack"/>
            <w:bookmarkEnd w:id="0"/>
          </w:p>
        </w:tc>
      </w:tr>
      <w:tr w:rsidR="007A2D61" w:rsidRPr="007A2D61">
        <w:tc>
          <w:tcPr>
            <w:tcW w:w="5428" w:type="dxa"/>
          </w:tcPr>
          <w:p w:rsidR="007A2D61" w:rsidRPr="007A2D61" w:rsidRDefault="007A2D61" w:rsidP="007A2D61">
            <w:pPr>
              <w:widowControl w:val="0"/>
              <w:rPr>
                <w:rFonts w:ascii="Times New Roman" w:hAnsi="Times New Roman"/>
                <w:sz w:val="28"/>
                <w:szCs w:val="28"/>
              </w:rPr>
            </w:pPr>
          </w:p>
        </w:tc>
        <w:tc>
          <w:tcPr>
            <w:tcW w:w="4200" w:type="dxa"/>
          </w:tcPr>
          <w:p w:rsidR="007A2D61" w:rsidRPr="007A2D61" w:rsidRDefault="007A2D61" w:rsidP="007A2D61">
            <w:pPr>
              <w:rPr>
                <w:rFonts w:ascii="Times New Roman" w:hAnsi="Times New Roman"/>
                <w:sz w:val="28"/>
                <w:szCs w:val="28"/>
              </w:rPr>
            </w:pPr>
          </w:p>
        </w:tc>
      </w:tr>
      <w:tr w:rsidR="007A2D61" w:rsidRPr="007A2D61">
        <w:tc>
          <w:tcPr>
            <w:tcW w:w="5428" w:type="dxa"/>
          </w:tcPr>
          <w:p w:rsidR="007A2D61" w:rsidRPr="007A2D61" w:rsidRDefault="007A2D61" w:rsidP="007A2D61">
            <w:pPr>
              <w:widowControl w:val="0"/>
              <w:rPr>
                <w:rFonts w:ascii="Times New Roman" w:hAnsi="Times New Roman"/>
                <w:sz w:val="28"/>
                <w:szCs w:val="28"/>
              </w:rPr>
            </w:pPr>
          </w:p>
        </w:tc>
        <w:tc>
          <w:tcPr>
            <w:tcW w:w="4200" w:type="dxa"/>
          </w:tcPr>
          <w:p w:rsidR="007A2D61" w:rsidRPr="007A2D61" w:rsidRDefault="007A2D61" w:rsidP="007A2D61">
            <w:pPr>
              <w:rPr>
                <w:rFonts w:ascii="Times New Roman" w:hAnsi="Times New Roman"/>
                <w:sz w:val="28"/>
                <w:szCs w:val="28"/>
              </w:rPr>
            </w:pPr>
          </w:p>
        </w:tc>
      </w:tr>
      <w:tr w:rsidR="007A2D61" w:rsidRPr="007A2D61">
        <w:tc>
          <w:tcPr>
            <w:tcW w:w="5428" w:type="dxa"/>
          </w:tcPr>
          <w:p w:rsidR="007A2D61" w:rsidRPr="007A2D61" w:rsidRDefault="007A2D61" w:rsidP="007A2D61">
            <w:pPr>
              <w:widowControl w:val="0"/>
              <w:rPr>
                <w:rFonts w:ascii="Times New Roman" w:hAnsi="Times New Roman"/>
                <w:sz w:val="28"/>
                <w:szCs w:val="28"/>
              </w:rPr>
            </w:pPr>
          </w:p>
        </w:tc>
        <w:tc>
          <w:tcPr>
            <w:tcW w:w="4200" w:type="dxa"/>
          </w:tcPr>
          <w:p w:rsidR="007A2D61" w:rsidRPr="007A2D61" w:rsidRDefault="007A2D61" w:rsidP="007A2D61">
            <w:pPr>
              <w:widowControl w:val="0"/>
              <w:autoSpaceDE w:val="0"/>
              <w:autoSpaceDN w:val="0"/>
              <w:outlineLvl w:val="0"/>
              <w:rPr>
                <w:rFonts w:ascii="Times New Roman" w:eastAsiaTheme="minorEastAsia" w:hAnsi="Times New Roman"/>
                <w:sz w:val="28"/>
                <w:szCs w:val="28"/>
              </w:rPr>
            </w:pPr>
            <w:r w:rsidRPr="007A2D61">
              <w:rPr>
                <w:rFonts w:ascii="Times New Roman" w:eastAsiaTheme="minorEastAsia" w:hAnsi="Times New Roman"/>
                <w:sz w:val="28"/>
                <w:szCs w:val="28"/>
              </w:rPr>
              <w:t>«Приложение</w:t>
            </w:r>
          </w:p>
          <w:p w:rsidR="007A2D61" w:rsidRPr="007A2D61" w:rsidRDefault="007A2D61" w:rsidP="007A2D61">
            <w:pPr>
              <w:widowControl w:val="0"/>
              <w:autoSpaceDE w:val="0"/>
              <w:autoSpaceDN w:val="0"/>
              <w:rPr>
                <w:rFonts w:ascii="Times New Roman" w:eastAsiaTheme="minorEastAsia" w:hAnsi="Times New Roman"/>
                <w:sz w:val="28"/>
                <w:szCs w:val="28"/>
              </w:rPr>
            </w:pPr>
            <w:r w:rsidRPr="007A2D61">
              <w:rPr>
                <w:rFonts w:ascii="Times New Roman" w:eastAsiaTheme="minorEastAsia" w:hAnsi="Times New Roman"/>
                <w:sz w:val="28"/>
                <w:szCs w:val="28"/>
              </w:rPr>
              <w:t>к постановлению Правительства Рязанской области</w:t>
            </w:r>
          </w:p>
          <w:p w:rsidR="007A2D61" w:rsidRPr="007A2D61" w:rsidRDefault="00321CFF" w:rsidP="00321CFF">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от 07.11.2024</w:t>
            </w:r>
            <w:r w:rsidR="007A2D61" w:rsidRPr="007A2D61">
              <w:rPr>
                <w:rFonts w:ascii="Times New Roman" w:eastAsiaTheme="minorHAnsi" w:hAnsi="Times New Roman"/>
                <w:sz w:val="28"/>
                <w:szCs w:val="28"/>
                <w:lang w:eastAsia="en-US"/>
              </w:rPr>
              <w:t xml:space="preserve"> № 365</w:t>
            </w:r>
          </w:p>
        </w:tc>
      </w:tr>
    </w:tbl>
    <w:p w:rsidR="00624967" w:rsidRPr="007A2D61" w:rsidRDefault="00624967" w:rsidP="007A2D61">
      <w:pPr>
        <w:rPr>
          <w:rFonts w:ascii="Times New Roman" w:hAnsi="Times New Roman"/>
          <w:sz w:val="28"/>
          <w:szCs w:val="28"/>
        </w:rPr>
      </w:pPr>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bookmarkStart w:id="1" w:name="P31"/>
      <w:bookmarkEnd w:id="1"/>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П</w:t>
      </w:r>
      <w:proofErr w:type="gramEnd"/>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Р</w:t>
      </w:r>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Я</w:t>
      </w:r>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Д</w:t>
      </w:r>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7A2D61">
        <w:rPr>
          <w:rFonts w:ascii="Times New Roman" w:eastAsiaTheme="minorEastAsia" w:hAnsi="Times New Roman"/>
          <w:sz w:val="28"/>
          <w:szCs w:val="28"/>
        </w:rPr>
        <w:t>К</w:t>
      </w:r>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 xml:space="preserve"> предоставления субсидий на возмещение части</w:t>
      </w:r>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затрат на производство сахарной свеклы</w:t>
      </w:r>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p>
    <w:p w:rsidR="007A2D61" w:rsidRPr="007A2D61" w:rsidRDefault="007A2D61" w:rsidP="007A2D61">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I. Общие положения</w:t>
      </w:r>
    </w:p>
    <w:p w:rsidR="007A2D61" w:rsidRPr="007A2D61" w:rsidRDefault="007A2D61" w:rsidP="007A2D61">
      <w:pPr>
        <w:widowControl w:val="0"/>
        <w:autoSpaceDE w:val="0"/>
        <w:autoSpaceDN w:val="0"/>
        <w:jc w:val="both"/>
        <w:rPr>
          <w:rFonts w:ascii="Times New Roman" w:eastAsiaTheme="minorEastAsia" w:hAnsi="Times New Roman"/>
          <w:sz w:val="28"/>
          <w:szCs w:val="28"/>
        </w:rPr>
      </w:pP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1.1.</w:t>
      </w:r>
      <w:r w:rsidR="00321CFF">
        <w:rPr>
          <w:rFonts w:ascii="Times New Roman" w:eastAsiaTheme="minorEastAsia" w:hAnsi="Times New Roman"/>
          <w:sz w:val="28"/>
          <w:szCs w:val="28"/>
        </w:rPr>
        <w:t> </w:t>
      </w:r>
      <w:proofErr w:type="gramStart"/>
      <w:r w:rsidRPr="007A2D61">
        <w:rPr>
          <w:rFonts w:ascii="Times New Roman" w:eastAsiaTheme="minorEastAsia" w:hAnsi="Times New Roman"/>
          <w:sz w:val="28"/>
          <w:szCs w:val="28"/>
        </w:rPr>
        <w:t xml:space="preserve">Настоящий Порядок разработан в соответствии со </w:t>
      </w:r>
      <w:hyperlink r:id="rId10">
        <w:r w:rsidRPr="007A2D61">
          <w:rPr>
            <w:rFonts w:ascii="Times New Roman" w:eastAsiaTheme="minorEastAsia" w:hAnsi="Times New Roman"/>
            <w:sz w:val="28"/>
            <w:szCs w:val="28"/>
          </w:rPr>
          <w:t>статьей 78</w:t>
        </w:r>
      </w:hyperlink>
      <w:r w:rsidRPr="007A2D61">
        <w:rPr>
          <w:rFonts w:ascii="Times New Roman" w:eastAsiaTheme="minorEastAsia" w:hAnsi="Times New Roman"/>
          <w:sz w:val="28"/>
          <w:szCs w:val="28"/>
        </w:rPr>
        <w:t xml:space="preserve"> Бюджетного кодекса Российской Федерации, </w:t>
      </w:r>
      <w:hyperlink r:id="rId11">
        <w:r w:rsidRPr="007A2D61">
          <w:rPr>
            <w:rFonts w:ascii="Times New Roman" w:eastAsiaTheme="minorEastAsia" w:hAnsi="Times New Roman"/>
            <w:sz w:val="28"/>
            <w:szCs w:val="28"/>
          </w:rPr>
          <w:t>постановлением</w:t>
        </w:r>
      </w:hyperlink>
      <w:r w:rsidRPr="007A2D61">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proofErr w:type="gramEnd"/>
      <w:r w:rsidRPr="007A2D61">
        <w:rPr>
          <w:rFonts w:ascii="Times New Roman" w:eastAsiaTheme="minorEastAsia" w:hAnsi="Times New Roman"/>
          <w:sz w:val="28"/>
          <w:szCs w:val="28"/>
        </w:rPr>
        <w:t xml:space="preserve"> а также физическим лицам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2">
        <w:r w:rsidRPr="007A2D61">
          <w:rPr>
            <w:rFonts w:ascii="Times New Roman" w:eastAsiaTheme="minorEastAsia" w:hAnsi="Times New Roman"/>
            <w:sz w:val="28"/>
            <w:szCs w:val="28"/>
          </w:rPr>
          <w:t>распоряжением</w:t>
        </w:r>
      </w:hyperlink>
      <w:r w:rsidRPr="007A2D61">
        <w:rPr>
          <w:rFonts w:ascii="Times New Roman" w:eastAsiaTheme="minorEastAsia" w:hAnsi="Times New Roman"/>
          <w:sz w:val="28"/>
          <w:szCs w:val="28"/>
        </w:rPr>
        <w:t xml:space="preserve"> Правительства Рязанской области от 12 декабря 2023 г. № 749-р.</w:t>
      </w:r>
    </w:p>
    <w:p w:rsidR="007A2D61" w:rsidRPr="007A2D61" w:rsidRDefault="00321CFF" w:rsidP="00321CFF">
      <w:pPr>
        <w:autoSpaceDE w:val="0"/>
        <w:autoSpaceDN w:val="0"/>
        <w:adjustRightInd w:val="0"/>
        <w:ind w:firstLine="709"/>
        <w:jc w:val="both"/>
        <w:rPr>
          <w:rFonts w:ascii="Times New Roman" w:eastAsiaTheme="minorHAnsi" w:hAnsi="Times New Roman"/>
          <w:sz w:val="28"/>
          <w:szCs w:val="28"/>
          <w:lang w:eastAsia="en-US"/>
        </w:rPr>
      </w:pPr>
      <w:bookmarkStart w:id="2" w:name="P45"/>
      <w:bookmarkEnd w:id="2"/>
      <w:r>
        <w:rPr>
          <w:rFonts w:ascii="Times New Roman" w:eastAsiaTheme="minorHAnsi" w:hAnsi="Times New Roman"/>
          <w:sz w:val="28"/>
          <w:szCs w:val="28"/>
          <w:lang w:eastAsia="en-US"/>
        </w:rPr>
        <w:t>1.2. </w:t>
      </w:r>
      <w:proofErr w:type="gramStart"/>
      <w:r w:rsidR="007A2D61" w:rsidRPr="007A2D61">
        <w:rPr>
          <w:rFonts w:ascii="Times New Roman" w:eastAsiaTheme="minorHAnsi" w:hAnsi="Times New Roman"/>
          <w:sz w:val="28"/>
          <w:szCs w:val="28"/>
          <w:lang w:eastAsia="en-US"/>
        </w:rPr>
        <w:t xml:space="preserve">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производство сахарной свеклы сельскохозяйственным товаропроизводителям, признанным таковыми в соответствии со </w:t>
      </w:r>
      <w:hyperlink r:id="rId13" w:history="1">
        <w:r w:rsidR="007A2D61" w:rsidRPr="007A2D61">
          <w:rPr>
            <w:rFonts w:ascii="Times New Roman" w:eastAsiaTheme="minorHAnsi" w:hAnsi="Times New Roman"/>
            <w:sz w:val="28"/>
            <w:szCs w:val="28"/>
            <w:lang w:eastAsia="en-US"/>
          </w:rPr>
          <w:t>статьей 3</w:t>
        </w:r>
      </w:hyperlink>
      <w:r w:rsidR="007A2D61" w:rsidRPr="007A2D61">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(далее</w:t>
      </w:r>
      <w:proofErr w:type="gramEnd"/>
      <w:r w:rsidR="007A2D61" w:rsidRPr="007A2D61">
        <w:rPr>
          <w:rFonts w:ascii="Times New Roman" w:eastAsiaTheme="minorHAnsi" w:hAnsi="Times New Roman"/>
          <w:sz w:val="28"/>
          <w:szCs w:val="28"/>
          <w:lang w:eastAsia="en-US"/>
        </w:rPr>
        <w:t xml:space="preserve"> соответственно </w:t>
      </w:r>
      <w:r>
        <w:rPr>
          <w:rFonts w:ascii="Times New Roman" w:eastAsiaTheme="minorHAnsi" w:hAnsi="Times New Roman"/>
          <w:sz w:val="28"/>
          <w:szCs w:val="28"/>
          <w:lang w:eastAsia="en-US"/>
        </w:rPr>
        <w:t>–</w:t>
      </w:r>
      <w:r w:rsidR="007A2D61" w:rsidRPr="007A2D61">
        <w:rPr>
          <w:rFonts w:ascii="Times New Roman" w:eastAsiaTheme="minorHAnsi" w:hAnsi="Times New Roman"/>
          <w:sz w:val="28"/>
          <w:szCs w:val="28"/>
          <w:lang w:eastAsia="en-US"/>
        </w:rPr>
        <w:t xml:space="preserve"> субсидия, категория отбора, Получатель).</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Направлением затрат, на возмещение которых предоставляется субсидия, является производство сахарной свеклы в отчетном финансовом году.</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 xml:space="preserve"> </w:t>
      </w:r>
      <w:r w:rsidR="00321CFF">
        <w:rPr>
          <w:rFonts w:ascii="Times New Roman" w:eastAsiaTheme="minorHAnsi" w:hAnsi="Times New Roman"/>
          <w:sz w:val="28"/>
          <w:szCs w:val="28"/>
          <w:lang w:eastAsia="en-US"/>
        </w:rPr>
        <w:t>1.3. </w:t>
      </w:r>
      <w:r w:rsidRPr="007A2D61">
        <w:rPr>
          <w:rFonts w:ascii="Times New Roman" w:eastAsiaTheme="minorHAnsi" w:hAnsi="Times New Roman"/>
          <w:sz w:val="28"/>
          <w:szCs w:val="28"/>
          <w:lang w:eastAsia="en-US"/>
        </w:rPr>
        <w:t xml:space="preserve">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w:t>
      </w:r>
      <w:r w:rsidRPr="007A2D61">
        <w:rPr>
          <w:rFonts w:ascii="Times New Roman" w:eastAsiaTheme="minorHAnsi" w:hAnsi="Times New Roman"/>
          <w:sz w:val="28"/>
          <w:szCs w:val="28"/>
          <w:lang w:eastAsia="en-US"/>
        </w:rPr>
        <w:lastRenderedPageBreak/>
        <w:t>осуществляется исходя из суммы расходов на приобретение товаров (работ, услуг), включая сумму налога на добавленную стоимость.</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Министерство).</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7A2D61">
          <w:rPr>
            <w:rFonts w:ascii="Times New Roman" w:eastAsiaTheme="minorEastAsia" w:hAnsi="Times New Roman"/>
            <w:sz w:val="28"/>
            <w:szCs w:val="28"/>
          </w:rPr>
          <w:t>пункте 1.2</w:t>
        </w:r>
      </w:hyperlink>
      <w:r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
    <w:p w:rsidR="007A2D61" w:rsidRPr="007A2D61" w:rsidRDefault="007A2D61" w:rsidP="002945C6">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II. Порядок проведения отбора Получателей</w:t>
      </w:r>
    </w:p>
    <w:p w:rsidR="007A2D61" w:rsidRPr="007A2D61" w:rsidRDefault="007A2D61" w:rsidP="002945C6">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для предоставления субсидии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2.1.</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Отбор Получателей проводится способом запроса предложений (далее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отбор).</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4">
        <w:r w:rsidRPr="007A2D61">
          <w:rPr>
            <w:rFonts w:ascii="Times New Roman" w:eastAsiaTheme="minorEastAsia" w:hAnsi="Times New Roman"/>
            <w:sz w:val="28"/>
            <w:szCs w:val="28"/>
          </w:rPr>
          <w:t>https://promote.budget.gov.ru/</w:t>
        </w:r>
      </w:hyperlink>
      <w:r w:rsidRPr="007A2D61">
        <w:rPr>
          <w:rFonts w:ascii="Times New Roman" w:eastAsiaTheme="minorEastAsia" w:hAnsi="Times New Roman"/>
          <w:sz w:val="28"/>
          <w:szCs w:val="28"/>
        </w:rPr>
        <w:t xml:space="preserve"> на основании заявки, направленной Получателем для участия в отборе (далее соответственно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w:t>
      </w:r>
      <w:hyperlink w:anchor="P45">
        <w:r w:rsidRPr="007A2D61">
          <w:rPr>
            <w:rFonts w:ascii="Times New Roman" w:eastAsiaTheme="minorEastAsia" w:hAnsi="Times New Roman"/>
            <w:sz w:val="28"/>
            <w:szCs w:val="28"/>
          </w:rPr>
          <w:t>пункте 1.2</w:t>
        </w:r>
      </w:hyperlink>
      <w:r w:rsidRPr="007A2D61">
        <w:rPr>
          <w:rFonts w:ascii="Times New Roman" w:eastAsiaTheme="minorEastAsia" w:hAnsi="Times New Roman"/>
          <w:sz w:val="28"/>
          <w:szCs w:val="28"/>
        </w:rPr>
        <w:t xml:space="preserve"> настоящего Порядка, и очередности поступления заявок.</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2.2.</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7A2D61">
        <w:rPr>
          <w:rFonts w:ascii="Times New Roman" w:eastAsiaTheme="minorEastAsia" w:hAnsi="Times New Roman"/>
          <w:sz w:val="28"/>
          <w:szCs w:val="28"/>
        </w:rPr>
        <w:t>ии и ау</w:t>
      </w:r>
      <w:proofErr w:type="gramEnd"/>
      <w:r w:rsidRPr="007A2D61">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0B0B23">
        <w:rPr>
          <w:rFonts w:ascii="Times New Roman" w:eastAsiaTheme="minorEastAsia" w:hAnsi="Times New Roman"/>
          <w:sz w:val="28"/>
          <w:szCs w:val="28"/>
        </w:rPr>
        <w:t>–</w:t>
      </w:r>
      <w:r w:rsidRPr="007A2D61">
        <w:rPr>
          <w:rFonts w:ascii="Times New Roman" w:eastAsiaTheme="minorEastAsia" w:hAnsi="Times New Roman"/>
          <w:sz w:val="28"/>
          <w:szCs w:val="28"/>
        </w:rPr>
        <w:t xml:space="preserve"> единая система идентификации и аутентификации).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2.3. </w:t>
      </w:r>
      <w:proofErr w:type="gramStart"/>
      <w:r w:rsidR="007A2D61" w:rsidRPr="007A2D61">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Pr>
          <w:rFonts w:ascii="Times New Roman" w:eastAsiaTheme="minorEastAsia" w:hAnsi="Times New Roman"/>
          <w:sz w:val="28"/>
          <w:szCs w:val="28"/>
        </w:rPr>
        <w:t>–</w:t>
      </w:r>
      <w:r w:rsidR="007A2D61" w:rsidRPr="007A2D61">
        <w:rPr>
          <w:rFonts w:ascii="Times New Roman" w:eastAsiaTheme="minorEastAsia" w:hAnsi="Times New Roman"/>
          <w:sz w:val="28"/>
          <w:szCs w:val="28"/>
        </w:rPr>
        <w:t xml:space="preserve"> министр) (уполномоченного им </w:t>
      </w:r>
      <w:r w:rsidR="007A2D61" w:rsidRPr="007A2D61">
        <w:rPr>
          <w:rFonts w:ascii="Times New Roman" w:eastAsiaTheme="minorEastAsia" w:hAnsi="Times New Roman"/>
          <w:sz w:val="28"/>
          <w:szCs w:val="28"/>
        </w:rPr>
        <w:lastRenderedPageBreak/>
        <w:t>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007A2D61" w:rsidRPr="007A2D61">
        <w:rPr>
          <w:rFonts w:ascii="Times New Roman" w:eastAsiaTheme="minorEastAsia" w:hAnsi="Times New Roman"/>
          <w:sz w:val="28"/>
          <w:szCs w:val="28"/>
        </w:rPr>
        <w:t xml:space="preserve"> заявок.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7A2D61">
        <w:rPr>
          <w:rFonts w:ascii="Times New Roman" w:eastAsiaTheme="minorEastAsia" w:hAnsi="Times New Roman"/>
          <w:sz w:val="28"/>
          <w:szCs w:val="28"/>
        </w:rPr>
        <w:t>даты окончания приема заявок Получателей</w:t>
      </w:r>
      <w:proofErr w:type="gramEnd"/>
      <w:r w:rsidRPr="007A2D61">
        <w:rPr>
          <w:rFonts w:ascii="Times New Roman" w:eastAsiaTheme="minorEastAsia" w:hAnsi="Times New Roman"/>
          <w:sz w:val="28"/>
          <w:szCs w:val="28"/>
        </w:rPr>
        <w:t xml:space="preserve"> с соблюдением следующих условий: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w:t>
      </w:r>
      <w:r w:rsidR="00321CFF">
        <w:rPr>
          <w:rFonts w:ascii="Times New Roman" w:eastAsiaTheme="minorEastAsia" w:hAnsi="Times New Roman"/>
          <w:sz w:val="28"/>
          <w:szCs w:val="28"/>
        </w:rPr>
        <w:br/>
      </w:r>
      <w:r w:rsidRPr="007A2D61">
        <w:rPr>
          <w:rFonts w:ascii="Times New Roman" w:eastAsiaTheme="minorEastAsia" w:hAnsi="Times New Roman"/>
          <w:sz w:val="28"/>
          <w:szCs w:val="28"/>
        </w:rPr>
        <w:t>до даты окончания приема заявок указанный срок составлял не менее</w:t>
      </w:r>
      <w:r w:rsidR="00321CFF">
        <w:rPr>
          <w:rFonts w:ascii="Times New Roman" w:eastAsiaTheme="minorEastAsia" w:hAnsi="Times New Roman"/>
          <w:sz w:val="28"/>
          <w:szCs w:val="28"/>
        </w:rPr>
        <w:br/>
      </w:r>
      <w:r w:rsidRPr="007A2D61">
        <w:rPr>
          <w:rFonts w:ascii="Times New Roman" w:eastAsiaTheme="minorEastAsia" w:hAnsi="Times New Roman"/>
          <w:sz w:val="28"/>
          <w:szCs w:val="28"/>
        </w:rPr>
        <w:t>3 календарных дней;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Объявление о проведении отбора включает в себя следующую информацию:</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а) сроки проведения отбора;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б)</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7A2D61" w:rsidRPr="007A2D61">
        <w:rPr>
          <w:rFonts w:ascii="Times New Roman" w:eastAsiaTheme="minorEastAsia" w:hAnsi="Times New Roman"/>
          <w:sz w:val="28"/>
          <w:szCs w:val="28"/>
        </w:rPr>
        <w:t xml:space="preserve">результат предоставления субсидии в соответствии с </w:t>
      </w:r>
      <w:hyperlink w:anchor="P201">
        <w:r w:rsidR="007A2D61" w:rsidRPr="007A2D61">
          <w:rPr>
            <w:rFonts w:ascii="Times New Roman" w:eastAsiaTheme="minorEastAsia" w:hAnsi="Times New Roman"/>
            <w:sz w:val="28"/>
            <w:szCs w:val="28"/>
          </w:rPr>
          <w:t>пунктом 3.6</w:t>
        </w:r>
      </w:hyperlink>
      <w:r w:rsidR="007A2D61"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е)</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требования к Получателю, определенные </w:t>
      </w:r>
      <w:hyperlink w:anchor="P91">
        <w:r w:rsidRPr="007A2D61">
          <w:rPr>
            <w:rFonts w:ascii="Times New Roman" w:eastAsiaTheme="minorEastAsia" w:hAnsi="Times New Roman"/>
            <w:sz w:val="28"/>
            <w:szCs w:val="28"/>
          </w:rPr>
          <w:t>пунктом 2.4</w:t>
        </w:r>
      </w:hyperlink>
      <w:r w:rsidRPr="007A2D61">
        <w:rPr>
          <w:rFonts w:ascii="Times New Roman" w:eastAsiaTheme="minorEastAsia" w:hAnsi="Times New Roman"/>
          <w:sz w:val="28"/>
          <w:szCs w:val="28"/>
        </w:rPr>
        <w:t xml:space="preserve"> настоящего Порядка, и к перечню документов, представляемых Получателем для подтверждения соответствия указанным требованиям;</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ж) </w:t>
      </w:r>
      <w:r w:rsidR="007A2D61" w:rsidRPr="007A2D61">
        <w:rPr>
          <w:rFonts w:ascii="Times New Roman" w:eastAsiaTheme="minorEastAsia" w:hAnsi="Times New Roman"/>
          <w:sz w:val="28"/>
          <w:szCs w:val="28"/>
        </w:rPr>
        <w:t xml:space="preserve">категорию отбора в соответствии с </w:t>
      </w:r>
      <w:hyperlink w:anchor="P45">
        <w:r w:rsidR="007A2D61" w:rsidRPr="007A2D61">
          <w:rPr>
            <w:rFonts w:ascii="Times New Roman" w:eastAsiaTheme="minorEastAsia" w:hAnsi="Times New Roman"/>
            <w:sz w:val="28"/>
            <w:szCs w:val="28"/>
          </w:rPr>
          <w:t>пунктом 1.2</w:t>
        </w:r>
      </w:hyperlink>
      <w:r w:rsidR="007A2D61"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з)</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порядок подачи заявки и требования, предъявляемые к форме и содержанию заявки;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и)</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порядок отзыва и возврата заявки, </w:t>
      </w:r>
      <w:proofErr w:type="gramStart"/>
      <w:r w:rsidRPr="007A2D61">
        <w:rPr>
          <w:rFonts w:ascii="Times New Roman" w:eastAsiaTheme="minorEastAsia" w:hAnsi="Times New Roman"/>
          <w:sz w:val="28"/>
          <w:szCs w:val="28"/>
        </w:rPr>
        <w:t>определяющий</w:t>
      </w:r>
      <w:proofErr w:type="gramEnd"/>
      <w:r w:rsidRPr="007A2D61">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w:t>
      </w:r>
      <w:hyperlink w:anchor="P148">
        <w:r w:rsidRPr="007A2D61">
          <w:rPr>
            <w:rFonts w:ascii="Times New Roman" w:eastAsiaTheme="minorEastAsia" w:hAnsi="Times New Roman"/>
            <w:sz w:val="28"/>
            <w:szCs w:val="28"/>
          </w:rPr>
          <w:t>пунктом 2.11</w:t>
        </w:r>
      </w:hyperlink>
      <w:r w:rsidRPr="007A2D61">
        <w:rPr>
          <w:rFonts w:ascii="Times New Roman" w:eastAsiaTheme="minorEastAsia" w:hAnsi="Times New Roman"/>
          <w:sz w:val="28"/>
          <w:szCs w:val="28"/>
        </w:rPr>
        <w:t xml:space="preserve"> настоящего Порядка;</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к) </w:t>
      </w:r>
      <w:r w:rsidR="007A2D61" w:rsidRPr="007A2D61">
        <w:rPr>
          <w:rFonts w:ascii="Times New Roman" w:eastAsiaTheme="minorEastAsia" w:hAnsi="Times New Roman"/>
          <w:sz w:val="28"/>
          <w:szCs w:val="28"/>
        </w:rPr>
        <w:t xml:space="preserve">порядок рассмотрения заявки в соответствии с </w:t>
      </w:r>
      <w:hyperlink w:anchor="P158">
        <w:r w:rsidR="007A2D61" w:rsidRPr="007A2D61">
          <w:rPr>
            <w:rFonts w:ascii="Times New Roman" w:eastAsiaTheme="minorEastAsia" w:hAnsi="Times New Roman"/>
            <w:sz w:val="28"/>
            <w:szCs w:val="28"/>
          </w:rPr>
          <w:t>пунктом 2.14</w:t>
        </w:r>
      </w:hyperlink>
      <w:r w:rsidR="007A2D61" w:rsidRPr="007A2D61">
        <w:rPr>
          <w:rFonts w:ascii="Times New Roman" w:eastAsiaTheme="minorEastAsia" w:hAnsi="Times New Roman"/>
          <w:sz w:val="28"/>
          <w:szCs w:val="28"/>
        </w:rPr>
        <w:t xml:space="preserve"> </w:t>
      </w:r>
      <w:r w:rsidR="007A2D61" w:rsidRPr="007A2D61">
        <w:rPr>
          <w:rFonts w:ascii="Times New Roman" w:eastAsiaTheme="minorEastAsia" w:hAnsi="Times New Roman"/>
          <w:sz w:val="28"/>
          <w:szCs w:val="28"/>
        </w:rPr>
        <w:lastRenderedPageBreak/>
        <w:t>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л) порядок возврата заявки на доработку в соответствии с </w:t>
      </w:r>
      <w:hyperlink w:anchor="P148">
        <w:r w:rsidRPr="007A2D61">
          <w:rPr>
            <w:rFonts w:ascii="Times New Roman" w:eastAsiaTheme="minorEastAsia" w:hAnsi="Times New Roman"/>
            <w:sz w:val="28"/>
            <w:szCs w:val="28"/>
          </w:rPr>
          <w:t>пунктом 2.11</w:t>
        </w:r>
      </w:hyperlink>
      <w:r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м) порядок отклонения заявки, а также информацию об основаниях ее отклонения в соответствии с </w:t>
      </w:r>
      <w:hyperlink w:anchor="P158">
        <w:r w:rsidRPr="007A2D61">
          <w:rPr>
            <w:rFonts w:ascii="Times New Roman" w:eastAsiaTheme="minorEastAsia" w:hAnsi="Times New Roman"/>
            <w:sz w:val="28"/>
            <w:szCs w:val="28"/>
          </w:rPr>
          <w:t>пунктом 2.14</w:t>
        </w:r>
      </w:hyperlink>
      <w:r w:rsidRPr="007A2D61">
        <w:rPr>
          <w:rFonts w:ascii="Times New Roman" w:eastAsiaTheme="minorEastAsia" w:hAnsi="Times New Roman"/>
          <w:sz w:val="28"/>
          <w:szCs w:val="28"/>
        </w:rPr>
        <w:t xml:space="preserve"> настоящего Порядка;</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н) </w:t>
      </w:r>
      <w:r w:rsidR="007A2D61" w:rsidRPr="007A2D61">
        <w:rPr>
          <w:rFonts w:ascii="Times New Roman" w:eastAsiaTheme="minorEastAsia" w:hAnsi="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7A2D61" w:rsidRPr="007A2D61">
        <w:rPr>
          <w:rFonts w:ascii="Times New Roman" w:eastAsiaTheme="minorEastAsia" w:hAnsi="Times New Roman"/>
          <w:sz w:val="28"/>
          <w:szCs w:val="28"/>
        </w:rPr>
        <w:t xml:space="preserve">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w:t>
      </w:r>
      <w:hyperlink w:anchor="P153">
        <w:r w:rsidR="007A2D61" w:rsidRPr="007A2D61">
          <w:rPr>
            <w:rFonts w:ascii="Times New Roman" w:eastAsiaTheme="minorEastAsia" w:hAnsi="Times New Roman"/>
            <w:sz w:val="28"/>
            <w:szCs w:val="28"/>
          </w:rPr>
          <w:t>пунктом 2.12</w:t>
        </w:r>
      </w:hyperlink>
      <w:r w:rsidR="007A2D61"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sidR="00D27C01" w:rsidRPr="00D27C01">
        <w:rPr>
          <w:rFonts w:ascii="Times New Roman" w:eastAsiaTheme="minorEastAsia" w:hAnsi="Times New Roman"/>
          <w:sz w:val="28"/>
          <w:szCs w:val="28"/>
        </w:rPr>
        <w:t>–</w:t>
      </w:r>
      <w:r w:rsidRPr="007A2D61">
        <w:rPr>
          <w:rFonts w:ascii="Times New Roman" w:eastAsiaTheme="minorEastAsia" w:hAnsi="Times New Roman"/>
          <w:sz w:val="28"/>
          <w:szCs w:val="28"/>
        </w:rPr>
        <w:t xml:space="preserve"> Соглашение);</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р)</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условия признания Получателя уклонившимся от заключения Соглашения в соответствии с </w:t>
      </w:r>
      <w:hyperlink w:anchor="P197">
        <w:r w:rsidRPr="007A2D61">
          <w:rPr>
            <w:rFonts w:ascii="Times New Roman" w:eastAsiaTheme="minorEastAsia" w:hAnsi="Times New Roman"/>
            <w:sz w:val="28"/>
            <w:szCs w:val="28"/>
          </w:rPr>
          <w:t>пунктом 3.4</w:t>
        </w:r>
      </w:hyperlink>
      <w:r w:rsidRPr="007A2D61">
        <w:rPr>
          <w:rFonts w:ascii="Times New Roman" w:eastAsiaTheme="minorEastAsia" w:hAnsi="Times New Roman"/>
          <w:sz w:val="28"/>
          <w:szCs w:val="28"/>
        </w:rPr>
        <w:t xml:space="preserve"> настоящего Порядка;</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с)</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bookmarkStart w:id="3" w:name="P91"/>
      <w:bookmarkEnd w:id="3"/>
      <w:r w:rsidRPr="007A2D61">
        <w:rPr>
          <w:rFonts w:ascii="Times New Roman" w:eastAsiaTheme="minorEastAsia" w:hAnsi="Times New Roman"/>
          <w:sz w:val="28"/>
          <w:szCs w:val="28"/>
        </w:rPr>
        <w:t>2.4. Субсидия предоставляется при соблюдении следующих условий:</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bookmarkStart w:id="4" w:name="P92"/>
      <w:bookmarkEnd w:id="4"/>
      <w:r>
        <w:rPr>
          <w:rFonts w:ascii="Times New Roman" w:eastAsiaTheme="minorEastAsia" w:hAnsi="Times New Roman"/>
          <w:sz w:val="28"/>
          <w:szCs w:val="28"/>
        </w:rPr>
        <w:t>1) </w:t>
      </w:r>
      <w:r w:rsidR="007A2D61" w:rsidRPr="007A2D61">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7A2D61" w:rsidRPr="007A2D61">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heme="minorEastAsia" w:hAnsi="Times New Roman"/>
          <w:sz w:val="28"/>
          <w:szCs w:val="28"/>
        </w:rPr>
        <w:t>–</w:t>
      </w:r>
      <w:r w:rsidR="007A2D61" w:rsidRPr="007A2D61">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7A2D61" w:rsidRPr="007A2D61">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007A2D61" w:rsidRPr="007A2D61">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7A2D61" w:rsidRPr="007A2D61">
        <w:rPr>
          <w:rFonts w:ascii="Times New Roman" w:eastAsiaTheme="minorEastAsia" w:hAnsi="Times New Roman"/>
          <w:sz w:val="28"/>
          <w:szCs w:val="28"/>
        </w:rPr>
        <w:t xml:space="preserve"> публичных акционерных обществ;</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7A2D61" w:rsidRPr="007A2D61">
        <w:rPr>
          <w:rFonts w:ascii="Times New Roman" w:eastAsiaTheme="minorEastAsia" w:hAnsi="Times New Roman"/>
          <w:sz w:val="28"/>
          <w:szCs w:val="28"/>
        </w:rPr>
        <w:t xml:space="preserve">не должен находиться в перечне организаций и физических лиц, в отношении которых имеются сведения об их причастности к экстремистской </w:t>
      </w:r>
      <w:r w:rsidR="007A2D61" w:rsidRPr="007A2D61">
        <w:rPr>
          <w:rFonts w:ascii="Times New Roman" w:eastAsiaTheme="minorEastAsia" w:hAnsi="Times New Roman"/>
          <w:sz w:val="28"/>
          <w:szCs w:val="28"/>
        </w:rPr>
        <w:lastRenderedPageBreak/>
        <w:t>деятельности или терроризму;</w:t>
      </w:r>
    </w:p>
    <w:p w:rsidR="007A2D61" w:rsidRPr="007A2D61" w:rsidRDefault="00321CFF" w:rsidP="00321CFF">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7A2D61" w:rsidRPr="007A2D61">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5">
        <w:r w:rsidR="007A2D61" w:rsidRPr="007A2D61">
          <w:rPr>
            <w:rFonts w:ascii="Times New Roman" w:eastAsiaTheme="minorEastAsia" w:hAnsi="Times New Roman"/>
            <w:sz w:val="28"/>
            <w:szCs w:val="28"/>
          </w:rPr>
          <w:t>главой VII</w:t>
        </w:r>
      </w:hyperlink>
      <w:r w:rsidR="007A2D61" w:rsidRPr="007A2D61">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6">
        <w:r w:rsidRPr="007A2D61">
          <w:rPr>
            <w:rFonts w:ascii="Times New Roman" w:eastAsiaTheme="minorEastAsia" w:hAnsi="Times New Roman"/>
            <w:sz w:val="28"/>
            <w:szCs w:val="28"/>
          </w:rPr>
          <w:t>законом</w:t>
        </w:r>
      </w:hyperlink>
      <w:r w:rsidRPr="007A2D61">
        <w:rPr>
          <w:rFonts w:ascii="Times New Roman" w:eastAsiaTheme="minorEastAsia" w:hAnsi="Times New Roman"/>
          <w:sz w:val="28"/>
          <w:szCs w:val="28"/>
        </w:rPr>
        <w:t xml:space="preserve"> от 14 июля 2022 года № 255-ФЗ «О </w:t>
      </w:r>
      <w:proofErr w:type="gramStart"/>
      <w:r w:rsidRPr="007A2D61">
        <w:rPr>
          <w:rFonts w:ascii="Times New Roman" w:eastAsiaTheme="minorEastAsia" w:hAnsi="Times New Roman"/>
          <w:sz w:val="28"/>
          <w:szCs w:val="28"/>
        </w:rPr>
        <w:t>контроле за</w:t>
      </w:r>
      <w:proofErr w:type="gramEnd"/>
      <w:r w:rsidRPr="007A2D61">
        <w:rPr>
          <w:rFonts w:ascii="Times New Roman" w:eastAsiaTheme="minorEastAsia" w:hAnsi="Times New Roman"/>
          <w:sz w:val="28"/>
          <w:szCs w:val="28"/>
        </w:rPr>
        <w:t xml:space="preserve"> деятельностью лиц, находящихся под иностранным влиянием»;</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цель, указанную в </w:t>
      </w:r>
      <w:hyperlink w:anchor="P45">
        <w:r w:rsidRPr="007A2D61">
          <w:rPr>
            <w:rFonts w:ascii="Times New Roman" w:eastAsiaTheme="minorEastAsia" w:hAnsi="Times New Roman"/>
            <w:sz w:val="28"/>
            <w:szCs w:val="28"/>
          </w:rPr>
          <w:t>пункте 1.2</w:t>
        </w:r>
      </w:hyperlink>
      <w:r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Получатель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321CFF">
        <w:rPr>
          <w:rFonts w:ascii="Times New Roman" w:eastAsiaTheme="minorEastAsia" w:hAnsi="Times New Roman"/>
          <w:sz w:val="28"/>
          <w:szCs w:val="28"/>
        </w:rPr>
        <w:t>–</w:t>
      </w:r>
      <w:r w:rsidRPr="007A2D61">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2) Получатель соответствует категории отбора, указанной в </w:t>
      </w:r>
      <w:hyperlink w:anchor="P45">
        <w:r w:rsidRPr="007A2D61">
          <w:rPr>
            <w:rFonts w:ascii="Times New Roman" w:eastAsiaTheme="minorEastAsia" w:hAnsi="Times New Roman"/>
            <w:sz w:val="28"/>
            <w:szCs w:val="28"/>
          </w:rPr>
          <w:t>пункте 1.2</w:t>
        </w:r>
      </w:hyperlink>
      <w:r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3)</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7A2D61">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A2D61">
        <w:rPr>
          <w:rFonts w:ascii="Times New Roman" w:eastAsiaTheme="minorEastAsia" w:hAnsi="Times New Roman"/>
          <w:sz w:val="28"/>
          <w:szCs w:val="28"/>
        </w:rPr>
        <w:t xml:space="preserve"> в соответствии с заключенным между ним и Министерством Соглашением;</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4)</w:t>
      </w:r>
      <w:r w:rsidR="00321CFF">
        <w:rPr>
          <w:rFonts w:ascii="Times New Roman" w:eastAsiaTheme="minorHAnsi" w:hAnsi="Times New Roman"/>
          <w:sz w:val="28"/>
          <w:szCs w:val="28"/>
          <w:lang w:eastAsia="en-US"/>
        </w:rPr>
        <w:t> </w:t>
      </w:r>
      <w:r w:rsidRPr="007A2D61">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7" w:history="1">
        <w:r w:rsidRPr="007A2D61">
          <w:rPr>
            <w:rFonts w:ascii="Times New Roman" w:eastAsiaTheme="minorHAnsi" w:hAnsi="Times New Roman"/>
            <w:sz w:val="28"/>
            <w:szCs w:val="28"/>
            <w:lang w:eastAsia="en-US"/>
          </w:rPr>
          <w:t>статьями 268.1</w:t>
        </w:r>
      </w:hyperlink>
      <w:r w:rsidRPr="007A2D61">
        <w:rPr>
          <w:rFonts w:ascii="Times New Roman" w:eastAsiaTheme="minorHAnsi" w:hAnsi="Times New Roman"/>
          <w:sz w:val="28"/>
          <w:szCs w:val="28"/>
          <w:lang w:eastAsia="en-US"/>
        </w:rPr>
        <w:t xml:space="preserve"> и </w:t>
      </w:r>
      <w:hyperlink r:id="rId18" w:history="1">
        <w:r w:rsidRPr="007A2D61">
          <w:rPr>
            <w:rFonts w:ascii="Times New Roman" w:eastAsiaTheme="minorHAnsi" w:hAnsi="Times New Roman"/>
            <w:sz w:val="28"/>
            <w:szCs w:val="28"/>
            <w:lang w:eastAsia="en-US"/>
          </w:rPr>
          <w:t>269.2</w:t>
        </w:r>
      </w:hyperlink>
      <w:r w:rsidRPr="007A2D61">
        <w:rPr>
          <w:rFonts w:ascii="Times New Roman" w:eastAsiaTheme="minorHAnsi" w:hAnsi="Times New Roman"/>
          <w:sz w:val="28"/>
          <w:szCs w:val="28"/>
          <w:lang w:eastAsia="en-US"/>
        </w:rPr>
        <w:t xml:space="preserve"> Бюджетного кодекса Российской Федерации;</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5) Получатель осуществлял производство сахарной свеклы в отчетном финансовом году;</w:t>
      </w:r>
    </w:p>
    <w:p w:rsidR="007A2D61" w:rsidRPr="007A2D61" w:rsidRDefault="00321CFF" w:rsidP="00321CF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w:t>
      </w:r>
      <w:r w:rsidR="007A2D61" w:rsidRPr="007A2D61">
        <w:rPr>
          <w:rFonts w:ascii="Times New Roman" w:eastAsiaTheme="minorHAnsi" w:hAnsi="Times New Roman"/>
          <w:sz w:val="28"/>
          <w:szCs w:val="28"/>
          <w:lang w:eastAsia="en-US"/>
        </w:rPr>
        <w:t xml:space="preserve">предоставления Получателем отчета о финансово-экономическом состоянии товаропроизводителей агропромышленного комплекса по </w:t>
      </w:r>
      <w:hyperlink r:id="rId19" w:history="1">
        <w:r w:rsidR="007A2D61" w:rsidRPr="007A2D61">
          <w:rPr>
            <w:rFonts w:ascii="Times New Roman" w:eastAsiaTheme="minorHAnsi" w:hAnsi="Times New Roman"/>
            <w:sz w:val="28"/>
            <w:szCs w:val="28"/>
            <w:lang w:eastAsia="en-US"/>
          </w:rPr>
          <w:t>форме</w:t>
        </w:r>
      </w:hyperlink>
      <w:r w:rsidR="007A2D61" w:rsidRPr="007A2D61">
        <w:rPr>
          <w:rFonts w:ascii="Times New Roman" w:eastAsiaTheme="minorHAnsi" w:hAnsi="Times New Roman"/>
          <w:sz w:val="28"/>
          <w:szCs w:val="28"/>
          <w:lang w:eastAsia="en-US"/>
        </w:rPr>
        <w:t xml:space="preserve">, </w:t>
      </w:r>
      <w:r w:rsidR="007A2D61" w:rsidRPr="007A2D61">
        <w:rPr>
          <w:rFonts w:ascii="Times New Roman" w:eastAsiaTheme="minorHAnsi" w:hAnsi="Times New Roman"/>
          <w:sz w:val="28"/>
          <w:szCs w:val="28"/>
          <w:lang w:eastAsia="en-US"/>
        </w:rPr>
        <w:lastRenderedPageBreak/>
        <w:t>которая устанавливается Министерством сельского хозяйства Российской Федерации</w:t>
      </w:r>
      <w:r>
        <w:rPr>
          <w:rFonts w:ascii="Times New Roman" w:eastAsiaTheme="minorHAnsi" w:hAnsi="Times New Roman"/>
          <w:sz w:val="28"/>
          <w:szCs w:val="28"/>
          <w:lang w:eastAsia="en-US"/>
        </w:rPr>
        <w:t>,</w:t>
      </w:r>
      <w:r w:rsidR="007A2D61" w:rsidRPr="007A2D61">
        <w:rPr>
          <w:rFonts w:ascii="Times New Roman" w:eastAsiaTheme="minorHAnsi" w:hAnsi="Times New Roman"/>
          <w:sz w:val="28"/>
          <w:szCs w:val="28"/>
          <w:lang w:eastAsia="en-US"/>
        </w:rPr>
        <w:t xml:space="preserve"> за отчетный финансовый год;</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7</w:t>
      </w:r>
      <w:r w:rsidR="00321CFF">
        <w:rPr>
          <w:rFonts w:ascii="Times New Roman" w:eastAsiaTheme="minorHAnsi" w:hAnsi="Times New Roman"/>
          <w:sz w:val="28"/>
          <w:szCs w:val="28"/>
          <w:lang w:eastAsia="en-US"/>
        </w:rPr>
        <w:t>) </w:t>
      </w:r>
      <w:r w:rsidRPr="007A2D61">
        <w:rPr>
          <w:rFonts w:ascii="Times New Roman" w:eastAsiaTheme="minorHAnsi" w:hAnsi="Times New Roman"/>
          <w:sz w:val="28"/>
          <w:szCs w:val="28"/>
          <w:lang w:eastAsia="en-US"/>
        </w:rPr>
        <w:t xml:space="preserve">использования Получателем при осуществлении высева, семян отечественной селекции, в размере не </w:t>
      </w:r>
      <w:proofErr w:type="gramStart"/>
      <w:r w:rsidRPr="007A2D61">
        <w:rPr>
          <w:rFonts w:ascii="Times New Roman" w:eastAsiaTheme="minorHAnsi" w:hAnsi="Times New Roman"/>
          <w:sz w:val="28"/>
          <w:szCs w:val="28"/>
          <w:lang w:eastAsia="en-US"/>
        </w:rPr>
        <w:t>менее сорока процентов</w:t>
      </w:r>
      <w:proofErr w:type="gramEnd"/>
      <w:r w:rsidRPr="007A2D61">
        <w:rPr>
          <w:rFonts w:ascii="Times New Roman" w:eastAsiaTheme="minorHAnsi" w:hAnsi="Times New Roman"/>
          <w:sz w:val="28"/>
          <w:szCs w:val="28"/>
          <w:lang w:eastAsia="en-US"/>
        </w:rPr>
        <w:t xml:space="preserve"> от общего количества высеваемых семян (данное условие применяется с 1 января</w:t>
      </w:r>
      <w:r w:rsidR="00321CFF">
        <w:rPr>
          <w:rFonts w:ascii="Times New Roman" w:eastAsiaTheme="minorHAnsi" w:hAnsi="Times New Roman"/>
          <w:sz w:val="28"/>
          <w:szCs w:val="28"/>
          <w:lang w:eastAsia="en-US"/>
        </w:rPr>
        <w:br/>
      </w:r>
      <w:r w:rsidRPr="007A2D61">
        <w:rPr>
          <w:rFonts w:ascii="Times New Roman" w:eastAsiaTheme="minorHAnsi" w:hAnsi="Times New Roman"/>
          <w:sz w:val="28"/>
          <w:szCs w:val="28"/>
          <w:lang w:eastAsia="en-US"/>
        </w:rPr>
        <w:t>2027 года).</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 xml:space="preserve"> </w:t>
      </w:r>
      <w:proofErr w:type="gramStart"/>
      <w:r w:rsidRPr="007A2D61">
        <w:rPr>
          <w:rFonts w:ascii="Times New Roman" w:eastAsiaTheme="minorHAnsi" w:hAnsi="Times New Roman"/>
          <w:sz w:val="28"/>
          <w:szCs w:val="28"/>
          <w:lang w:eastAsia="en-US"/>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Проверка условия, предусмотренного подпунктом 6 настоящего пункта, осуществляется посредством анализа сведений, имеющихся в Министерстве.</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bookmarkStart w:id="5" w:name="P108"/>
      <w:bookmarkEnd w:id="5"/>
      <w:r w:rsidRPr="007A2D61">
        <w:rPr>
          <w:rFonts w:ascii="Times New Roman" w:eastAsiaTheme="minorEastAsia" w:hAnsi="Times New Roman"/>
          <w:sz w:val="28"/>
          <w:szCs w:val="28"/>
        </w:rPr>
        <w:t>2.5.</w:t>
      </w:r>
      <w:r w:rsidR="00321CFF">
        <w:rPr>
          <w:rFonts w:ascii="Times New Roman" w:eastAsiaTheme="minorEastAsia" w:hAnsi="Times New Roman"/>
          <w:sz w:val="28"/>
          <w:szCs w:val="28"/>
        </w:rPr>
        <w:t> </w:t>
      </w:r>
      <w:r w:rsidRPr="007A2D61">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7A2D61" w:rsidRPr="007A2D61" w:rsidRDefault="000024E3" w:rsidP="00321CFF">
      <w:pPr>
        <w:widowControl w:val="0"/>
        <w:autoSpaceDE w:val="0"/>
        <w:autoSpaceDN w:val="0"/>
        <w:ind w:firstLine="709"/>
        <w:jc w:val="both"/>
        <w:rPr>
          <w:rFonts w:ascii="Times New Roman" w:eastAsiaTheme="minorEastAsia" w:hAnsi="Times New Roman"/>
          <w:sz w:val="28"/>
          <w:szCs w:val="28"/>
        </w:rPr>
      </w:pPr>
      <w:hyperlink w:anchor="P322">
        <w:proofErr w:type="gramStart"/>
        <w:r w:rsidR="007A2D61" w:rsidRPr="007A2D61">
          <w:rPr>
            <w:rFonts w:ascii="Times New Roman" w:eastAsiaTheme="minorEastAsia" w:hAnsi="Times New Roman"/>
            <w:sz w:val="28"/>
            <w:szCs w:val="28"/>
          </w:rPr>
          <w:t>заявлени</w:t>
        </w:r>
      </w:hyperlink>
      <w:r w:rsidR="000B0B23">
        <w:rPr>
          <w:rFonts w:ascii="Times New Roman" w:eastAsiaTheme="minorEastAsia" w:hAnsi="Times New Roman"/>
          <w:sz w:val="28"/>
          <w:szCs w:val="28"/>
        </w:rPr>
        <w:t>я</w:t>
      </w:r>
      <w:proofErr w:type="gramEnd"/>
      <w:r w:rsidR="007A2D61" w:rsidRPr="007A2D61">
        <w:rPr>
          <w:rFonts w:ascii="Times New Roman" w:eastAsiaTheme="minorEastAsia" w:hAnsi="Times New Roman"/>
          <w:sz w:val="28"/>
          <w:szCs w:val="28"/>
        </w:rPr>
        <w:t xml:space="preserve"> Получателя, подтверждающе</w:t>
      </w:r>
      <w:r w:rsidR="001E2337">
        <w:rPr>
          <w:rFonts w:ascii="Times New Roman" w:eastAsiaTheme="minorEastAsia" w:hAnsi="Times New Roman"/>
          <w:sz w:val="28"/>
          <w:szCs w:val="28"/>
        </w:rPr>
        <w:t>го</w:t>
      </w:r>
      <w:r w:rsidR="007A2D61" w:rsidRPr="007A2D61">
        <w:rPr>
          <w:rFonts w:ascii="Times New Roman" w:eastAsiaTheme="minorEastAsia" w:hAnsi="Times New Roman"/>
          <w:sz w:val="28"/>
          <w:szCs w:val="28"/>
        </w:rPr>
        <w:t xml:space="preserve"> его соответствие категории отбора, определенной </w:t>
      </w:r>
      <w:hyperlink w:anchor="P45">
        <w:r w:rsidR="007A2D61" w:rsidRPr="007A2D61">
          <w:rPr>
            <w:rFonts w:ascii="Times New Roman" w:eastAsiaTheme="minorEastAsia" w:hAnsi="Times New Roman"/>
            <w:sz w:val="28"/>
            <w:szCs w:val="28"/>
          </w:rPr>
          <w:t>пунктом 1.2</w:t>
        </w:r>
      </w:hyperlink>
      <w:r w:rsidR="007A2D61" w:rsidRPr="007A2D61">
        <w:rPr>
          <w:rFonts w:ascii="Times New Roman" w:eastAsiaTheme="minorEastAsia" w:hAnsi="Times New Roman"/>
          <w:sz w:val="28"/>
          <w:szCs w:val="28"/>
        </w:rPr>
        <w:t xml:space="preserve"> настоящего Порядка, и условиям, установленным </w:t>
      </w:r>
      <w:hyperlink w:anchor="P92">
        <w:r w:rsidR="007A2D61" w:rsidRPr="007A2D61">
          <w:rPr>
            <w:rFonts w:ascii="Times New Roman" w:eastAsiaTheme="minorEastAsia" w:hAnsi="Times New Roman"/>
            <w:sz w:val="28"/>
            <w:szCs w:val="28"/>
          </w:rPr>
          <w:t>подпунктом 1 пункта 2.4</w:t>
        </w:r>
      </w:hyperlink>
      <w:r w:rsidR="007A2D61" w:rsidRPr="007A2D61">
        <w:rPr>
          <w:rFonts w:ascii="Times New Roman" w:eastAsiaTheme="minorEastAsia" w:hAnsi="Times New Roman"/>
          <w:sz w:val="28"/>
          <w:szCs w:val="28"/>
        </w:rPr>
        <w:t xml:space="preserve"> настоящего Порядка,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 1 к настоящему Порядку;</w:t>
      </w:r>
    </w:p>
    <w:p w:rsidR="007A2D61" w:rsidRPr="007A2D61" w:rsidRDefault="000024E3" w:rsidP="00321CFF">
      <w:pPr>
        <w:widowControl w:val="0"/>
        <w:autoSpaceDE w:val="0"/>
        <w:autoSpaceDN w:val="0"/>
        <w:ind w:firstLine="709"/>
        <w:jc w:val="both"/>
        <w:rPr>
          <w:rFonts w:ascii="Times New Roman" w:eastAsiaTheme="minorEastAsia" w:hAnsi="Times New Roman"/>
          <w:sz w:val="28"/>
          <w:szCs w:val="28"/>
        </w:rPr>
      </w:pPr>
      <w:hyperlink w:anchor="P255">
        <w:proofErr w:type="gramStart"/>
        <w:r w:rsidR="007A2D61" w:rsidRPr="007A2D61">
          <w:rPr>
            <w:rFonts w:ascii="Times New Roman" w:eastAsiaTheme="minorEastAsia" w:hAnsi="Times New Roman"/>
            <w:sz w:val="28"/>
            <w:szCs w:val="28"/>
          </w:rPr>
          <w:t>расчет</w:t>
        </w:r>
        <w:proofErr w:type="gramEnd"/>
      </w:hyperlink>
      <w:r w:rsidR="001E2337">
        <w:rPr>
          <w:rFonts w:ascii="Times New Roman" w:eastAsiaTheme="minorEastAsia" w:hAnsi="Times New Roman"/>
          <w:sz w:val="28"/>
          <w:szCs w:val="28"/>
        </w:rPr>
        <w:t>а</w:t>
      </w:r>
      <w:r w:rsidR="007A2D61" w:rsidRPr="007A2D61">
        <w:rPr>
          <w:rFonts w:ascii="Times New Roman" w:eastAsiaTheme="minorEastAsia" w:hAnsi="Times New Roman"/>
          <w:sz w:val="28"/>
          <w:szCs w:val="28"/>
        </w:rPr>
        <w:t xml:space="preserve"> размера субсидии по форме согласно приложению № 2 к </w:t>
      </w:r>
      <w:r w:rsidR="007A2D61" w:rsidRPr="007A2D61">
        <w:rPr>
          <w:rFonts w:ascii="Times New Roman" w:eastAsiaTheme="minorEastAsia" w:hAnsi="Times New Roman"/>
          <w:sz w:val="28"/>
          <w:szCs w:val="28"/>
        </w:rPr>
        <w:lastRenderedPageBreak/>
        <w:t>настоящему Порядку;</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 xml:space="preserve">форм федерального статистического наблюдения </w:t>
      </w:r>
      <w:hyperlink r:id="rId20" w:history="1">
        <w:r w:rsidRPr="007A2D61">
          <w:rPr>
            <w:rFonts w:ascii="Times New Roman" w:eastAsiaTheme="minorHAnsi" w:hAnsi="Times New Roman"/>
            <w:sz w:val="28"/>
            <w:szCs w:val="28"/>
            <w:lang w:eastAsia="en-US"/>
          </w:rPr>
          <w:t>№ 29-СХ</w:t>
        </w:r>
      </w:hyperlink>
      <w:r w:rsidRPr="007A2D61">
        <w:rPr>
          <w:rFonts w:ascii="Times New Roman" w:eastAsiaTheme="minorHAnsi" w:hAnsi="Times New Roman"/>
          <w:sz w:val="28"/>
          <w:szCs w:val="28"/>
          <w:lang w:eastAsia="en-US"/>
        </w:rPr>
        <w:t xml:space="preserve"> «Сведения о сборе урожая сельскохозяйственных культур» или </w:t>
      </w:r>
      <w:hyperlink r:id="rId21" w:history="1">
        <w:r w:rsidRPr="007A2D61">
          <w:rPr>
            <w:rFonts w:ascii="Times New Roman" w:eastAsiaTheme="minorHAnsi" w:hAnsi="Times New Roman"/>
            <w:sz w:val="28"/>
            <w:szCs w:val="28"/>
            <w:lang w:eastAsia="en-US"/>
          </w:rPr>
          <w:t>№ 2-фермер</w:t>
        </w:r>
      </w:hyperlink>
      <w:r w:rsidRPr="007A2D61">
        <w:rPr>
          <w:rFonts w:ascii="Times New Roman" w:eastAsiaTheme="minorHAnsi" w:hAnsi="Times New Roman"/>
          <w:sz w:val="28"/>
          <w:szCs w:val="28"/>
          <w:lang w:eastAsia="en-US"/>
        </w:rPr>
        <w:t xml:space="preserve"> «Сведения о сборе урожая сельскохозяйственных культур» за отчетный финансовый год;</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 xml:space="preserve">документа, подтверждающего фактически произведенные затраты по форме отчетности </w:t>
      </w:r>
      <w:hyperlink r:id="rId22" w:history="1">
        <w:r w:rsidRPr="007A2D61">
          <w:rPr>
            <w:rFonts w:ascii="Times New Roman" w:eastAsiaTheme="minorHAnsi" w:hAnsi="Times New Roman"/>
            <w:sz w:val="28"/>
            <w:szCs w:val="28"/>
            <w:lang w:eastAsia="en-US"/>
          </w:rPr>
          <w:t>№ 9-АПК</w:t>
        </w:r>
      </w:hyperlink>
      <w:r w:rsidRPr="007A2D61">
        <w:rPr>
          <w:rFonts w:ascii="Times New Roman" w:eastAsiaTheme="minorHAnsi" w:hAnsi="Times New Roman"/>
          <w:sz w:val="28"/>
          <w:szCs w:val="28"/>
          <w:lang w:eastAsia="en-US"/>
        </w:rPr>
        <w:t xml:space="preserve"> «Отчет о производстве, затратах, себестоимости и реализации продукции растениеводства»</w:t>
      </w:r>
      <w:r w:rsidR="001E2337">
        <w:rPr>
          <w:rFonts w:ascii="Times New Roman" w:eastAsiaTheme="minorHAnsi" w:hAnsi="Times New Roman"/>
          <w:sz w:val="28"/>
          <w:szCs w:val="28"/>
          <w:lang w:eastAsia="en-US"/>
        </w:rPr>
        <w:t>,</w:t>
      </w:r>
      <w:r w:rsidRPr="007A2D61">
        <w:rPr>
          <w:rFonts w:ascii="Times New Roman" w:eastAsiaTheme="minorHAnsi" w:hAnsi="Times New Roman"/>
          <w:sz w:val="28"/>
          <w:szCs w:val="28"/>
          <w:lang w:eastAsia="en-US"/>
        </w:rPr>
        <w:t xml:space="preserve"> или </w:t>
      </w:r>
      <w:hyperlink r:id="rId23" w:history="1">
        <w:r w:rsidRPr="007A2D61">
          <w:rPr>
            <w:rFonts w:ascii="Times New Roman" w:eastAsiaTheme="minorHAnsi" w:hAnsi="Times New Roman"/>
            <w:sz w:val="28"/>
            <w:szCs w:val="28"/>
            <w:lang w:eastAsia="en-US"/>
          </w:rPr>
          <w:t>№ 1-ИП</w:t>
        </w:r>
      </w:hyperlink>
      <w:r w:rsidRPr="007A2D61">
        <w:rPr>
          <w:rFonts w:ascii="Times New Roman" w:eastAsiaTheme="minorHAnsi" w:hAnsi="Times New Roman"/>
          <w:sz w:val="28"/>
          <w:szCs w:val="28"/>
          <w:lang w:eastAsia="en-US"/>
        </w:rPr>
        <w:t xml:space="preserve"> «Информация о производственной деятельности индивидуальных предпринимателей», или</w:t>
      </w:r>
      <w:r w:rsidR="001E2337">
        <w:rPr>
          <w:rFonts w:ascii="Times New Roman" w:eastAsiaTheme="minorHAnsi" w:hAnsi="Times New Roman"/>
          <w:sz w:val="28"/>
          <w:szCs w:val="28"/>
          <w:lang w:eastAsia="en-US"/>
        </w:rPr>
        <w:br/>
      </w:r>
      <w:hyperlink r:id="rId24" w:history="1">
        <w:r w:rsidRPr="007A2D61">
          <w:rPr>
            <w:rFonts w:ascii="Times New Roman" w:eastAsiaTheme="minorHAnsi" w:hAnsi="Times New Roman"/>
            <w:sz w:val="28"/>
            <w:szCs w:val="28"/>
            <w:lang w:eastAsia="en-US"/>
          </w:rPr>
          <w:t>№ 1-КФХ</w:t>
        </w:r>
      </w:hyperlink>
      <w:r w:rsidRPr="007A2D61">
        <w:rPr>
          <w:rFonts w:ascii="Times New Roman" w:eastAsiaTheme="minorHAnsi" w:hAnsi="Times New Roman"/>
          <w:sz w:val="28"/>
          <w:szCs w:val="28"/>
          <w:lang w:eastAsia="en-US"/>
        </w:rPr>
        <w:t xml:space="preserve"> «Информация о производственной деятельности глав крестьянских (фермерских) хозяйств </w:t>
      </w:r>
      <w:r w:rsidR="001E2337">
        <w:rPr>
          <w:rFonts w:ascii="Times New Roman" w:eastAsiaTheme="minorHAnsi" w:hAnsi="Times New Roman"/>
          <w:sz w:val="28"/>
          <w:szCs w:val="28"/>
          <w:lang w:eastAsia="en-US"/>
        </w:rPr>
        <w:t>–</w:t>
      </w:r>
      <w:r w:rsidRPr="007A2D61">
        <w:rPr>
          <w:rFonts w:ascii="Times New Roman" w:eastAsiaTheme="minorHAnsi" w:hAnsi="Times New Roman"/>
          <w:sz w:val="28"/>
          <w:szCs w:val="28"/>
          <w:lang w:eastAsia="en-US"/>
        </w:rPr>
        <w:t xml:space="preserve"> индивидуальных предпринимателей» за отчетный финансовый год.</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 </w:t>
      </w:r>
      <w:proofErr w:type="gramStart"/>
      <w:r w:rsidRPr="007A2D61">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7A2D61">
          <w:rPr>
            <w:rFonts w:ascii="Times New Roman" w:eastAsiaTheme="minorEastAsia" w:hAnsi="Times New Roman"/>
            <w:spacing w:val="-4"/>
            <w:sz w:val="28"/>
            <w:szCs w:val="28"/>
          </w:rPr>
          <w:t>пунктом 2.4</w:t>
        </w:r>
      </w:hyperlink>
      <w:r w:rsidRPr="007A2D61">
        <w:rPr>
          <w:rFonts w:ascii="Times New Roman" w:eastAsiaTheme="minorEastAsia" w:hAnsi="Times New Roman"/>
          <w:spacing w:val="-4"/>
          <w:sz w:val="28"/>
          <w:szCs w:val="28"/>
        </w:rPr>
        <w:t xml:space="preserve"> настоящего Порядка, при наличии соответствующей информации</w:t>
      </w:r>
      <w:r w:rsidRPr="007A2D61">
        <w:rPr>
          <w:rFonts w:ascii="Times New Roman" w:eastAsiaTheme="minorEastAsia" w:hAnsi="Times New Roman"/>
          <w:sz w:val="28"/>
          <w:szCs w:val="28"/>
        </w:rPr>
        <w:t xml:space="preserve">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2.6. </w:t>
      </w:r>
      <w:r w:rsidR="007A2D61" w:rsidRPr="007A2D61">
        <w:rPr>
          <w:rFonts w:ascii="Times New Roman" w:eastAsiaTheme="minorEastAsia" w:hAnsi="Times New Roman"/>
          <w:sz w:val="28"/>
          <w:szCs w:val="28"/>
        </w:rPr>
        <w:t xml:space="preserve">Электронные копии документов и материалы, включаемые в </w:t>
      </w:r>
      <w:r w:rsidR="007A2D61" w:rsidRPr="007A2D61">
        <w:rPr>
          <w:rFonts w:ascii="Times New Roman" w:eastAsiaTheme="minorEastAsia" w:hAnsi="Times New Roman"/>
          <w:spacing w:val="-4"/>
          <w:sz w:val="28"/>
          <w:szCs w:val="28"/>
        </w:rPr>
        <w:t>заявку, должны иметь распространенные открытые форматы, обеспечивающие</w:t>
      </w:r>
      <w:r w:rsidR="007A2D61" w:rsidRPr="007A2D61">
        <w:rPr>
          <w:rFonts w:ascii="Times New Roman" w:eastAsiaTheme="minorEastAsia" w:hAnsi="Times New Roman"/>
          <w:sz w:val="28"/>
          <w:szCs w:val="28"/>
        </w:rPr>
        <w:t xml:space="preserve">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2.7. Заявка должна содержать следующие сведения: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а) информацию о Получателе:</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полное и сокращенное наименование Получателя (для юридических лиц);</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фамилию, имя, отчество (при наличии) индивидуального предпринимателя;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идентификационный номер налогоплательщика;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дату и код причины постановки на учет в налоговом органе (для юридических лиц);</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дату государственной регистрации физического лица в качестве </w:t>
      </w:r>
      <w:r w:rsidRPr="007A2D61">
        <w:rPr>
          <w:rFonts w:ascii="Times New Roman" w:eastAsiaTheme="minorEastAsia" w:hAnsi="Times New Roman"/>
          <w:sz w:val="28"/>
          <w:szCs w:val="28"/>
        </w:rPr>
        <w:lastRenderedPageBreak/>
        <w:t>индивидуального предпринимателя;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1E2337">
        <w:rPr>
          <w:rFonts w:ascii="Times New Roman" w:eastAsiaTheme="minorEastAsia" w:hAnsi="Times New Roman"/>
          <w:sz w:val="28"/>
          <w:szCs w:val="28"/>
        </w:rPr>
        <w:br/>
      </w:r>
      <w:r w:rsidRPr="007A2D61">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7A2D61" w:rsidRPr="007A2D61">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г)</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 xml:space="preserve">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w:t>
      </w:r>
      <w:r w:rsidRPr="007A2D61">
        <w:rPr>
          <w:rFonts w:ascii="Times New Roman" w:eastAsiaTheme="minorEastAsia" w:hAnsi="Times New Roman"/>
          <w:sz w:val="28"/>
          <w:szCs w:val="28"/>
        </w:rPr>
        <w:lastRenderedPageBreak/>
        <w:t>выше (ниже) максимального (минимального) размера, установленного в объявлении о проведении отбора (если установлено).</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7A2D61" w:rsidRPr="007A2D61">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2.10.</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2.11.</w:t>
      </w:r>
      <w:r w:rsidR="001E2337">
        <w:rPr>
          <w:rFonts w:ascii="Times New Roman" w:eastAsiaTheme="minorEastAsia" w:hAnsi="Times New Roman"/>
          <w:sz w:val="28"/>
          <w:szCs w:val="28"/>
        </w:rPr>
        <w:t> </w:t>
      </w:r>
      <w:proofErr w:type="gramStart"/>
      <w:r w:rsidRPr="007A2D61">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2.12. </w:t>
      </w:r>
      <w:r w:rsidR="007A2D61" w:rsidRPr="007A2D61">
        <w:rPr>
          <w:rFonts w:ascii="Times New Roman" w:eastAsiaTheme="minorEastAsia" w:hAnsi="Times New Roman"/>
          <w:sz w:val="28"/>
          <w:szCs w:val="28"/>
        </w:rPr>
        <w:t xml:space="preserve">Получатель со дня размещения объявления о проведении отбора на едином портале и не </w:t>
      </w:r>
      <w:proofErr w:type="gramStart"/>
      <w:r w:rsidR="007A2D61" w:rsidRPr="007A2D61">
        <w:rPr>
          <w:rFonts w:ascii="Times New Roman" w:eastAsiaTheme="minorEastAsia" w:hAnsi="Times New Roman"/>
          <w:sz w:val="28"/>
          <w:szCs w:val="28"/>
        </w:rPr>
        <w:t>позднее</w:t>
      </w:r>
      <w:proofErr w:type="gramEnd"/>
      <w:r w:rsidR="007A2D61" w:rsidRPr="007A2D61">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w:t>
      </w:r>
      <w:r w:rsidRPr="007A2D61">
        <w:rPr>
          <w:rFonts w:ascii="Times New Roman" w:eastAsiaTheme="minorEastAsia" w:hAnsi="Times New Roman"/>
          <w:sz w:val="28"/>
          <w:szCs w:val="28"/>
        </w:rPr>
        <w:lastRenderedPageBreak/>
        <w:t>изменять суть информации, содержащейся в указанном объявлении.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2.13.</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2.14. </w:t>
      </w:r>
      <w:r w:rsidR="007A2D61" w:rsidRPr="007A2D61">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 xml:space="preserve">несоответствие Получателя категории отбора, указанной </w:t>
      </w:r>
      <w:proofErr w:type="gramStart"/>
      <w:r w:rsidRPr="007A2D61">
        <w:rPr>
          <w:rFonts w:ascii="Times New Roman" w:eastAsiaTheme="minorEastAsia" w:hAnsi="Times New Roman"/>
          <w:sz w:val="28"/>
          <w:szCs w:val="28"/>
        </w:rPr>
        <w:t>в</w:t>
      </w:r>
      <w:proofErr w:type="gramEnd"/>
      <w:r w:rsidRPr="007A2D61">
        <w:rPr>
          <w:rFonts w:ascii="Times New Roman" w:eastAsiaTheme="minorEastAsia" w:hAnsi="Times New Roman"/>
          <w:sz w:val="28"/>
          <w:szCs w:val="28"/>
        </w:rPr>
        <w:t xml:space="preserve"> пункта 1.2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7A2D61" w:rsidRPr="007A2D61" w:rsidRDefault="001E2337"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7A2D61" w:rsidRPr="007A2D61">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w:t>
      </w:r>
      <w:r w:rsidR="001E2337">
        <w:rPr>
          <w:rFonts w:ascii="Times New Roman" w:eastAsiaTheme="minorEastAsia" w:hAnsi="Times New Roman"/>
          <w:sz w:val="28"/>
          <w:szCs w:val="28"/>
        </w:rPr>
        <w:t> </w:t>
      </w:r>
      <w:r w:rsidRPr="007A2D61">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7A2D61" w:rsidRPr="007A2D61" w:rsidRDefault="002945C6"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2.15. </w:t>
      </w:r>
      <w:r w:rsidR="007A2D61" w:rsidRPr="007A2D61">
        <w:rPr>
          <w:rFonts w:ascii="Times New Roman" w:eastAsiaTheme="minorEastAsia" w:hAnsi="Times New Roman"/>
          <w:sz w:val="28"/>
          <w:szCs w:val="28"/>
        </w:rPr>
        <w:t>Заявки, признанные надлежащими, ранжируются Министерством исходя из очередности поступления заявок.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7A2D61" w:rsidRPr="007A2D61" w:rsidRDefault="002945C6"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2.16. </w:t>
      </w:r>
      <w:r w:rsidR="007A2D61" w:rsidRPr="007A2D61">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7A2D61" w:rsidRPr="007A2D61" w:rsidRDefault="002945C6" w:rsidP="00321CFF">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lastRenderedPageBreak/>
        <w:t>2.17. </w:t>
      </w:r>
      <w:r w:rsidR="007A2D61" w:rsidRPr="007A2D61">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7A2D61" w:rsidRPr="007A2D61" w:rsidRDefault="007A2D61" w:rsidP="00321CFF">
      <w:pPr>
        <w:autoSpaceDE w:val="0"/>
        <w:autoSpaceDN w:val="0"/>
        <w:adjustRightInd w:val="0"/>
        <w:ind w:firstLine="709"/>
        <w:jc w:val="both"/>
        <w:rPr>
          <w:rFonts w:ascii="Times New Roman" w:hAnsi="Times New Roman"/>
          <w:sz w:val="28"/>
          <w:szCs w:val="28"/>
        </w:rPr>
      </w:pPr>
      <w:r w:rsidRPr="007A2D61">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7A2D61">
        <w:rPr>
          <w:rFonts w:ascii="Times New Roman" w:hAnsi="Times New Roman"/>
          <w:sz w:val="28"/>
          <w:szCs w:val="28"/>
        </w:rPr>
        <w:t>подписания первой версии протокола подведения итогов отбора</w:t>
      </w:r>
      <w:proofErr w:type="gramEnd"/>
      <w:r w:rsidRPr="007A2D61">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2.18. Отбор признается несостоявшимся в следующих случаях:</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по окончании срока подачи заявок не подано ни одной заявки;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по результатам рассмотрения заявок отклонены все заявки.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7A2D61" w:rsidRPr="007A2D61" w:rsidRDefault="002945C6" w:rsidP="00321CFF">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2.19. </w:t>
      </w:r>
      <w:r w:rsidR="007A2D61" w:rsidRPr="007A2D61">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7A2D61" w:rsidRPr="007A2D61">
        <w:rPr>
          <w:rFonts w:ascii="Times New Roman" w:hAnsi="Times New Roman"/>
          <w:sz w:val="28"/>
          <w:szCs w:val="28"/>
        </w:rPr>
        <w:t>позднее</w:t>
      </w:r>
      <w:proofErr w:type="gramEnd"/>
      <w:r w:rsidR="007A2D61" w:rsidRPr="007A2D61">
        <w:rPr>
          <w:rFonts w:ascii="Times New Roman" w:hAnsi="Times New Roman"/>
          <w:sz w:val="28"/>
          <w:szCs w:val="28"/>
        </w:rPr>
        <w:t xml:space="preserve"> чем за один рабочий день до даты окончания срока подачи заявок Получателями.</w:t>
      </w:r>
    </w:p>
    <w:p w:rsidR="007A2D61" w:rsidRPr="007A2D61" w:rsidRDefault="007A2D61" w:rsidP="00321CFF">
      <w:pPr>
        <w:autoSpaceDE w:val="0"/>
        <w:autoSpaceDN w:val="0"/>
        <w:adjustRightInd w:val="0"/>
        <w:ind w:firstLine="709"/>
        <w:jc w:val="both"/>
        <w:rPr>
          <w:rFonts w:ascii="Times New Roman" w:hAnsi="Times New Roman"/>
          <w:sz w:val="28"/>
          <w:szCs w:val="28"/>
        </w:rPr>
      </w:pPr>
      <w:r w:rsidRPr="007A2D61">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7A2D61" w:rsidRPr="007A2D61" w:rsidRDefault="007A2D61" w:rsidP="00321CFF">
      <w:pPr>
        <w:autoSpaceDE w:val="0"/>
        <w:autoSpaceDN w:val="0"/>
        <w:adjustRightInd w:val="0"/>
        <w:ind w:firstLine="709"/>
        <w:jc w:val="both"/>
        <w:rPr>
          <w:rFonts w:ascii="Times New Roman" w:hAnsi="Times New Roman"/>
          <w:sz w:val="28"/>
          <w:szCs w:val="28"/>
        </w:rPr>
      </w:pPr>
      <w:r w:rsidRPr="007A2D61">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7A2D61" w:rsidRPr="007A2D61" w:rsidRDefault="007A2D61" w:rsidP="00321CFF">
      <w:pPr>
        <w:autoSpaceDE w:val="0"/>
        <w:autoSpaceDN w:val="0"/>
        <w:adjustRightInd w:val="0"/>
        <w:ind w:firstLine="709"/>
        <w:jc w:val="both"/>
        <w:rPr>
          <w:rFonts w:ascii="Times New Roman" w:hAnsi="Times New Roman"/>
          <w:sz w:val="28"/>
          <w:szCs w:val="28"/>
        </w:rPr>
      </w:pPr>
      <w:r w:rsidRPr="007A2D61">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7A2D61" w:rsidRPr="007A2D61" w:rsidRDefault="007A2D61" w:rsidP="00321CFF">
      <w:pPr>
        <w:autoSpaceDE w:val="0"/>
        <w:autoSpaceDN w:val="0"/>
        <w:adjustRightInd w:val="0"/>
        <w:ind w:firstLine="709"/>
        <w:jc w:val="both"/>
        <w:rPr>
          <w:rFonts w:ascii="Times New Roman" w:hAnsi="Times New Roman"/>
          <w:sz w:val="28"/>
          <w:szCs w:val="28"/>
        </w:rPr>
      </w:pPr>
      <w:r w:rsidRPr="007A2D61">
        <w:rPr>
          <w:rFonts w:ascii="Times New Roman" w:hAnsi="Times New Roman"/>
          <w:sz w:val="28"/>
          <w:szCs w:val="28"/>
        </w:rPr>
        <w:t xml:space="preserve">После окончания </w:t>
      </w:r>
      <w:proofErr w:type="gramStart"/>
      <w:r w:rsidRPr="007A2D61">
        <w:rPr>
          <w:rFonts w:ascii="Times New Roman" w:hAnsi="Times New Roman"/>
          <w:sz w:val="28"/>
          <w:szCs w:val="28"/>
        </w:rPr>
        <w:t>срока отмены проведения отбора Получателей</w:t>
      </w:r>
      <w:proofErr w:type="gramEnd"/>
      <w:r w:rsidRPr="007A2D61">
        <w:rPr>
          <w:rFonts w:ascii="Times New Roman" w:hAnsi="Times New Roman"/>
          <w:sz w:val="28"/>
          <w:szCs w:val="28"/>
        </w:rPr>
        <w:t xml:space="preserve"> в соответствии с </w:t>
      </w:r>
      <w:hyperlink w:anchor="Par0" w:history="1">
        <w:r w:rsidRPr="007A2D61">
          <w:rPr>
            <w:rFonts w:ascii="Times New Roman" w:hAnsi="Times New Roman"/>
            <w:sz w:val="28"/>
            <w:szCs w:val="28"/>
          </w:rPr>
          <w:t>абзацем первым</w:t>
        </w:r>
      </w:hyperlink>
      <w:r w:rsidRPr="007A2D61">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7A2D61">
        <w:rPr>
          <w:rFonts w:ascii="Times New Roman" w:hAnsi="Times New Roman"/>
          <w:sz w:val="28"/>
          <w:szCs w:val="28"/>
        </w:rPr>
        <w:lastRenderedPageBreak/>
        <w:t xml:space="preserve">возникновения обстоятельств непреодолимой силы в соответствии с </w:t>
      </w:r>
      <w:hyperlink r:id="rId25" w:history="1">
        <w:r w:rsidRPr="007A2D61">
          <w:rPr>
            <w:rFonts w:ascii="Times New Roman" w:hAnsi="Times New Roman"/>
            <w:sz w:val="28"/>
            <w:szCs w:val="28"/>
          </w:rPr>
          <w:t>пунктом</w:t>
        </w:r>
        <w:r w:rsidRPr="007A2D61">
          <w:rPr>
            <w:rFonts w:ascii="Times New Roman" w:hAnsi="Times New Roman"/>
            <w:sz w:val="28"/>
            <w:szCs w:val="28"/>
            <w:lang w:val="en-US"/>
          </w:rPr>
          <w:t> </w:t>
        </w:r>
        <w:r w:rsidRPr="007A2D61">
          <w:rPr>
            <w:rFonts w:ascii="Times New Roman" w:hAnsi="Times New Roman"/>
            <w:sz w:val="28"/>
            <w:szCs w:val="28"/>
          </w:rPr>
          <w:t>3 статьи 401</w:t>
        </w:r>
      </w:hyperlink>
      <w:r w:rsidRPr="007A2D61">
        <w:rPr>
          <w:rFonts w:ascii="Times New Roman" w:hAnsi="Times New Roman"/>
          <w:sz w:val="28"/>
          <w:szCs w:val="28"/>
        </w:rPr>
        <w:t xml:space="preserve"> Гражданского кодекса Российской Федерации.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2.20.</w:t>
      </w:r>
      <w:r w:rsidR="002945C6">
        <w:rPr>
          <w:rFonts w:ascii="Times New Roman" w:eastAsiaTheme="minorEastAsia" w:hAnsi="Times New Roman"/>
          <w:sz w:val="28"/>
          <w:szCs w:val="28"/>
        </w:rPr>
        <w:t> </w:t>
      </w:r>
      <w:proofErr w:type="gramStart"/>
      <w:r w:rsidRPr="007A2D61">
        <w:rPr>
          <w:rFonts w:ascii="Times New Roman" w:eastAsiaTheme="minorEastAsia"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
    <w:p w:rsidR="007A2D61" w:rsidRPr="007A2D61" w:rsidRDefault="007A2D61" w:rsidP="002945C6">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III. Порядок предоставления субсидии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bookmarkStart w:id="6" w:name="P201"/>
      <w:bookmarkEnd w:id="6"/>
      <w:r w:rsidRPr="007A2D61">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3.2.</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 xml:space="preserve">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w:t>
      </w:r>
      <w:r w:rsidR="002945C6">
        <w:rPr>
          <w:rFonts w:ascii="Times New Roman" w:eastAsiaTheme="minorEastAsia" w:hAnsi="Times New Roman"/>
          <w:sz w:val="28"/>
          <w:szCs w:val="28"/>
        </w:rPr>
        <w:t>м</w:t>
      </w:r>
      <w:r w:rsidRPr="007A2D61">
        <w:rPr>
          <w:rFonts w:ascii="Times New Roman" w:eastAsiaTheme="minorEastAsia" w:hAnsi="Times New Roman"/>
          <w:sz w:val="28"/>
          <w:szCs w:val="28"/>
        </w:rPr>
        <w:t>инистерством финансов Рязанской области для соглашений о предоставлении субсидий из областного бюджета.</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7A2D61">
        <w:rPr>
          <w:rFonts w:ascii="Times New Roman" w:eastAsiaTheme="minorEastAsia" w:hAnsi="Times New Roman"/>
          <w:sz w:val="28"/>
          <w:szCs w:val="28"/>
        </w:rPr>
        <w:t>недостижении</w:t>
      </w:r>
      <w:proofErr w:type="spellEnd"/>
      <w:r w:rsidRPr="007A2D61">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При реорганизации Получателя, являющегося юридическим лицом,</w:t>
      </w:r>
      <w:r w:rsidR="002945C6">
        <w:rPr>
          <w:rFonts w:ascii="Times New Roman" w:eastAsiaTheme="minorEastAsia" w:hAnsi="Times New Roman"/>
          <w:sz w:val="28"/>
          <w:szCs w:val="28"/>
        </w:rPr>
        <w:br/>
      </w:r>
      <w:r w:rsidRPr="007A2D61">
        <w:rPr>
          <w:rFonts w:ascii="Times New Roman" w:eastAsiaTheme="minorEastAsia" w:hAnsi="Times New Roman"/>
          <w:sz w:val="28"/>
          <w:szCs w:val="28"/>
        </w:rPr>
        <w:t>в форме разделения, выделения (за исключением случая, указанного в</w:t>
      </w:r>
      <w:r w:rsidR="002945C6">
        <w:rPr>
          <w:rFonts w:ascii="Times New Roman" w:eastAsiaTheme="minorEastAsia" w:hAnsi="Times New Roman"/>
          <w:sz w:val="28"/>
          <w:szCs w:val="28"/>
        </w:rPr>
        <w:br/>
      </w:r>
      <w:r w:rsidRPr="007A2D61">
        <w:rPr>
          <w:rFonts w:ascii="Times New Roman" w:eastAsiaTheme="minorEastAsia" w:hAnsi="Times New Roman"/>
          <w:sz w:val="28"/>
          <w:szCs w:val="28"/>
        </w:rPr>
        <w:t>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7A2D61">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w:t>
      </w:r>
      <w:r w:rsidRPr="007A2D61">
        <w:rPr>
          <w:rFonts w:ascii="Times New Roman" w:eastAsiaTheme="minorEastAsia" w:hAnsi="Times New Roman"/>
          <w:sz w:val="28"/>
          <w:szCs w:val="28"/>
        </w:rPr>
        <w:lastRenderedPageBreak/>
        <w:t>остатка субсидии в соответствующий бюджет бюджетной системы Российской Федерации.</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7A2D61">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7A2D61">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7A2D61" w:rsidRPr="007A2D61" w:rsidRDefault="002945C6" w:rsidP="00321CFF">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3.3. </w:t>
      </w:r>
      <w:r w:rsidR="007A2D61" w:rsidRPr="007A2D61">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7A2D61" w:rsidRPr="007A2D61" w:rsidRDefault="002945C6" w:rsidP="00321CFF">
      <w:pPr>
        <w:autoSpaceDE w:val="0"/>
        <w:autoSpaceDN w:val="0"/>
        <w:adjustRightInd w:val="0"/>
        <w:ind w:firstLine="709"/>
        <w:jc w:val="both"/>
        <w:rPr>
          <w:rFonts w:ascii="Times New Roman" w:eastAsiaTheme="minorEastAsia" w:hAnsi="Times New Roman"/>
          <w:sz w:val="28"/>
          <w:szCs w:val="28"/>
        </w:rPr>
      </w:pPr>
      <w:r>
        <w:rPr>
          <w:rFonts w:ascii="Times New Roman" w:eastAsiaTheme="minorEastAsia" w:hAnsi="Times New Roman"/>
          <w:sz w:val="28"/>
          <w:szCs w:val="28"/>
        </w:rPr>
        <w:t>3.4. </w:t>
      </w:r>
      <w:r w:rsidR="007A2D61" w:rsidRPr="007A2D61">
        <w:rPr>
          <w:rFonts w:ascii="Times New Roman" w:eastAsiaTheme="minorEastAsia"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3.5.</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7A2D61" w:rsidRPr="007A2D61" w:rsidRDefault="007A2D61" w:rsidP="00321CFF">
      <w:pPr>
        <w:autoSpaceDE w:val="0"/>
        <w:autoSpaceDN w:val="0"/>
        <w:adjustRightInd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7A2D61" w:rsidRPr="007A2D61" w:rsidRDefault="002945C6" w:rsidP="00321CF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3.6. </w:t>
      </w:r>
      <w:r w:rsidR="007A2D61" w:rsidRPr="007A2D61">
        <w:rPr>
          <w:rFonts w:ascii="Times New Roman" w:eastAsiaTheme="minorHAnsi" w:hAnsi="Times New Roman"/>
          <w:sz w:val="28"/>
          <w:szCs w:val="28"/>
          <w:lang w:eastAsia="en-US"/>
        </w:rPr>
        <w:t xml:space="preserve">Результат предоставления субсидии </w:t>
      </w:r>
      <w:r>
        <w:rPr>
          <w:rFonts w:ascii="Times New Roman" w:eastAsiaTheme="minorHAnsi" w:hAnsi="Times New Roman"/>
          <w:sz w:val="28"/>
          <w:szCs w:val="28"/>
          <w:lang w:eastAsia="en-US"/>
        </w:rPr>
        <w:t>–</w:t>
      </w:r>
      <w:r w:rsidR="007A2D61" w:rsidRPr="007A2D61">
        <w:rPr>
          <w:rFonts w:ascii="Times New Roman" w:eastAsiaTheme="minorHAnsi" w:hAnsi="Times New Roman"/>
          <w:sz w:val="28"/>
          <w:szCs w:val="28"/>
          <w:lang w:eastAsia="en-US"/>
        </w:rPr>
        <w:t xml:space="preserve"> произведено сахарной свеклы (тонн).</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 xml:space="preserve"> Точная дата завершения и конечные значения результата предоставления субсидии устанавливаются в Соглашении.</w:t>
      </w:r>
    </w:p>
    <w:p w:rsidR="007A2D61" w:rsidRPr="007A2D61" w:rsidRDefault="002945C6" w:rsidP="00321CFF">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3.7. </w:t>
      </w:r>
      <w:r w:rsidR="007A2D61" w:rsidRPr="007A2D61">
        <w:rPr>
          <w:rFonts w:ascii="Times New Roman" w:eastAsiaTheme="minorHAnsi" w:hAnsi="Times New Roman"/>
          <w:sz w:val="28"/>
          <w:szCs w:val="28"/>
          <w:lang w:eastAsia="en-US"/>
        </w:rPr>
        <w:t>Размер субсидии, предоставляемой Получателю, определяется по формуле:</w:t>
      </w:r>
    </w:p>
    <w:p w:rsidR="007A2D61" w:rsidRPr="002945C6" w:rsidRDefault="007A2D61" w:rsidP="00321CFF">
      <w:pPr>
        <w:autoSpaceDE w:val="0"/>
        <w:autoSpaceDN w:val="0"/>
        <w:adjustRightInd w:val="0"/>
        <w:ind w:firstLine="709"/>
        <w:jc w:val="both"/>
        <w:outlineLvl w:val="0"/>
        <w:rPr>
          <w:rFonts w:ascii="Times New Roman" w:eastAsiaTheme="minorHAnsi" w:hAnsi="Times New Roman"/>
          <w:sz w:val="16"/>
          <w:szCs w:val="16"/>
          <w:lang w:eastAsia="en-US"/>
        </w:rPr>
      </w:pPr>
    </w:p>
    <w:p w:rsidR="007A2D61" w:rsidRPr="007A2D61" w:rsidRDefault="007A2D61" w:rsidP="002945C6">
      <w:pPr>
        <w:autoSpaceDE w:val="0"/>
        <w:autoSpaceDN w:val="0"/>
        <w:adjustRightInd w:val="0"/>
        <w:jc w:val="center"/>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Р = С x</w:t>
      </w:r>
      <w:proofErr w:type="gramStart"/>
      <w:r w:rsidRPr="007A2D61">
        <w:rPr>
          <w:rFonts w:ascii="Times New Roman" w:eastAsiaTheme="minorHAnsi" w:hAnsi="Times New Roman"/>
          <w:sz w:val="28"/>
          <w:szCs w:val="28"/>
          <w:lang w:eastAsia="en-US"/>
        </w:rPr>
        <w:t xml:space="preserve"> В</w:t>
      </w:r>
      <w:proofErr w:type="gramEnd"/>
      <w:r w:rsidRPr="007A2D61">
        <w:rPr>
          <w:rFonts w:ascii="Times New Roman" w:eastAsiaTheme="minorHAnsi" w:hAnsi="Times New Roman"/>
          <w:sz w:val="28"/>
          <w:szCs w:val="28"/>
          <w:lang w:eastAsia="en-US"/>
        </w:rPr>
        <w:t>,</w:t>
      </w:r>
    </w:p>
    <w:p w:rsidR="007A2D61" w:rsidRPr="002945C6" w:rsidRDefault="007A2D61" w:rsidP="00321CFF">
      <w:pPr>
        <w:autoSpaceDE w:val="0"/>
        <w:autoSpaceDN w:val="0"/>
        <w:adjustRightInd w:val="0"/>
        <w:ind w:firstLine="709"/>
        <w:jc w:val="both"/>
        <w:rPr>
          <w:rFonts w:ascii="Times New Roman" w:eastAsiaTheme="minorHAnsi" w:hAnsi="Times New Roman"/>
          <w:sz w:val="16"/>
          <w:szCs w:val="16"/>
          <w:lang w:eastAsia="en-US"/>
        </w:rPr>
      </w:pP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где:</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proofErr w:type="gramStart"/>
      <w:r w:rsidRPr="007A2D61">
        <w:rPr>
          <w:rFonts w:ascii="Times New Roman" w:eastAsiaTheme="minorHAnsi" w:hAnsi="Times New Roman"/>
          <w:sz w:val="28"/>
          <w:szCs w:val="28"/>
          <w:lang w:eastAsia="en-US"/>
        </w:rPr>
        <w:t>Р</w:t>
      </w:r>
      <w:proofErr w:type="gramEnd"/>
      <w:r w:rsidRPr="007A2D61">
        <w:rPr>
          <w:rFonts w:ascii="Times New Roman" w:eastAsiaTheme="minorHAnsi" w:hAnsi="Times New Roman"/>
          <w:sz w:val="28"/>
          <w:szCs w:val="28"/>
          <w:lang w:eastAsia="en-US"/>
        </w:rPr>
        <w:t xml:space="preserve"> - размер субсидии, рублей;</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proofErr w:type="gramStart"/>
      <w:r w:rsidRPr="007A2D61">
        <w:rPr>
          <w:rFonts w:ascii="Times New Roman" w:eastAsiaTheme="minorHAnsi" w:hAnsi="Times New Roman"/>
          <w:sz w:val="28"/>
          <w:szCs w:val="28"/>
          <w:lang w:eastAsia="en-US"/>
        </w:rPr>
        <w:t>С</w:t>
      </w:r>
      <w:proofErr w:type="gramEnd"/>
      <w:r w:rsidRPr="007A2D61">
        <w:rPr>
          <w:rFonts w:ascii="Times New Roman" w:eastAsiaTheme="minorHAnsi" w:hAnsi="Times New Roman"/>
          <w:sz w:val="28"/>
          <w:szCs w:val="28"/>
          <w:lang w:eastAsia="en-US"/>
        </w:rPr>
        <w:t xml:space="preserve"> - ставка субсидии, определяемая Министерством, рублей;</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В - производство сахарной свеклы, тонн.</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r w:rsidRPr="007A2D61">
        <w:rPr>
          <w:rFonts w:ascii="Times New Roman" w:eastAsiaTheme="minorHAnsi" w:hAnsi="Times New Roman"/>
          <w:sz w:val="28"/>
          <w:szCs w:val="28"/>
          <w:lang w:eastAsia="en-US"/>
        </w:rPr>
        <w:t>Ставка субсидии на текущий финансовый год определяется Министерством на 1 тонну сахарной свеклы.</w:t>
      </w:r>
    </w:p>
    <w:p w:rsidR="007A2D61" w:rsidRPr="007A2D61" w:rsidRDefault="007A2D61" w:rsidP="00321CFF">
      <w:pPr>
        <w:autoSpaceDE w:val="0"/>
        <w:autoSpaceDN w:val="0"/>
        <w:adjustRightInd w:val="0"/>
        <w:ind w:firstLine="709"/>
        <w:jc w:val="both"/>
        <w:rPr>
          <w:rFonts w:ascii="Times New Roman" w:eastAsiaTheme="minorHAnsi" w:hAnsi="Times New Roman"/>
          <w:sz w:val="28"/>
          <w:szCs w:val="28"/>
          <w:lang w:eastAsia="en-US"/>
        </w:rPr>
      </w:pPr>
    </w:p>
    <w:p w:rsidR="007A2D61" w:rsidRPr="007A2D61" w:rsidRDefault="007A2D61" w:rsidP="002945C6">
      <w:pPr>
        <w:widowControl w:val="0"/>
        <w:autoSpaceDE w:val="0"/>
        <w:autoSpaceDN w:val="0"/>
        <w:jc w:val="center"/>
        <w:outlineLvl w:val="1"/>
        <w:rPr>
          <w:rFonts w:ascii="Times New Roman" w:eastAsiaTheme="minorEastAsia" w:hAnsi="Times New Roman"/>
          <w:sz w:val="28"/>
          <w:szCs w:val="28"/>
        </w:rPr>
      </w:pPr>
      <w:r w:rsidRPr="007A2D61">
        <w:rPr>
          <w:rFonts w:ascii="Times New Roman" w:eastAsiaTheme="minorEastAsia" w:hAnsi="Times New Roman"/>
          <w:sz w:val="28"/>
          <w:szCs w:val="28"/>
        </w:rPr>
        <w:t>IV. Требования к отчетности, осуществлению контроля</w:t>
      </w:r>
    </w:p>
    <w:p w:rsidR="007A2D61" w:rsidRPr="007A2D61" w:rsidRDefault="007A2D61" w:rsidP="002945C6">
      <w:pPr>
        <w:widowControl w:val="0"/>
        <w:autoSpaceDE w:val="0"/>
        <w:autoSpaceDN w:val="0"/>
        <w:jc w:val="center"/>
        <w:rPr>
          <w:rFonts w:ascii="Times New Roman" w:eastAsiaTheme="minorEastAsia" w:hAnsi="Times New Roman"/>
          <w:sz w:val="28"/>
          <w:szCs w:val="28"/>
        </w:rPr>
      </w:pPr>
      <w:r w:rsidRPr="007A2D61">
        <w:rPr>
          <w:rFonts w:ascii="Times New Roman" w:eastAsiaTheme="minorEastAsia" w:hAnsi="Times New Roman"/>
          <w:sz w:val="28"/>
          <w:szCs w:val="28"/>
        </w:rPr>
        <w:t>(мониторинга) за соблюдением условий и порядка</w:t>
      </w:r>
    </w:p>
    <w:p w:rsidR="007A2D61" w:rsidRPr="007A2D61" w:rsidRDefault="007A2D61" w:rsidP="002945C6">
      <w:pPr>
        <w:widowControl w:val="0"/>
        <w:autoSpaceDE w:val="0"/>
        <w:autoSpaceDN w:val="0"/>
        <w:jc w:val="center"/>
        <w:rPr>
          <w:rFonts w:ascii="Times New Roman" w:eastAsiaTheme="minorEastAsia" w:hAnsi="Times New Roman"/>
          <w:sz w:val="28"/>
          <w:szCs w:val="28"/>
        </w:rPr>
      </w:pPr>
      <w:r w:rsidRPr="007A2D61">
        <w:rPr>
          <w:rFonts w:ascii="Times New Roman" w:eastAsiaTheme="minorEastAsia" w:hAnsi="Times New Roman"/>
          <w:sz w:val="28"/>
          <w:szCs w:val="28"/>
        </w:rPr>
        <w:t>предоставления субсидии и ответственность за их нарушение</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
    <w:p w:rsidR="007A2D61" w:rsidRPr="007A2D61" w:rsidRDefault="002945C6"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4.1. </w:t>
      </w:r>
      <w:r w:rsidR="007A2D61" w:rsidRPr="007A2D61">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Pr>
          <w:rFonts w:ascii="Times New Roman" w:eastAsiaTheme="minorEastAsia" w:hAnsi="Times New Roman"/>
          <w:sz w:val="28"/>
          <w:szCs w:val="28"/>
        </w:rPr>
        <w:t>–</w:t>
      </w:r>
      <w:r w:rsidR="007A2D61" w:rsidRPr="007A2D61">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7A2D61">
          <w:rPr>
            <w:rFonts w:ascii="Times New Roman" w:eastAsiaTheme="minorEastAsia" w:hAnsi="Times New Roman"/>
            <w:sz w:val="28"/>
            <w:szCs w:val="28"/>
          </w:rPr>
          <w:t>пунктом 4.2</w:t>
        </w:r>
      </w:hyperlink>
      <w:r w:rsidRPr="007A2D61">
        <w:rPr>
          <w:rFonts w:ascii="Times New Roman" w:eastAsiaTheme="minorEastAsia" w:hAnsi="Times New Roman"/>
          <w:sz w:val="28"/>
          <w:szCs w:val="28"/>
        </w:rPr>
        <w:t xml:space="preserve"> настоящего Порядка.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bookmarkStart w:id="7" w:name="P219"/>
      <w:bookmarkEnd w:id="7"/>
      <w:r w:rsidRPr="007A2D61">
        <w:rPr>
          <w:rFonts w:ascii="Times New Roman" w:eastAsiaTheme="minorEastAsia" w:hAnsi="Times New Roman"/>
          <w:sz w:val="28"/>
          <w:szCs w:val="28"/>
        </w:rPr>
        <w:t>4.2.</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даты начала и окончания проверки;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цель и предмет проведения проверки;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наименование Получателя;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перечень должностных лиц Министерства, участвующих в проведении проверки.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bookmarkStart w:id="8" w:name="P226"/>
      <w:bookmarkStart w:id="9" w:name="P237"/>
      <w:bookmarkEnd w:id="8"/>
      <w:bookmarkEnd w:id="9"/>
      <w:r w:rsidRPr="007A2D61">
        <w:rPr>
          <w:rFonts w:ascii="Times New Roman" w:eastAsiaTheme="minorEastAsia" w:hAnsi="Times New Roman"/>
          <w:sz w:val="28"/>
          <w:szCs w:val="28"/>
        </w:rPr>
        <w:t>4.3.</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7A2D61">
        <w:rPr>
          <w:rFonts w:ascii="Times New Roman" w:eastAsiaTheme="minorEastAsia" w:hAnsi="Times New Roman"/>
          <w:sz w:val="28"/>
          <w:szCs w:val="28"/>
        </w:rPr>
        <w:t>недостижения</w:t>
      </w:r>
      <w:proofErr w:type="spellEnd"/>
      <w:r w:rsidRPr="007A2D61">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Размер возврата субсидии определяется по формуле:</w:t>
      </w:r>
    </w:p>
    <w:p w:rsidR="007A2D61" w:rsidRPr="002945C6" w:rsidRDefault="007A2D61" w:rsidP="00321CFF">
      <w:pPr>
        <w:widowControl w:val="0"/>
        <w:autoSpaceDE w:val="0"/>
        <w:autoSpaceDN w:val="0"/>
        <w:ind w:firstLine="709"/>
        <w:jc w:val="both"/>
        <w:rPr>
          <w:rFonts w:ascii="Times New Roman" w:eastAsiaTheme="minorEastAsia" w:hAnsi="Times New Roman"/>
          <w:sz w:val="16"/>
          <w:szCs w:val="16"/>
        </w:rPr>
      </w:pPr>
    </w:p>
    <w:p w:rsidR="007A2D61" w:rsidRPr="007A2D61" w:rsidRDefault="007A2D61" w:rsidP="002945C6">
      <w:pPr>
        <w:widowControl w:val="0"/>
        <w:autoSpaceDE w:val="0"/>
        <w:autoSpaceDN w:val="0"/>
        <w:jc w:val="center"/>
        <w:rPr>
          <w:rFonts w:ascii="Times New Roman" w:eastAsiaTheme="minorEastAsia" w:hAnsi="Times New Roman"/>
          <w:sz w:val="28"/>
          <w:szCs w:val="28"/>
        </w:rPr>
      </w:pPr>
      <w:proofErr w:type="spellStart"/>
      <w:r w:rsidRPr="007A2D61">
        <w:rPr>
          <w:rFonts w:ascii="Times New Roman" w:eastAsiaTheme="minorEastAsia" w:hAnsi="Times New Roman"/>
          <w:sz w:val="28"/>
          <w:szCs w:val="28"/>
        </w:rPr>
        <w:t>Свозврата</w:t>
      </w:r>
      <w:proofErr w:type="spellEnd"/>
      <w:r w:rsidRPr="007A2D61">
        <w:rPr>
          <w:rFonts w:ascii="Times New Roman" w:eastAsiaTheme="minorEastAsia" w:hAnsi="Times New Roman"/>
          <w:sz w:val="28"/>
          <w:szCs w:val="28"/>
        </w:rPr>
        <w:t xml:space="preserve"> = </w:t>
      </w:r>
      <w:proofErr w:type="spellStart"/>
      <w:r w:rsidRPr="007A2D61">
        <w:rPr>
          <w:rFonts w:ascii="Times New Roman" w:eastAsiaTheme="minorEastAsia" w:hAnsi="Times New Roman"/>
          <w:sz w:val="28"/>
          <w:szCs w:val="28"/>
        </w:rPr>
        <w:t>Pсубсидии</w:t>
      </w:r>
      <w:proofErr w:type="spellEnd"/>
      <w:r w:rsidRPr="007A2D61">
        <w:rPr>
          <w:rFonts w:ascii="Times New Roman" w:eastAsiaTheme="minorEastAsia" w:hAnsi="Times New Roman"/>
          <w:sz w:val="28"/>
          <w:szCs w:val="28"/>
        </w:rPr>
        <w:t xml:space="preserve"> x (100 - Ф /</w:t>
      </w:r>
      <w:r w:rsidR="00D27C01" w:rsidRPr="00F77A31">
        <w:rPr>
          <w:rFonts w:ascii="Times New Roman" w:eastAsiaTheme="minorEastAsia" w:hAnsi="Times New Roman"/>
          <w:sz w:val="28"/>
          <w:szCs w:val="28"/>
        </w:rPr>
        <w:t xml:space="preserve"> </w:t>
      </w:r>
      <w:proofErr w:type="gramStart"/>
      <w:r w:rsidRPr="007A2D61">
        <w:rPr>
          <w:rFonts w:ascii="Times New Roman" w:eastAsiaTheme="minorEastAsia" w:hAnsi="Times New Roman"/>
          <w:sz w:val="28"/>
          <w:szCs w:val="28"/>
        </w:rPr>
        <w:t>П</w:t>
      </w:r>
      <w:proofErr w:type="gramEnd"/>
      <w:r w:rsidRPr="007A2D61">
        <w:rPr>
          <w:rFonts w:ascii="Times New Roman" w:eastAsiaTheme="minorEastAsia" w:hAnsi="Times New Roman"/>
          <w:sz w:val="28"/>
          <w:szCs w:val="28"/>
        </w:rPr>
        <w:t xml:space="preserve"> x 100) / 100,</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lastRenderedPageBreak/>
        <w:t>где:</w:t>
      </w:r>
    </w:p>
    <w:p w:rsidR="007A2D61" w:rsidRPr="007A2D61" w:rsidRDefault="002945C6" w:rsidP="002945C6">
      <w:pPr>
        <w:widowControl w:val="0"/>
        <w:autoSpaceDE w:val="0"/>
        <w:autoSpaceDN w:val="0"/>
        <w:ind w:firstLine="709"/>
        <w:jc w:val="both"/>
        <w:rPr>
          <w:rFonts w:ascii="Times New Roman" w:eastAsiaTheme="minorEastAsia" w:hAnsi="Times New Roman"/>
          <w:sz w:val="28"/>
          <w:szCs w:val="28"/>
        </w:rPr>
      </w:pPr>
      <w:proofErr w:type="spellStart"/>
      <w:r>
        <w:rPr>
          <w:rFonts w:ascii="Times New Roman" w:eastAsiaTheme="minorEastAsia" w:hAnsi="Times New Roman"/>
          <w:sz w:val="28"/>
          <w:szCs w:val="28"/>
        </w:rPr>
        <w:t>Свозврата</w:t>
      </w:r>
      <w:proofErr w:type="spellEnd"/>
      <w:r>
        <w:rPr>
          <w:rFonts w:ascii="Times New Roman" w:eastAsiaTheme="minorEastAsia" w:hAnsi="Times New Roman"/>
          <w:sz w:val="28"/>
          <w:szCs w:val="28"/>
        </w:rPr>
        <w:t> </w:t>
      </w:r>
      <w:r w:rsidR="007A2D61" w:rsidRPr="007A2D61">
        <w:rPr>
          <w:rFonts w:ascii="Times New Roman" w:eastAsiaTheme="minorEastAsia" w:hAnsi="Times New Roman"/>
          <w:sz w:val="28"/>
          <w:szCs w:val="28"/>
        </w:rPr>
        <w:t>-</w:t>
      </w:r>
      <w:r>
        <w:rPr>
          <w:rFonts w:ascii="Times New Roman" w:eastAsiaTheme="minorEastAsia" w:hAnsi="Times New Roman"/>
          <w:sz w:val="28"/>
          <w:szCs w:val="28"/>
        </w:rPr>
        <w:t> </w:t>
      </w:r>
      <w:r w:rsidR="007A2D61" w:rsidRPr="007A2D61">
        <w:rPr>
          <w:rFonts w:ascii="Times New Roman" w:eastAsiaTheme="minorEastAsia" w:hAnsi="Times New Roman"/>
          <w:sz w:val="28"/>
          <w:szCs w:val="28"/>
        </w:rPr>
        <w:t>размер субсидии, подлежащей возврату в областной бюджет, рублей, копеек;</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spellStart"/>
      <w:proofErr w:type="gramStart"/>
      <w:r w:rsidRPr="007A2D61">
        <w:rPr>
          <w:rFonts w:ascii="Times New Roman" w:eastAsiaTheme="minorEastAsia" w:hAnsi="Times New Roman"/>
          <w:sz w:val="28"/>
          <w:szCs w:val="28"/>
        </w:rPr>
        <w:t>P</w:t>
      </w:r>
      <w:proofErr w:type="gramEnd"/>
      <w:r w:rsidRPr="007A2D61">
        <w:rPr>
          <w:rFonts w:ascii="Times New Roman" w:eastAsiaTheme="minorEastAsia" w:hAnsi="Times New Roman"/>
          <w:sz w:val="28"/>
          <w:szCs w:val="28"/>
        </w:rPr>
        <w:t>субсидии</w:t>
      </w:r>
      <w:proofErr w:type="spellEnd"/>
      <w:r w:rsidRPr="007A2D61">
        <w:rPr>
          <w:rFonts w:ascii="Times New Roman" w:eastAsiaTheme="minorEastAsia" w:hAnsi="Times New Roman"/>
          <w:sz w:val="28"/>
          <w:szCs w:val="28"/>
        </w:rPr>
        <w:t xml:space="preserve"> - размер предоставленной субсидии, рублей, копеек;</w:t>
      </w:r>
    </w:p>
    <w:p w:rsidR="007A2D61" w:rsidRPr="007A2D61" w:rsidRDefault="002945C6"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w:t>
      </w:r>
      <w:r w:rsidR="007A2D61" w:rsidRPr="007A2D61">
        <w:rPr>
          <w:rFonts w:ascii="Times New Roman" w:eastAsiaTheme="minorEastAsia" w:hAnsi="Times New Roman"/>
          <w:sz w:val="28"/>
          <w:szCs w:val="28"/>
        </w:rPr>
        <w:t>-</w:t>
      </w:r>
      <w:r>
        <w:rPr>
          <w:rFonts w:ascii="Times New Roman" w:eastAsiaTheme="minorEastAsia" w:hAnsi="Times New Roman"/>
          <w:sz w:val="28"/>
          <w:szCs w:val="28"/>
        </w:rPr>
        <w:t> </w:t>
      </w:r>
      <w:r w:rsidR="007A2D61" w:rsidRPr="007A2D61">
        <w:rPr>
          <w:rFonts w:ascii="Times New Roman" w:eastAsiaTheme="minorEastAsia" w:hAnsi="Times New Roman"/>
          <w:sz w:val="28"/>
          <w:szCs w:val="28"/>
        </w:rPr>
        <w:t>фактически достигнутое значение результата предоставления субсидии;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proofErr w:type="gramStart"/>
      <w:r w:rsidRPr="007A2D61">
        <w:rPr>
          <w:rFonts w:ascii="Times New Roman" w:eastAsiaTheme="minorEastAsia" w:hAnsi="Times New Roman"/>
          <w:sz w:val="28"/>
          <w:szCs w:val="28"/>
        </w:rPr>
        <w:t>П</w:t>
      </w:r>
      <w:proofErr w:type="gramEnd"/>
      <w:r w:rsidR="002945C6">
        <w:rPr>
          <w:rFonts w:ascii="Times New Roman" w:eastAsiaTheme="minorEastAsia" w:hAnsi="Times New Roman"/>
          <w:sz w:val="28"/>
          <w:szCs w:val="28"/>
        </w:rPr>
        <w:t> </w:t>
      </w:r>
      <w:r w:rsidRPr="007A2D61">
        <w:rPr>
          <w:rFonts w:ascii="Times New Roman" w:eastAsiaTheme="minorEastAsia" w:hAnsi="Times New Roman"/>
          <w:sz w:val="28"/>
          <w:szCs w:val="28"/>
        </w:rPr>
        <w:t>-</w:t>
      </w:r>
      <w:r w:rsidR="002945C6">
        <w:rPr>
          <w:rFonts w:ascii="Times New Roman" w:eastAsiaTheme="minorEastAsia" w:hAnsi="Times New Roman"/>
          <w:sz w:val="28"/>
          <w:szCs w:val="28"/>
        </w:rPr>
        <w:t> </w:t>
      </w:r>
      <w:r w:rsidRPr="007A2D61">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 xml:space="preserve">Процент </w:t>
      </w:r>
      <w:proofErr w:type="gramStart"/>
      <w:r w:rsidRPr="007A2D61">
        <w:rPr>
          <w:rFonts w:ascii="Times New Roman" w:eastAsiaTheme="minorEastAsia" w:hAnsi="Times New Roman"/>
          <w:sz w:val="28"/>
          <w:szCs w:val="28"/>
        </w:rPr>
        <w:t>выполнения значения результата предоставления субсидии</w:t>
      </w:r>
      <w:proofErr w:type="gramEnd"/>
      <w:r w:rsidRPr="007A2D61">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7A2D61" w:rsidRPr="007A2D61" w:rsidRDefault="00924F9B"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4.4. </w:t>
      </w:r>
      <w:r w:rsidR="007A2D61" w:rsidRPr="007A2D61">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6">
        <w:r w:rsidR="007A2D61" w:rsidRPr="007A2D61">
          <w:rPr>
            <w:rFonts w:ascii="Times New Roman" w:eastAsiaTheme="minorEastAsia" w:hAnsi="Times New Roman"/>
            <w:sz w:val="28"/>
            <w:szCs w:val="28"/>
          </w:rPr>
          <w:t>статьями 268.1</w:t>
        </w:r>
      </w:hyperlink>
      <w:r w:rsidR="007A2D61" w:rsidRPr="007A2D61">
        <w:rPr>
          <w:rFonts w:ascii="Times New Roman" w:eastAsiaTheme="minorEastAsia" w:hAnsi="Times New Roman"/>
          <w:sz w:val="28"/>
          <w:szCs w:val="28"/>
        </w:rPr>
        <w:t xml:space="preserve"> и </w:t>
      </w:r>
      <w:hyperlink r:id="rId27">
        <w:r w:rsidR="007A2D61" w:rsidRPr="007A2D61">
          <w:rPr>
            <w:rFonts w:ascii="Times New Roman" w:eastAsiaTheme="minorEastAsia" w:hAnsi="Times New Roman"/>
            <w:sz w:val="28"/>
            <w:szCs w:val="28"/>
          </w:rPr>
          <w:t>269.2</w:t>
        </w:r>
      </w:hyperlink>
      <w:r w:rsidR="007A2D61" w:rsidRPr="007A2D61">
        <w:rPr>
          <w:rFonts w:ascii="Times New Roman" w:eastAsiaTheme="minorEastAsia" w:hAnsi="Times New Roman"/>
          <w:sz w:val="28"/>
          <w:szCs w:val="28"/>
        </w:rPr>
        <w:t xml:space="preserve"> Бюджетного кодекса Российской Федерации.</w:t>
      </w:r>
    </w:p>
    <w:p w:rsidR="007A2D61" w:rsidRPr="007A2D61" w:rsidRDefault="007A2D61" w:rsidP="00321CFF">
      <w:pPr>
        <w:widowControl w:val="0"/>
        <w:autoSpaceDE w:val="0"/>
        <w:autoSpaceDN w:val="0"/>
        <w:ind w:firstLine="709"/>
        <w:jc w:val="both"/>
        <w:rPr>
          <w:rFonts w:ascii="Times New Roman" w:eastAsiaTheme="minorEastAsia" w:hAnsi="Times New Roman"/>
          <w:sz w:val="28"/>
          <w:szCs w:val="28"/>
        </w:rPr>
      </w:pPr>
      <w:r w:rsidRPr="007A2D61">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о возврате субсидии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7A2D61" w:rsidRPr="007A2D61" w:rsidRDefault="00924F9B" w:rsidP="00321CFF">
      <w:pPr>
        <w:widowControl w:val="0"/>
        <w:autoSpaceDE w:val="0"/>
        <w:autoSpaceDN w:val="0"/>
        <w:ind w:firstLine="709"/>
        <w:jc w:val="both"/>
        <w:rPr>
          <w:rFonts w:ascii="Times New Roman" w:eastAsiaTheme="minorEastAsia" w:hAnsi="Times New Roman"/>
          <w:sz w:val="28"/>
          <w:szCs w:val="28"/>
        </w:rPr>
      </w:pPr>
      <w:r w:rsidRPr="00924F9B">
        <w:rPr>
          <w:rFonts w:ascii="Times New Roman" w:eastAsiaTheme="minorEastAsia" w:hAnsi="Times New Roman"/>
          <w:spacing w:val="-4"/>
          <w:sz w:val="28"/>
          <w:szCs w:val="28"/>
        </w:rPr>
        <w:t>4.5. </w:t>
      </w:r>
      <w:r w:rsidR="007A2D61" w:rsidRPr="00924F9B">
        <w:rPr>
          <w:rFonts w:ascii="Times New Roman" w:eastAsiaTheme="minorEastAsia" w:hAnsi="Times New Roman"/>
          <w:spacing w:val="-4"/>
          <w:sz w:val="28"/>
          <w:szCs w:val="28"/>
        </w:rPr>
        <w:t xml:space="preserve">При обнаружении обстоятельств, предусмотренных </w:t>
      </w:r>
      <w:hyperlink w:anchor="P226">
        <w:r w:rsidR="007A2D61" w:rsidRPr="00924F9B">
          <w:rPr>
            <w:rFonts w:ascii="Times New Roman" w:eastAsiaTheme="minorEastAsia" w:hAnsi="Times New Roman"/>
            <w:spacing w:val="-4"/>
            <w:sz w:val="28"/>
            <w:szCs w:val="28"/>
          </w:rPr>
          <w:t>пунктами 4.3</w:t>
        </w:r>
      </w:hyperlink>
      <w:r w:rsidR="007A2D61" w:rsidRPr="00924F9B">
        <w:rPr>
          <w:rFonts w:ascii="Times New Roman" w:eastAsiaTheme="minorEastAsia" w:hAnsi="Times New Roman"/>
          <w:spacing w:val="-4"/>
          <w:sz w:val="28"/>
          <w:szCs w:val="28"/>
        </w:rPr>
        <w:t xml:space="preserve">, </w:t>
      </w:r>
      <w:hyperlink w:anchor="P237">
        <w:r w:rsidR="007A2D61" w:rsidRPr="00924F9B">
          <w:rPr>
            <w:rFonts w:ascii="Times New Roman" w:eastAsiaTheme="minorEastAsia" w:hAnsi="Times New Roman"/>
            <w:spacing w:val="-4"/>
            <w:sz w:val="28"/>
            <w:szCs w:val="28"/>
          </w:rPr>
          <w:t>4.4</w:t>
        </w:r>
      </w:hyperlink>
      <w:r w:rsidR="007A2D61" w:rsidRPr="007A2D61">
        <w:rPr>
          <w:rFonts w:ascii="Times New Roman" w:eastAsiaTheme="minorEastAsia" w:hAnsi="Times New Roman"/>
          <w:sz w:val="28"/>
          <w:szCs w:val="28"/>
        </w:rPr>
        <w:t xml:space="preserve"> настоящего Порядка, требование о возврате субсидии направляется заказным письмом с уведомлением о вручении Получателю в течение 10 рабочих дней со дня обнаружения указанных обстоятельств.</w:t>
      </w:r>
    </w:p>
    <w:p w:rsidR="007A2D61" w:rsidRPr="007A2D61" w:rsidRDefault="00924F9B" w:rsidP="00321CF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4.6. </w:t>
      </w:r>
      <w:r w:rsidR="007A2D61" w:rsidRPr="007A2D61">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sidR="007A2D61" w:rsidRPr="007A2D61">
        <w:rPr>
          <w:rFonts w:ascii="Times New Roman" w:eastAsiaTheme="minorEastAsia" w:hAnsi="Times New Roman"/>
          <w:sz w:val="28"/>
          <w:szCs w:val="28"/>
        </w:rPr>
        <w:t>.».</w:t>
      </w:r>
      <w:proofErr w:type="gramEnd"/>
    </w:p>
    <w:p w:rsidR="007A2D61" w:rsidRDefault="007A2D61" w:rsidP="00321CFF">
      <w:pPr>
        <w:ind w:firstLine="709"/>
        <w:rPr>
          <w:rFonts w:ascii="Times New Roman" w:hAnsi="Times New Roman"/>
          <w:sz w:val="28"/>
          <w:szCs w:val="28"/>
        </w:rPr>
      </w:pPr>
    </w:p>
    <w:sectPr w:rsidR="007A2D61" w:rsidSect="00190FF9">
      <w:headerReference w:type="default" r:id="rId28"/>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E3" w:rsidRDefault="000024E3">
      <w:r>
        <w:separator/>
      </w:r>
    </w:p>
  </w:endnote>
  <w:endnote w:type="continuationSeparator" w:id="0">
    <w:p w:rsidR="000024E3" w:rsidRDefault="0000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1E2337" w:rsidRPr="00F16284">
      <w:tc>
        <w:tcPr>
          <w:tcW w:w="2538" w:type="dxa"/>
        </w:tcPr>
        <w:p w:rsidR="001E2337" w:rsidRPr="00F16284" w:rsidRDefault="001E2337" w:rsidP="00AC7150">
          <w:pPr>
            <w:pStyle w:val="a6"/>
            <w:rPr>
              <w:rFonts w:ascii="Times New Roman" w:hAnsi="Times New Roman"/>
              <w:sz w:val="28"/>
              <w:szCs w:val="28"/>
            </w:rPr>
          </w:pPr>
        </w:p>
      </w:tc>
      <w:tc>
        <w:tcPr>
          <w:tcW w:w="2246" w:type="dxa"/>
        </w:tcPr>
        <w:p w:rsidR="001E2337" w:rsidRPr="00F16284" w:rsidRDefault="001E2337" w:rsidP="00F16284">
          <w:pPr>
            <w:pStyle w:val="a6"/>
            <w:jc w:val="both"/>
            <w:rPr>
              <w:rFonts w:ascii="Times New Roman" w:hAnsi="Times New Roman"/>
              <w:sz w:val="28"/>
              <w:szCs w:val="28"/>
            </w:rPr>
          </w:pPr>
        </w:p>
      </w:tc>
      <w:tc>
        <w:tcPr>
          <w:tcW w:w="1018" w:type="dxa"/>
        </w:tcPr>
        <w:p w:rsidR="001E2337" w:rsidRPr="00F16284" w:rsidRDefault="001E2337" w:rsidP="00F16284">
          <w:pPr>
            <w:pStyle w:val="a6"/>
            <w:ind w:right="-113"/>
            <w:jc w:val="right"/>
            <w:rPr>
              <w:b/>
              <w:sz w:val="14"/>
              <w:szCs w:val="14"/>
            </w:rPr>
          </w:pPr>
        </w:p>
      </w:tc>
      <w:tc>
        <w:tcPr>
          <w:tcW w:w="2730" w:type="dxa"/>
        </w:tcPr>
        <w:p w:rsidR="001E2337" w:rsidRPr="00F16284" w:rsidRDefault="001E2337" w:rsidP="00F16284">
          <w:pPr>
            <w:pStyle w:val="a6"/>
            <w:ind w:left="-113"/>
            <w:rPr>
              <w:rFonts w:ascii="Times New Roman" w:hAnsi="Times New Roman"/>
              <w:b/>
              <w:sz w:val="24"/>
              <w:szCs w:val="24"/>
            </w:rPr>
          </w:pPr>
        </w:p>
      </w:tc>
    </w:tr>
  </w:tbl>
  <w:p w:rsidR="001E2337" w:rsidRDefault="001E2337"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E3" w:rsidRDefault="000024E3">
      <w:r>
        <w:separator/>
      </w:r>
    </w:p>
  </w:footnote>
  <w:footnote w:type="continuationSeparator" w:id="0">
    <w:p w:rsidR="000024E3" w:rsidRDefault="0000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37" w:rsidRDefault="001E2337"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E2337" w:rsidRDefault="001E23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37" w:rsidRPr="00481B88" w:rsidRDefault="001E2337" w:rsidP="00E37801">
    <w:pPr>
      <w:pStyle w:val="a5"/>
      <w:framePr w:w="326" w:wrap="around" w:vAnchor="text" w:hAnchor="page" w:x="6486" w:y="321"/>
      <w:rPr>
        <w:rStyle w:val="a8"/>
        <w:rFonts w:ascii="Times New Roman" w:hAnsi="Times New Roman"/>
        <w:sz w:val="28"/>
        <w:szCs w:val="28"/>
      </w:rPr>
    </w:pPr>
  </w:p>
  <w:p w:rsidR="001E2337" w:rsidRPr="00624967" w:rsidRDefault="001E2337"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F77A31">
      <w:rPr>
        <w:rFonts w:ascii="Times New Roman" w:hAnsi="Times New Roman"/>
        <w:noProof/>
        <w:sz w:val="24"/>
        <w:szCs w:val="24"/>
      </w:rPr>
      <w:t>2</w:t>
    </w:r>
    <w:r w:rsidRPr="00624967">
      <w:rPr>
        <w:rFonts w:ascii="Times New Roman" w:hAnsi="Times New Roman"/>
        <w:sz w:val="24"/>
        <w:szCs w:val="24"/>
      </w:rPr>
      <w:fldChar w:fldCharType="end"/>
    </w:r>
  </w:p>
  <w:p w:rsidR="001E2337" w:rsidRPr="00E37801" w:rsidRDefault="001E233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4E3"/>
    <w:rsid w:val="0001360F"/>
    <w:rsid w:val="000331B3"/>
    <w:rsid w:val="00033413"/>
    <w:rsid w:val="00037C0C"/>
    <w:rsid w:val="000502A3"/>
    <w:rsid w:val="00056DEB"/>
    <w:rsid w:val="00073A7A"/>
    <w:rsid w:val="00076D5E"/>
    <w:rsid w:val="00084DD3"/>
    <w:rsid w:val="000917C0"/>
    <w:rsid w:val="000A4257"/>
    <w:rsid w:val="000B0736"/>
    <w:rsid w:val="000B0B23"/>
    <w:rsid w:val="00122CFD"/>
    <w:rsid w:val="00151370"/>
    <w:rsid w:val="00162E72"/>
    <w:rsid w:val="00175BE5"/>
    <w:rsid w:val="001850F4"/>
    <w:rsid w:val="00190FF9"/>
    <w:rsid w:val="001947BE"/>
    <w:rsid w:val="001A560F"/>
    <w:rsid w:val="001B0982"/>
    <w:rsid w:val="001B32BA"/>
    <w:rsid w:val="001E0317"/>
    <w:rsid w:val="001E20F1"/>
    <w:rsid w:val="001E2337"/>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45C6"/>
    <w:rsid w:val="002953B6"/>
    <w:rsid w:val="002B7A59"/>
    <w:rsid w:val="002C6B4B"/>
    <w:rsid w:val="002E51A7"/>
    <w:rsid w:val="002E5450"/>
    <w:rsid w:val="002E5A5F"/>
    <w:rsid w:val="002F1E81"/>
    <w:rsid w:val="003013E2"/>
    <w:rsid w:val="00310D92"/>
    <w:rsid w:val="003160CB"/>
    <w:rsid w:val="00321CFF"/>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A2D61"/>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24F9B"/>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27C01"/>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77A31"/>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3244&amp;dst=100013" TargetMode="External"/><Relationship Id="rId18" Type="http://schemas.openxmlformats.org/officeDocument/2006/relationships/hyperlink" Target="https://login.consultant.ru/link/?req=doc&amp;base=LAW&amp;n=503620&amp;dst=3722" TargetMode="External"/><Relationship Id="rId26" Type="http://schemas.openxmlformats.org/officeDocument/2006/relationships/hyperlink" Target="https://login.consultant.ru/link/?req=doc&amp;base=LAW&amp;n=503620&amp;dst=370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178197&amp;dst=102989" TargetMode="External"/><Relationship Id="rId7" Type="http://schemas.openxmlformats.org/officeDocument/2006/relationships/endnotes" Target="endnotes.xml"/><Relationship Id="rId12" Type="http://schemas.openxmlformats.org/officeDocument/2006/relationships/hyperlink" Target="https://login.consultant.ru/link/?req=doc&amp;base=RLAW073&amp;n=460914"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hyperlink" Target="https://login.consultant.ru/link/?req=doc&amp;base=LAW&amp;n=482692&amp;dst=101922" TargetMode="External"/><Relationship Id="rId2" Type="http://schemas.openxmlformats.org/officeDocument/2006/relationships/styles" Target="styles.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178197&amp;dst=1030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0805&amp;dst=100019" TargetMode="External"/><Relationship Id="rId24" Type="http://schemas.openxmlformats.org/officeDocument/2006/relationships/hyperlink" Target="https://login.consultant.ru/link/?req=doc&amp;base=LAW&amp;n=394031&amp;dst=10825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394031&amp;dst=108954" TargetMode="External"/><Relationship Id="rId28" Type="http://schemas.openxmlformats.org/officeDocument/2006/relationships/header" Target="header2.xml"/><Relationship Id="rId10" Type="http://schemas.openxmlformats.org/officeDocument/2006/relationships/hyperlink" Target="https://login.consultant.ru/link/?req=doc&amp;base=LAW&amp;n=503620&amp;dst=7167" TargetMode="External"/><Relationship Id="rId19" Type="http://schemas.openxmlformats.org/officeDocument/2006/relationships/hyperlink" Target="https://login.consultant.ru/link/?req=doc&amp;base=LAW&amp;n=503972&amp;dst=100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LAW&amp;n=317221&amp;dst=103337" TargetMode="External"/><Relationship Id="rId27" Type="http://schemas.openxmlformats.org/officeDocument/2006/relationships/hyperlink" Target="https://login.consultant.ru/link/?req=doc&amp;base=LAW&amp;n=503620&amp;dst=3722"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8</cp:revision>
  <cp:lastPrinted>2025-09-18T11:54:00Z</cp:lastPrinted>
  <dcterms:created xsi:type="dcterms:W3CDTF">2025-09-18T09:07:00Z</dcterms:created>
  <dcterms:modified xsi:type="dcterms:W3CDTF">2025-09-23T13:59:00Z</dcterms:modified>
</cp:coreProperties>
</file>