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D77C0">
        <w:tc>
          <w:tcPr>
            <w:tcW w:w="5428" w:type="dxa"/>
          </w:tcPr>
          <w:p w:rsidR="00190FF9" w:rsidRPr="00CD77C0" w:rsidRDefault="00190FF9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426C4" w:rsidRDefault="00190FF9" w:rsidP="00F426C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CD77C0" w:rsidRPr="00CD77C0" w:rsidRDefault="00CD77C0" w:rsidP="00F426C4">
            <w:pPr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737220" w:rsidP="00CD77C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30.09.2025 № 300</w:t>
            </w:r>
            <w:bookmarkStart w:id="0" w:name="_GoBack"/>
            <w:bookmarkEnd w:id="0"/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CD77C0" w:rsidP="00CD77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CD77C0" w:rsidP="00CD77C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CD77C0" w:rsidP="00CD77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«Приложение № 1</w:t>
            </w:r>
          </w:p>
          <w:p w:rsidR="00CD77C0" w:rsidRPr="00CD77C0" w:rsidRDefault="00CD77C0" w:rsidP="00CD77C0">
            <w:pPr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Порядку предоставления субсидий молодежным </w:t>
            </w:r>
            <w:r w:rsidRPr="00CD77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и детским общественным объединениям за счет средств областного бюджета </w:t>
            </w:r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CD77C0" w:rsidP="00CD77C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D77C0" w:rsidRPr="00CD77C0">
        <w:tc>
          <w:tcPr>
            <w:tcW w:w="5428" w:type="dxa"/>
          </w:tcPr>
          <w:p w:rsidR="00CD77C0" w:rsidRPr="00CD77C0" w:rsidRDefault="00CD77C0" w:rsidP="00CD77C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D77C0" w:rsidRPr="00CD77C0" w:rsidRDefault="00CD77C0" w:rsidP="00F426C4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комитет по делам молодежи Рязанской области</w:t>
            </w:r>
          </w:p>
        </w:tc>
      </w:tr>
    </w:tbl>
    <w:p w:rsidR="00CD77C0" w:rsidRPr="00CD77C0" w:rsidRDefault="00CD77C0" w:rsidP="00CD77C0">
      <w:pPr>
        <w:ind w:left="510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</w:t>
      </w:r>
    </w:p>
    <w:p w:rsidR="00CD77C0" w:rsidRPr="00CD77C0" w:rsidRDefault="00CD77C0" w:rsidP="00CD77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77C0">
        <w:rPr>
          <w:rFonts w:ascii="Times New Roman" w:hAnsi="Times New Roman"/>
          <w:sz w:val="28"/>
          <w:szCs w:val="28"/>
        </w:rPr>
        <w:t>Заявление</w:t>
      </w:r>
    </w:p>
    <w:p w:rsidR="00CD77C0" w:rsidRPr="00CD77C0" w:rsidRDefault="00CD77C0" w:rsidP="00CD77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77C0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CD77C0" w:rsidRPr="00CD77C0" w:rsidRDefault="00CD77C0" w:rsidP="00CD77C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D77C0">
        <w:rPr>
          <w:rFonts w:ascii="Times New Roman" w:hAnsi="Times New Roman"/>
          <w:sz w:val="28"/>
          <w:szCs w:val="28"/>
        </w:rPr>
        <w:t>(наименование общественного объединения)</w:t>
      </w:r>
    </w:p>
    <w:p w:rsidR="00CD77C0" w:rsidRPr="00CD77C0" w:rsidRDefault="00CD77C0" w:rsidP="00CD77C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2"/>
        <w:gridCol w:w="2600"/>
      </w:tblGrid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F426C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 xml:space="preserve">Полное наименование молодежного общественного объединения или детского общественного объединения (далее </w:t>
            </w:r>
            <w:r w:rsidR="00F426C4">
              <w:rPr>
                <w:rFonts w:ascii="Times New Roman" w:hAnsi="Times New Roman"/>
                <w:sz w:val="28"/>
                <w:szCs w:val="28"/>
              </w:rPr>
              <w:t>–</w:t>
            </w:r>
            <w:r w:rsidRPr="00CD77C0">
              <w:rPr>
                <w:rFonts w:ascii="Times New Roman" w:hAnsi="Times New Roman"/>
                <w:sz w:val="28"/>
                <w:szCs w:val="28"/>
              </w:rPr>
              <w:t xml:space="preserve"> общественное объединение) в соответствии с учредительными документами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Основные цели и предмет деятельности общественного объединения в соответствии с его учредительными документами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Руководитель общественного объединения (Ф.И.О., наименование должности в соответствии с учредительными документами)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Главный бухгалтер общественного объединения (Ф.И.О. полностью) (при наличии)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Место нахождения общественного объединения (согласно учредительным документам общественного объединения)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Реквизиты общественного объединения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Расчетный счет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Наименование и местонахождение обслуживающего банка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Размер запрашиваемой общественным объединением субсидии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CD77C0" w:rsidTr="00F426C4"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lastRenderedPageBreak/>
              <w:t>Предлагаемое общественным объединением значение результата предоставления субсидии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77C0" w:rsidRPr="00F426C4" w:rsidRDefault="00CD77C0" w:rsidP="00CD77C0">
      <w:pPr>
        <w:rPr>
          <w:rFonts w:ascii="Times New Roman" w:hAnsi="Times New Roman"/>
          <w:sz w:val="6"/>
          <w:szCs w:val="6"/>
        </w:rPr>
      </w:pP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sz w:val="28"/>
          <w:szCs w:val="28"/>
        </w:rPr>
        <w:t>1.</w:t>
      </w:r>
      <w:r w:rsidR="00ED74C2">
        <w:rPr>
          <w:rFonts w:ascii="Times New Roman" w:hAnsi="Times New Roman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Подтверждаю, что вся информация, представленная в соответствии с Порядком предоставления субсидий молодежным и детским общественным объединениям за счет средств областного бюджета (далее 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Порядок) является достоверной.</w:t>
      </w:r>
    </w:p>
    <w:p w:rsidR="00761837" w:rsidRPr="00D2444D" w:rsidRDefault="00F426C4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2. </w:t>
      </w:r>
      <w:proofErr w:type="gramStart"/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На проведение осуществление комитетом по делам молодежи Рязанской области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Комитет) проверок соблюдения порядка и условий предоставления субсидии, в том числе в части достижения результата ее предоставления, а также проверок органами государственного финансового контроля в соответствии со </w:t>
      </w:r>
      <w:hyperlink r:id="rId11" w:history="1">
        <w:r w:rsidR="00CD77C0" w:rsidRPr="00CD77C0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="00CD77C0" w:rsidRPr="00CD77C0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history="1">
        <w:r w:rsidR="00761837" w:rsidRPr="00D2444D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="00761837" w:rsidRPr="00D2444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 и на включение таких положений в соглашение о предоставлении субсидии (далее </w:t>
      </w:r>
      <w:r w:rsidR="0076183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61837" w:rsidRPr="00D2444D">
        <w:rPr>
          <w:rFonts w:ascii="Times New Roman" w:hAnsi="Times New Roman"/>
          <w:color w:val="000000" w:themeColor="text1"/>
          <w:sz w:val="28"/>
          <w:szCs w:val="28"/>
        </w:rPr>
        <w:t xml:space="preserve"> Соглашение) согласен.</w:t>
      </w:r>
      <w:proofErr w:type="gramEnd"/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3. Подтверждаю, что: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общественное объединение соответствует требованиям, предъявляемым к получателям субсидии, указанным в </w:t>
      </w:r>
      <w:hyperlink r:id="rId14" w:history="1">
        <w:r w:rsidRPr="00CD77C0">
          <w:rPr>
            <w:rFonts w:ascii="Times New Roman" w:hAnsi="Times New Roman"/>
            <w:color w:val="000000" w:themeColor="text1"/>
            <w:sz w:val="28"/>
            <w:szCs w:val="28"/>
          </w:rPr>
          <w:t>подпункте 1 пункта 6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:rsidR="00CD77C0" w:rsidRPr="00CD77C0" w:rsidRDefault="00F426C4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общественное объединение соответствует категории получателей субсидии, указанной в </w:t>
      </w:r>
      <w:hyperlink r:id="rId15" w:history="1">
        <w:r w:rsidR="00CD77C0" w:rsidRPr="00CD77C0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="00CD77C0"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2 Порядка;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3) общественное объединение имеет расчетный или корреспондентский счет, открытый в учреждении Центрального банка Российской Федерации или кредитной организации, на который перечисляется субсидия.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>Общественное объединение в случае принятия решения о предоставлении субсидии берет на себя обязательства: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D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представлять в Комитет отчет о достижении значений результата предоставления субсидии и характеристики результата предоставления субсидии (дополнительного количественного параметра, которому должен соответствовать результат предоставления субсидии), отчет об осуществлении расходов, источником финансового обеспечения которых является субсидия, с приложением копий документов, подтверждающих произведенные за счет субсидии расходы, заверенные общественным объединением в порядке, установленном законодательством Российской </w:t>
      </w:r>
      <w:r w:rsidRPr="00F426C4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Федерации, копий договоров (соглашений), указанных в </w:t>
      </w:r>
      <w:hyperlink r:id="rId16" w:history="1">
        <w:r w:rsidRPr="00F426C4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>подпункте 5</w:t>
        </w:r>
        <w:proofErr w:type="gramEnd"/>
        <w:r w:rsidRPr="00F426C4">
          <w:rPr>
            <w:rFonts w:ascii="Times New Roman" w:hAnsi="Times New Roman"/>
            <w:color w:val="000000" w:themeColor="text1"/>
            <w:spacing w:val="-4"/>
            <w:sz w:val="28"/>
            <w:szCs w:val="28"/>
          </w:rPr>
          <w:t xml:space="preserve"> пункта 6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Порядка, в соответствии с </w:t>
      </w:r>
      <w:hyperlink r:id="rId17" w:history="1">
        <w:r w:rsidRPr="00CD77C0">
          <w:rPr>
            <w:rFonts w:ascii="Times New Roman" w:hAnsi="Times New Roman"/>
            <w:color w:val="000000" w:themeColor="text1"/>
            <w:sz w:val="28"/>
            <w:szCs w:val="28"/>
          </w:rPr>
          <w:t>пунктом 20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Порядка;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>соблюдать запрет приобретения за счет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CD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включать в договоры (соглашения), заключаемые общественным объединением в целях исполнения обязательств по Соглашению, согласие </w:t>
      </w:r>
      <w:r w:rsidRPr="003710CE">
        <w:rPr>
          <w:rFonts w:ascii="Times New Roman" w:hAnsi="Times New Roman"/>
          <w:color w:val="000000" w:themeColor="text1"/>
          <w:spacing w:val="-4"/>
          <w:sz w:val="28"/>
          <w:szCs w:val="28"/>
        </w:rPr>
        <w:t>лиц, являющихся поставщиками (подрядчиками, исполнителями) по договорам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(соглашениям), на осуществление Комитетом проверки соблюдения 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указанными поставщиками (подрядчиками, исполнителями) порядка и </w:t>
      </w:r>
      <w:r w:rsidRPr="003710CE">
        <w:rPr>
          <w:rFonts w:ascii="Times New Roman" w:hAnsi="Times New Roman"/>
          <w:color w:val="000000" w:themeColor="text1"/>
          <w:spacing w:val="-4"/>
          <w:sz w:val="28"/>
          <w:szCs w:val="28"/>
        </w:rPr>
        <w:t>условий предоставления субсидии, в том числе в части достижения результата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субсидии, а также проверки органами государственного финансового контроля в соответствии со </w:t>
      </w:r>
      <w:hyperlink r:id="rId18" w:history="1">
        <w:r w:rsidRPr="00CD77C0">
          <w:rPr>
            <w:rFonts w:ascii="Times New Roman" w:hAnsi="Times New Roman"/>
            <w:color w:val="000000" w:themeColor="text1"/>
            <w:sz w:val="28"/>
            <w:szCs w:val="28"/>
          </w:rPr>
          <w:t>статьями 268.1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Pr="00CD77C0">
          <w:rPr>
            <w:rFonts w:ascii="Times New Roman" w:hAnsi="Times New Roman"/>
            <w:color w:val="000000" w:themeColor="text1"/>
            <w:sz w:val="28"/>
            <w:szCs w:val="28"/>
          </w:rPr>
          <w:t>269.2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</w:t>
      </w:r>
      <w:proofErr w:type="gramEnd"/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кодекса Российской Федерации, а также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- осуществлять расходы на проведение мероприятия(</w:t>
      </w:r>
      <w:proofErr w:type="spellStart"/>
      <w:r w:rsidRPr="00CD77C0">
        <w:rPr>
          <w:rFonts w:ascii="Times New Roman" w:hAnsi="Times New Roman"/>
          <w:color w:val="000000" w:themeColor="text1"/>
          <w:sz w:val="28"/>
          <w:szCs w:val="28"/>
        </w:rPr>
        <w:t>ий</w:t>
      </w:r>
      <w:proofErr w:type="spellEnd"/>
      <w:r w:rsidRPr="00CD77C0">
        <w:rPr>
          <w:rFonts w:ascii="Times New Roman" w:hAnsi="Times New Roman"/>
          <w:color w:val="000000" w:themeColor="text1"/>
          <w:sz w:val="28"/>
          <w:szCs w:val="28"/>
        </w:rPr>
        <w:t>) (проекта(</w:t>
      </w:r>
      <w:proofErr w:type="spellStart"/>
      <w:r w:rsidRPr="00CD77C0">
        <w:rPr>
          <w:rFonts w:ascii="Times New Roman" w:hAnsi="Times New Roman"/>
          <w:color w:val="000000" w:themeColor="text1"/>
          <w:sz w:val="28"/>
          <w:szCs w:val="28"/>
        </w:rPr>
        <w:t>ов</w:t>
      </w:r>
      <w:proofErr w:type="spellEnd"/>
      <w:r w:rsidRPr="00CD77C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>в течение текущего финансового года на цели, указанные в пункте 2 Порядка, в соответствии с направлениями расходов, предусмотренных приложением № 2 к Порядку и представленной сметой на мероприятие(я) (проект(ы);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достигнуть значения результата предоставления субсидии и характеристики результата, </w:t>
      </w:r>
      <w:proofErr w:type="gramStart"/>
      <w:r w:rsidRPr="00CD77C0">
        <w:rPr>
          <w:rFonts w:ascii="Times New Roman" w:hAnsi="Times New Roman"/>
          <w:color w:val="000000" w:themeColor="text1"/>
          <w:sz w:val="28"/>
          <w:szCs w:val="28"/>
        </w:rPr>
        <w:t>установленных</w:t>
      </w:r>
      <w:proofErr w:type="gramEnd"/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в Соглашении, согласно</w:t>
      </w:r>
      <w:r w:rsidR="00F426C4">
        <w:rPr>
          <w:rFonts w:ascii="Times New Roman" w:hAnsi="Times New Roman"/>
          <w:color w:val="000000" w:themeColor="text1"/>
          <w:sz w:val="28"/>
          <w:szCs w:val="28"/>
        </w:rPr>
        <w:br/>
      </w:r>
      <w:hyperlink r:id="rId20" w:history="1">
        <w:r w:rsidRPr="00CD77C0">
          <w:rPr>
            <w:rFonts w:ascii="Times New Roman" w:hAnsi="Times New Roman"/>
            <w:color w:val="000000" w:themeColor="text1"/>
            <w:sz w:val="28"/>
            <w:szCs w:val="28"/>
          </w:rPr>
          <w:t>пункту 18</w:t>
        </w:r>
      </w:hyperlink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Порядка.</w:t>
      </w:r>
    </w:p>
    <w:p w:rsidR="00CD77C0" w:rsidRPr="00CD77C0" w:rsidRDefault="00CD77C0" w:rsidP="00ED74C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С Порядком </w:t>
      </w:r>
      <w:proofErr w:type="gramStart"/>
      <w:r w:rsidRPr="00CD77C0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CD77C0">
        <w:rPr>
          <w:rFonts w:ascii="Times New Roman" w:hAnsi="Times New Roman"/>
          <w:color w:val="000000" w:themeColor="text1"/>
          <w:sz w:val="28"/>
          <w:szCs w:val="28"/>
        </w:rPr>
        <w:t xml:space="preserve"> и согласен.</w:t>
      </w:r>
    </w:p>
    <w:p w:rsidR="00CD77C0" w:rsidRDefault="00CD77C0" w:rsidP="00CD77C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26C4" w:rsidRDefault="00F426C4" w:rsidP="00CD77C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426C4" w:rsidRPr="00CD77C0" w:rsidRDefault="00F426C4" w:rsidP="00CD77C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9"/>
        <w:gridCol w:w="1814"/>
        <w:gridCol w:w="340"/>
        <w:gridCol w:w="1644"/>
      </w:tblGrid>
      <w:tr w:rsidR="00CD77C0" w:rsidRPr="00CD77C0" w:rsidTr="00F426C4">
        <w:tc>
          <w:tcPr>
            <w:tcW w:w="5119" w:type="dxa"/>
            <w:tcMar>
              <w:top w:w="0" w:type="dxa"/>
              <w:bottom w:w="0" w:type="dxa"/>
            </w:tcMar>
          </w:tcPr>
          <w:p w:rsidR="00F426C4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D77C0">
              <w:rPr>
                <w:rFonts w:ascii="Times New Roman" w:hAnsi="Times New Roman"/>
                <w:sz w:val="28"/>
                <w:szCs w:val="28"/>
              </w:rPr>
              <w:t>общественного объединения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CD77C0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77C0" w:rsidRPr="00F426C4" w:rsidTr="00F426C4">
        <w:tc>
          <w:tcPr>
            <w:tcW w:w="5119" w:type="dxa"/>
            <w:tcMar>
              <w:top w:w="0" w:type="dxa"/>
              <w:bottom w:w="0" w:type="dxa"/>
            </w:tcMar>
          </w:tcPr>
          <w:p w:rsidR="00CD77C0" w:rsidRPr="00F426C4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F426C4" w:rsidRDefault="00CD77C0" w:rsidP="00CD7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6C4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CD77C0" w:rsidRPr="00F426C4" w:rsidRDefault="00CD77C0" w:rsidP="00CD77C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CD77C0" w:rsidRPr="00F426C4" w:rsidRDefault="00CD77C0" w:rsidP="00CD77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6C4">
              <w:rPr>
                <w:rFonts w:ascii="Times New Roman" w:hAnsi="Times New Roman"/>
                <w:sz w:val="24"/>
                <w:szCs w:val="24"/>
              </w:rPr>
              <w:t>(Ф.И.О.)</w:t>
            </w:r>
          </w:p>
        </w:tc>
      </w:tr>
    </w:tbl>
    <w:p w:rsidR="00CD77C0" w:rsidRDefault="00CD77C0" w:rsidP="00CD77C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D77C0" w:rsidRPr="00CD77C0" w:rsidRDefault="00F426C4" w:rsidP="00F426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D77C0" w:rsidRPr="00CD77C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CD77C0" w:rsidRPr="00CD77C0">
        <w:rPr>
          <w:rFonts w:ascii="Times New Roman" w:hAnsi="Times New Roman"/>
          <w:sz w:val="28"/>
          <w:szCs w:val="28"/>
        </w:rPr>
        <w:t>______________ 20___ г.</w:t>
      </w:r>
    </w:p>
    <w:p w:rsidR="00CD77C0" w:rsidRPr="00CD77C0" w:rsidRDefault="00CD77C0" w:rsidP="00F426C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D77C0">
        <w:rPr>
          <w:rFonts w:ascii="Times New Roman" w:hAnsi="Times New Roman"/>
          <w:sz w:val="28"/>
          <w:szCs w:val="28"/>
        </w:rPr>
        <w:t>М.П.</w:t>
      </w:r>
      <w:r w:rsidR="00FB6734">
        <w:rPr>
          <w:rFonts w:ascii="Times New Roman" w:hAnsi="Times New Roman"/>
          <w:sz w:val="28"/>
          <w:szCs w:val="28"/>
        </w:rPr>
        <w:t>»</w:t>
      </w:r>
    </w:p>
    <w:p w:rsidR="00CD77C0" w:rsidRDefault="00CD77C0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CD77C0" w:rsidSect="00190FF9">
      <w:headerReference w:type="default" r:id="rId2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6A" w:rsidRDefault="00FA046A">
      <w:r>
        <w:separator/>
      </w:r>
    </w:p>
  </w:endnote>
  <w:endnote w:type="continuationSeparator" w:id="0">
    <w:p w:rsidR="00FA046A" w:rsidRDefault="00FA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6A" w:rsidRDefault="00FA046A">
      <w:r>
        <w:separator/>
      </w:r>
    </w:p>
  </w:footnote>
  <w:footnote w:type="continuationSeparator" w:id="0">
    <w:p w:rsidR="00FA046A" w:rsidRDefault="00FA0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737220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9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10CE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220"/>
    <w:rsid w:val="007377B5"/>
    <w:rsid w:val="00746CC2"/>
    <w:rsid w:val="00760323"/>
    <w:rsid w:val="00761837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77C0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4C2"/>
    <w:rsid w:val="00F06EFB"/>
    <w:rsid w:val="00F1529E"/>
    <w:rsid w:val="00F16284"/>
    <w:rsid w:val="00F16F07"/>
    <w:rsid w:val="00F426C4"/>
    <w:rsid w:val="00F45B7C"/>
    <w:rsid w:val="00F45FCE"/>
    <w:rsid w:val="00F9334F"/>
    <w:rsid w:val="00F97D7F"/>
    <w:rsid w:val="00FA046A"/>
    <w:rsid w:val="00FA122C"/>
    <w:rsid w:val="00FA3B95"/>
    <w:rsid w:val="00FB6734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11241&amp;dst=3722" TargetMode="External"/><Relationship Id="rId18" Type="http://schemas.openxmlformats.org/officeDocument/2006/relationships/hyperlink" Target="https://login.consultant.ru/link/?req=doc&amp;base=LAW&amp;n=511241&amp;dst=370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11241&amp;dst=3722" TargetMode="External"/><Relationship Id="rId17" Type="http://schemas.openxmlformats.org/officeDocument/2006/relationships/hyperlink" Target="https://login.consultant.ru/link/?req=doc&amp;base=RLAW073&amp;n=461602&amp;dst=10063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61602&amp;dst=100509" TargetMode="External"/><Relationship Id="rId20" Type="http://schemas.openxmlformats.org/officeDocument/2006/relationships/hyperlink" Target="https://login.consultant.ru/link/?req=doc&amp;base=RLAW073&amp;n=461602&amp;dst=1003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370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3&amp;n=461602&amp;dst=100239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511241&amp;dst=3722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61602&amp;dst=100504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88CC1-42C9-4BFD-9693-A81A1BA6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2025-09-23T13:05:00Z</cp:lastPrinted>
  <dcterms:created xsi:type="dcterms:W3CDTF">2025-09-23T11:24:00Z</dcterms:created>
  <dcterms:modified xsi:type="dcterms:W3CDTF">2025-09-30T11:43:00Z</dcterms:modified>
</cp:coreProperties>
</file>