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9F2D6C">
        <w:tc>
          <w:tcPr>
            <w:tcW w:w="5428" w:type="dxa"/>
          </w:tcPr>
          <w:p w:rsidR="00190FF9" w:rsidRPr="009F2D6C" w:rsidRDefault="00190FF9" w:rsidP="009F2D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F2D6C" w:rsidRPr="009F2D6C" w:rsidRDefault="00190FF9" w:rsidP="009F2D6C">
            <w:pPr>
              <w:widowControl w:val="0"/>
              <w:autoSpaceDE w:val="0"/>
              <w:autoSpaceDN w:val="0"/>
              <w:ind w:left="-57" w:right="-57"/>
              <w:outlineLvl w:val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9F2D6C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Приложение </w:t>
            </w:r>
          </w:p>
          <w:p w:rsidR="00190FF9" w:rsidRPr="009F2D6C" w:rsidRDefault="009F2D6C" w:rsidP="009F2D6C">
            <w:pPr>
              <w:widowControl w:val="0"/>
              <w:autoSpaceDE w:val="0"/>
              <w:autoSpaceDN w:val="0"/>
              <w:ind w:left="-57" w:right="-57"/>
              <w:outlineLvl w:val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9F2D6C">
              <w:rPr>
                <w:rFonts w:ascii="Times New Roman" w:hAnsi="Times New Roman"/>
                <w:spacing w:val="-2"/>
                <w:sz w:val="28"/>
                <w:szCs w:val="28"/>
              </w:rPr>
              <w:t>к распоряжению Правительства Рязанской области</w:t>
            </w:r>
          </w:p>
        </w:tc>
      </w:tr>
      <w:tr w:rsidR="009F2D6C" w:rsidRPr="009F2D6C">
        <w:tc>
          <w:tcPr>
            <w:tcW w:w="5428" w:type="dxa"/>
          </w:tcPr>
          <w:p w:rsidR="009F2D6C" w:rsidRPr="009F2D6C" w:rsidRDefault="009F2D6C" w:rsidP="009F2D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F2D6C" w:rsidRPr="009F2D6C" w:rsidRDefault="00425350" w:rsidP="009F2D6C">
            <w:pPr>
              <w:widowControl w:val="0"/>
              <w:autoSpaceDE w:val="0"/>
              <w:autoSpaceDN w:val="0"/>
              <w:ind w:left="-57" w:right="-57"/>
              <w:outlineLvl w:val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от 15.09.2025 № 644-р</w:t>
            </w:r>
            <w:bookmarkStart w:id="0" w:name="_GoBack"/>
            <w:bookmarkEnd w:id="0"/>
          </w:p>
        </w:tc>
      </w:tr>
      <w:tr w:rsidR="009F2D6C" w:rsidRPr="009F2D6C">
        <w:tc>
          <w:tcPr>
            <w:tcW w:w="5428" w:type="dxa"/>
          </w:tcPr>
          <w:p w:rsidR="009F2D6C" w:rsidRPr="009F2D6C" w:rsidRDefault="009F2D6C" w:rsidP="009F2D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F2D6C" w:rsidRPr="009F2D6C" w:rsidRDefault="009F2D6C" w:rsidP="009F2D6C">
            <w:pPr>
              <w:widowControl w:val="0"/>
              <w:autoSpaceDE w:val="0"/>
              <w:autoSpaceDN w:val="0"/>
              <w:ind w:left="-57" w:right="-57"/>
              <w:outlineLvl w:val="0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9F2D6C" w:rsidRPr="009F2D6C">
        <w:tc>
          <w:tcPr>
            <w:tcW w:w="5428" w:type="dxa"/>
          </w:tcPr>
          <w:p w:rsidR="009F2D6C" w:rsidRPr="009F2D6C" w:rsidRDefault="009F2D6C" w:rsidP="009F2D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F2D6C" w:rsidRPr="009F2D6C" w:rsidRDefault="009F2D6C" w:rsidP="009F2D6C">
            <w:pPr>
              <w:widowControl w:val="0"/>
              <w:autoSpaceDE w:val="0"/>
              <w:autoSpaceDN w:val="0"/>
              <w:ind w:left="-57" w:right="-57"/>
              <w:outlineLvl w:val="0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9F2D6C" w:rsidRPr="009F2D6C">
        <w:tc>
          <w:tcPr>
            <w:tcW w:w="5428" w:type="dxa"/>
          </w:tcPr>
          <w:p w:rsidR="009F2D6C" w:rsidRPr="009F2D6C" w:rsidRDefault="009F2D6C" w:rsidP="009F2D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F2D6C" w:rsidRPr="009F2D6C" w:rsidRDefault="009F2D6C" w:rsidP="009F2D6C">
            <w:pPr>
              <w:widowControl w:val="0"/>
              <w:autoSpaceDE w:val="0"/>
              <w:autoSpaceDN w:val="0"/>
              <w:ind w:left="-57" w:right="-57"/>
              <w:outlineLvl w:val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9F2D6C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«Приложение </w:t>
            </w:r>
          </w:p>
          <w:p w:rsidR="009F2D6C" w:rsidRPr="009F2D6C" w:rsidRDefault="009F2D6C" w:rsidP="009F2D6C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9F2D6C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к Положению о </w:t>
            </w:r>
            <w:proofErr w:type="gramStart"/>
            <w:r w:rsidRPr="009F2D6C">
              <w:rPr>
                <w:rFonts w:ascii="Times New Roman" w:hAnsi="Times New Roman"/>
                <w:spacing w:val="-2"/>
                <w:sz w:val="28"/>
                <w:szCs w:val="28"/>
              </w:rPr>
              <w:t>межведомственной</w:t>
            </w:r>
            <w:proofErr w:type="gramEnd"/>
            <w:r w:rsidRPr="009F2D6C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</w:p>
          <w:p w:rsidR="009F2D6C" w:rsidRPr="009F2D6C" w:rsidRDefault="009F2D6C" w:rsidP="009F2D6C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9F2D6C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комиссии по поддержке участников специальной военной операции и членов их семей, </w:t>
            </w:r>
            <w:proofErr w:type="gramStart"/>
            <w:r w:rsidRPr="009F2D6C">
              <w:rPr>
                <w:rFonts w:ascii="Times New Roman" w:hAnsi="Times New Roman"/>
                <w:spacing w:val="-2"/>
                <w:sz w:val="28"/>
                <w:szCs w:val="28"/>
              </w:rPr>
              <w:t>утвержденному</w:t>
            </w:r>
            <w:proofErr w:type="gramEnd"/>
            <w:r w:rsidRPr="009F2D6C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распоряжением Правительства Рязанской области </w:t>
            </w:r>
          </w:p>
          <w:p w:rsidR="009F2D6C" w:rsidRPr="009F2D6C" w:rsidRDefault="009F2D6C" w:rsidP="009F2D6C">
            <w:pPr>
              <w:widowControl w:val="0"/>
              <w:autoSpaceDE w:val="0"/>
              <w:autoSpaceDN w:val="0"/>
              <w:ind w:left="-57" w:right="-57"/>
              <w:outlineLvl w:val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9F2D6C">
              <w:rPr>
                <w:rFonts w:ascii="Times New Roman" w:hAnsi="Times New Roman"/>
                <w:spacing w:val="-2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0</w:t>
            </w:r>
            <w:r w:rsidRPr="009F2D6C">
              <w:rPr>
                <w:rFonts w:ascii="Times New Roman" w:hAnsi="Times New Roman"/>
                <w:spacing w:val="-2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.04.2023 </w:t>
            </w:r>
            <w:r w:rsidRPr="009F2D6C">
              <w:rPr>
                <w:rFonts w:ascii="Times New Roman" w:hAnsi="Times New Roman"/>
                <w:spacing w:val="-2"/>
                <w:sz w:val="28"/>
                <w:szCs w:val="28"/>
              </w:rPr>
              <w:t>№ 154-р</w:t>
            </w:r>
          </w:p>
        </w:tc>
      </w:tr>
    </w:tbl>
    <w:p w:rsidR="009F2D6C" w:rsidRPr="009F2D6C" w:rsidRDefault="009F2D6C" w:rsidP="009F2D6C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9F2D6C" w:rsidRPr="009F2D6C" w:rsidRDefault="009F2D6C" w:rsidP="009F2D6C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9F2D6C" w:rsidRPr="009F2D6C" w:rsidRDefault="009F2D6C" w:rsidP="009F2D6C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bookmarkStart w:id="1" w:name="P318"/>
      <w:bookmarkEnd w:id="1"/>
      <w:proofErr w:type="gramStart"/>
      <w:r w:rsidRPr="009F2D6C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F2D6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2D6C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2D6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2D6C"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2D6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2D6C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2D6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2D6C">
        <w:rPr>
          <w:rFonts w:ascii="Times New Roman" w:hAnsi="Times New Roman"/>
          <w:sz w:val="28"/>
          <w:szCs w:val="28"/>
        </w:rPr>
        <w:t xml:space="preserve">Е </w:t>
      </w:r>
    </w:p>
    <w:p w:rsidR="009F2D6C" w:rsidRDefault="009F2D6C" w:rsidP="009F2D6C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9F2D6C">
        <w:rPr>
          <w:rFonts w:ascii="Times New Roman" w:hAnsi="Times New Roman"/>
          <w:sz w:val="28"/>
          <w:szCs w:val="28"/>
        </w:rPr>
        <w:t>о порядке создания и деятельности рабочих групп</w:t>
      </w:r>
    </w:p>
    <w:p w:rsidR="009F2D6C" w:rsidRDefault="009F2D6C" w:rsidP="009F2D6C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9F2D6C">
        <w:rPr>
          <w:rFonts w:ascii="Times New Roman" w:hAnsi="Times New Roman"/>
          <w:sz w:val="28"/>
          <w:szCs w:val="28"/>
        </w:rPr>
        <w:t>межведомственной комиссии по поддержке участников</w:t>
      </w:r>
    </w:p>
    <w:p w:rsidR="009F2D6C" w:rsidRPr="009F2D6C" w:rsidRDefault="009F2D6C" w:rsidP="009F2D6C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9F2D6C">
        <w:rPr>
          <w:rFonts w:ascii="Times New Roman" w:hAnsi="Times New Roman"/>
          <w:sz w:val="28"/>
          <w:szCs w:val="28"/>
        </w:rPr>
        <w:t>специальной военной операции и членов их семей</w:t>
      </w:r>
    </w:p>
    <w:p w:rsidR="009F2D6C" w:rsidRPr="009F2D6C" w:rsidRDefault="009F2D6C" w:rsidP="009F2D6C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9F2D6C" w:rsidRPr="009F2D6C" w:rsidRDefault="009F2D6C" w:rsidP="009F2D6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9F2D6C">
        <w:rPr>
          <w:rFonts w:ascii="Times New Roman" w:hAnsi="Times New Roman"/>
          <w:sz w:val="28"/>
          <w:szCs w:val="28"/>
        </w:rPr>
        <w:t xml:space="preserve">Рабочие группы межведомственной комиссии по поддержке </w:t>
      </w:r>
      <w:proofErr w:type="gramStart"/>
      <w:r w:rsidRPr="009F2D6C">
        <w:rPr>
          <w:rFonts w:ascii="Times New Roman" w:hAnsi="Times New Roman"/>
          <w:sz w:val="28"/>
          <w:szCs w:val="28"/>
        </w:rPr>
        <w:t>участников специальной военной операции и членов их семей (далее – рабочие группы) создаются для целенаправленного решения вопросов оказания государственной поддержки участникам специальной военной операции и членам их семей, в том числе связанных с предоставлением им мер социальной поддержки, медицинской и психологической помощи, социального обслуживания, организацией для них реабилитации, долговременного ухода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2D6C">
        <w:rPr>
          <w:rFonts w:ascii="Times New Roman" w:hAnsi="Times New Roman"/>
          <w:sz w:val="28"/>
          <w:szCs w:val="28"/>
        </w:rPr>
        <w:t>на дому, содействием в трудоустройстве, получении образования, а 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2D6C">
        <w:rPr>
          <w:rFonts w:ascii="Times New Roman" w:hAnsi="Times New Roman"/>
          <w:sz w:val="28"/>
          <w:szCs w:val="28"/>
        </w:rPr>
        <w:t>в целях</w:t>
      </w:r>
      <w:proofErr w:type="gramEnd"/>
      <w:r w:rsidRPr="009F2D6C">
        <w:rPr>
          <w:rFonts w:ascii="Times New Roman" w:hAnsi="Times New Roman"/>
          <w:sz w:val="28"/>
          <w:szCs w:val="28"/>
        </w:rPr>
        <w:t xml:space="preserve"> организации деятельности по вопросам развития патриотического воспитания граждан участниками специальной военной операции.</w:t>
      </w:r>
    </w:p>
    <w:p w:rsidR="009F2D6C" w:rsidRPr="009F2D6C" w:rsidRDefault="009F2D6C" w:rsidP="009F2D6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9F2D6C">
        <w:rPr>
          <w:rFonts w:ascii="Times New Roman" w:hAnsi="Times New Roman"/>
          <w:sz w:val="28"/>
          <w:szCs w:val="28"/>
        </w:rPr>
        <w:t>В своей работе рабочие группы руководствуются настоящим Положением.</w:t>
      </w:r>
    </w:p>
    <w:p w:rsidR="009F2D6C" w:rsidRPr="009F2D6C" w:rsidRDefault="009F2D6C" w:rsidP="009F2D6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9F2D6C">
        <w:rPr>
          <w:rFonts w:ascii="Times New Roman" w:hAnsi="Times New Roman"/>
          <w:sz w:val="28"/>
          <w:szCs w:val="28"/>
        </w:rPr>
        <w:t>Руководитель рабочей группы назначается из числа членов межведомственной комиссии по поддержке участников специальной военной операции и членов их семей (далее – межведомственная комиссия).</w:t>
      </w:r>
    </w:p>
    <w:p w:rsidR="009F2D6C" w:rsidRPr="009F2D6C" w:rsidRDefault="009F2D6C" w:rsidP="009F2D6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Pr="009F2D6C">
        <w:rPr>
          <w:rFonts w:ascii="Times New Roman" w:hAnsi="Times New Roman"/>
          <w:sz w:val="28"/>
          <w:szCs w:val="28"/>
        </w:rPr>
        <w:t>Состав рабочей группы утверждается руководителем рабочей группы.</w:t>
      </w:r>
    </w:p>
    <w:p w:rsidR="009F2D6C" w:rsidRPr="009F2D6C" w:rsidRDefault="009F2D6C" w:rsidP="009F2D6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F2D6C">
        <w:rPr>
          <w:rFonts w:ascii="Times New Roman" w:hAnsi="Times New Roman"/>
          <w:sz w:val="28"/>
          <w:szCs w:val="28"/>
        </w:rPr>
        <w:t>Рабочие группы формируются в составе руководителя рабочей группы, заместителя руководителя рабочей группы, членов рабочей группы</w:t>
      </w:r>
      <w:r w:rsidRPr="009F2D6C">
        <w:rPr>
          <w:rFonts w:ascii="Times New Roman" w:hAnsi="Times New Roman"/>
          <w:sz w:val="28"/>
          <w:szCs w:val="28"/>
        </w:rPr>
        <w:br/>
        <w:t>и ответственного секретаря рабочей группы.</w:t>
      </w:r>
    </w:p>
    <w:p w:rsidR="009F2D6C" w:rsidRPr="009F2D6C" w:rsidRDefault="009F2D6C" w:rsidP="009F2D6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2D6C">
        <w:rPr>
          <w:rFonts w:ascii="Times New Roman" w:hAnsi="Times New Roman"/>
          <w:noProof/>
          <w:sz w:val="28"/>
          <w:szCs w:val="28"/>
        </w:rPr>
        <w:t xml:space="preserve">В случае отсутствия </w:t>
      </w:r>
      <w:r w:rsidRPr="009F2D6C">
        <w:rPr>
          <w:rFonts w:ascii="Times New Roman" w:hAnsi="Times New Roman"/>
          <w:sz w:val="28"/>
          <w:szCs w:val="28"/>
        </w:rPr>
        <w:t>руководителя</w:t>
      </w:r>
      <w:r w:rsidRPr="009F2D6C">
        <w:rPr>
          <w:rFonts w:ascii="Times New Roman" w:hAnsi="Times New Roman"/>
          <w:noProof/>
          <w:sz w:val="28"/>
          <w:szCs w:val="28"/>
        </w:rPr>
        <w:t xml:space="preserve"> рабочей группы его полномочия осуществляет заместитель </w:t>
      </w:r>
      <w:r w:rsidRPr="009F2D6C">
        <w:rPr>
          <w:rFonts w:ascii="Times New Roman" w:hAnsi="Times New Roman"/>
          <w:sz w:val="28"/>
          <w:szCs w:val="28"/>
        </w:rPr>
        <w:t>руководителя</w:t>
      </w:r>
      <w:r w:rsidRPr="009F2D6C">
        <w:rPr>
          <w:rFonts w:ascii="Times New Roman" w:hAnsi="Times New Roman"/>
          <w:noProof/>
          <w:sz w:val="28"/>
          <w:szCs w:val="28"/>
        </w:rPr>
        <w:t xml:space="preserve"> рабочей группы.</w:t>
      </w:r>
    </w:p>
    <w:p w:rsidR="009F2D6C" w:rsidRPr="009F2D6C" w:rsidRDefault="009F2D6C" w:rsidP="009F2D6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F2D6C">
        <w:rPr>
          <w:rFonts w:ascii="Times New Roman" w:hAnsi="Times New Roman"/>
          <w:sz w:val="28"/>
          <w:szCs w:val="28"/>
        </w:rPr>
        <w:t xml:space="preserve">5. Члены рабочей группы, получившие доступ к персональным данным, </w:t>
      </w:r>
      <w:r w:rsidRPr="009F2D6C">
        <w:rPr>
          <w:rFonts w:ascii="Times New Roman" w:hAnsi="Times New Roman"/>
          <w:sz w:val="28"/>
          <w:szCs w:val="28"/>
        </w:rPr>
        <w:lastRenderedPageBreak/>
        <w:t xml:space="preserve">обязаны не раскрывать третьим лицам и не распространять персональные данные без согласия субъекта персональных данных, если иное </w:t>
      </w:r>
      <w:r w:rsidRPr="009F2D6C">
        <w:rPr>
          <w:rFonts w:ascii="Times New Roman" w:hAnsi="Times New Roman"/>
          <w:sz w:val="28"/>
          <w:szCs w:val="28"/>
        </w:rPr>
        <w:br/>
        <w:t>не предусмотрено федеральным законом.</w:t>
      </w:r>
    </w:p>
    <w:p w:rsidR="009F2D6C" w:rsidRPr="009F2D6C" w:rsidRDefault="009F2D6C" w:rsidP="009F2D6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F2D6C">
        <w:rPr>
          <w:rFonts w:ascii="Times New Roman" w:hAnsi="Times New Roman"/>
          <w:sz w:val="28"/>
          <w:szCs w:val="28"/>
        </w:rPr>
        <w:t xml:space="preserve">Члены рабочей группы не вправе разглашать сведения, составляющие служебную тайну, ставшие им известными в ходе работы рабочей группы </w:t>
      </w:r>
      <w:r w:rsidRPr="009F2D6C">
        <w:rPr>
          <w:rFonts w:ascii="Times New Roman" w:hAnsi="Times New Roman"/>
          <w:sz w:val="28"/>
          <w:szCs w:val="28"/>
        </w:rPr>
        <w:br/>
        <w:t>и межведомственной комиссии.</w:t>
      </w:r>
    </w:p>
    <w:p w:rsidR="009F2D6C" w:rsidRPr="009F2D6C" w:rsidRDefault="009F2D6C" w:rsidP="009F2D6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r w:rsidRPr="009F2D6C">
        <w:rPr>
          <w:rFonts w:ascii="Times New Roman" w:hAnsi="Times New Roman"/>
          <w:sz w:val="28"/>
          <w:szCs w:val="28"/>
        </w:rPr>
        <w:t>Руководитель рабочей группы организует работу рабочей группы, созыв ее заседания, определяет дату и время проведения заседания рабочей группы, председательствует на ее заседании.</w:t>
      </w:r>
    </w:p>
    <w:p w:rsidR="009F2D6C" w:rsidRPr="009F2D6C" w:rsidRDefault="009F2D6C" w:rsidP="009F2D6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F2D6C">
        <w:rPr>
          <w:rFonts w:ascii="Times New Roman" w:hAnsi="Times New Roman"/>
          <w:sz w:val="28"/>
          <w:szCs w:val="28"/>
        </w:rPr>
        <w:t xml:space="preserve">7. Заседания рабочей группы проводятся по мере необходимости. </w:t>
      </w:r>
    </w:p>
    <w:p w:rsidR="009F2D6C" w:rsidRPr="009F2D6C" w:rsidRDefault="009F2D6C" w:rsidP="009F2D6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F2D6C">
        <w:rPr>
          <w:rFonts w:ascii="Times New Roman" w:hAnsi="Times New Roman"/>
          <w:sz w:val="28"/>
          <w:szCs w:val="28"/>
        </w:rPr>
        <w:t>Повестка заседания рабочей группы формируется руководителем рабочей группы, а в его отсутствие заместителем руководителя рабочей группы.</w:t>
      </w:r>
    </w:p>
    <w:p w:rsidR="009F2D6C" w:rsidRPr="009F2D6C" w:rsidRDefault="009F2D6C" w:rsidP="009F2D6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F2D6C">
        <w:rPr>
          <w:rFonts w:ascii="Times New Roman" w:hAnsi="Times New Roman"/>
          <w:sz w:val="28"/>
          <w:szCs w:val="28"/>
        </w:rPr>
        <w:t>Заседание рабочей группы считается правомочным, если на нем присутствует более половины ее членов.</w:t>
      </w:r>
    </w:p>
    <w:p w:rsidR="009F2D6C" w:rsidRPr="009F2D6C" w:rsidRDefault="009F2D6C" w:rsidP="009F2D6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F2D6C">
        <w:rPr>
          <w:rFonts w:ascii="Times New Roman" w:hAnsi="Times New Roman"/>
          <w:sz w:val="28"/>
          <w:szCs w:val="28"/>
        </w:rPr>
        <w:t>Заседания рабочей группы ведет председатель рабочей группы, а в случае его отсутствия – заместитель председателя рабочей группы.</w:t>
      </w:r>
    </w:p>
    <w:p w:rsidR="009F2D6C" w:rsidRPr="009F2D6C" w:rsidRDefault="009F2D6C" w:rsidP="009F2D6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F2D6C">
        <w:rPr>
          <w:rFonts w:ascii="Times New Roman" w:hAnsi="Times New Roman"/>
          <w:sz w:val="28"/>
          <w:szCs w:val="28"/>
        </w:rPr>
        <w:t xml:space="preserve">Решения рабочей группы принимаются большинством голосов присутствующих на заседании членов рабочей группы. В случае равенства голосов решающим является голос руководителя рабочей группы </w:t>
      </w:r>
      <w:r w:rsidRPr="009F2D6C">
        <w:rPr>
          <w:rFonts w:ascii="Times New Roman" w:hAnsi="Times New Roman"/>
          <w:sz w:val="28"/>
          <w:szCs w:val="28"/>
        </w:rPr>
        <w:br/>
        <w:t>или заместителя руководителя рабочей группы, исполняющего обязанности руководителя рабочей группы.</w:t>
      </w:r>
    </w:p>
    <w:p w:rsidR="009F2D6C" w:rsidRPr="009F2D6C" w:rsidRDefault="009F2D6C" w:rsidP="009F2D6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F2D6C">
        <w:rPr>
          <w:rFonts w:ascii="Times New Roman" w:hAnsi="Times New Roman"/>
          <w:sz w:val="28"/>
          <w:szCs w:val="28"/>
        </w:rPr>
        <w:t>Подготовка и организация проведения заседаний рабочей группы осуществляются ответственным секретарем рабочей группы.</w:t>
      </w:r>
    </w:p>
    <w:p w:rsidR="009F2D6C" w:rsidRPr="009F2D6C" w:rsidRDefault="009F2D6C" w:rsidP="009F2D6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</w:t>
      </w:r>
      <w:r w:rsidRPr="009F2D6C">
        <w:rPr>
          <w:rFonts w:ascii="Times New Roman" w:hAnsi="Times New Roman"/>
          <w:sz w:val="28"/>
          <w:szCs w:val="28"/>
        </w:rPr>
        <w:t>Решения рабочей группы оформляются протоколом, который подписывает руководитель рабочей группы, а в его отсутствие – заместитель руководителя рабочей группы.</w:t>
      </w:r>
    </w:p>
    <w:p w:rsidR="009F2D6C" w:rsidRPr="009F2D6C" w:rsidRDefault="009F2D6C" w:rsidP="009F2D6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351"/>
      <w:bookmarkEnd w:id="2"/>
      <w:r w:rsidRPr="009F2D6C">
        <w:rPr>
          <w:rFonts w:ascii="Times New Roman" w:hAnsi="Times New Roman"/>
          <w:sz w:val="28"/>
          <w:szCs w:val="28"/>
        </w:rPr>
        <w:t>Решения рабочей группы, принятые в пределах ее компетенции, в течение 5 рабочих дней со дня проведения заседания рабочей группы направляются членам рабочей группы, а также приглашенным и (или) заслушанным на заседаниях рабочей группы лицам в части, их касающейся.</w:t>
      </w:r>
    </w:p>
    <w:p w:rsidR="009F2D6C" w:rsidRPr="009F2D6C" w:rsidRDefault="009F2D6C" w:rsidP="009F2D6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</w:t>
      </w:r>
      <w:proofErr w:type="gramStart"/>
      <w:r w:rsidRPr="009F2D6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F2D6C">
        <w:rPr>
          <w:rFonts w:ascii="Times New Roman" w:hAnsi="Times New Roman"/>
          <w:sz w:val="28"/>
          <w:szCs w:val="28"/>
        </w:rPr>
        <w:t xml:space="preserve"> исполнением решений рабочей группы осуществляет руководитель рабочей группы.</w:t>
      </w:r>
    </w:p>
    <w:p w:rsidR="009F2D6C" w:rsidRPr="009F2D6C" w:rsidRDefault="009F2D6C" w:rsidP="009F2D6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F2D6C">
        <w:rPr>
          <w:rFonts w:ascii="Times New Roman" w:hAnsi="Times New Roman"/>
          <w:sz w:val="28"/>
          <w:szCs w:val="28"/>
        </w:rPr>
        <w:t>10. Рабочая группа имеет право:</w:t>
      </w:r>
    </w:p>
    <w:p w:rsidR="009F2D6C" w:rsidRPr="009F2D6C" w:rsidRDefault="009F2D6C" w:rsidP="009F2D6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F2D6C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> </w:t>
      </w:r>
      <w:r w:rsidRPr="009F2D6C">
        <w:rPr>
          <w:rFonts w:ascii="Times New Roman" w:hAnsi="Times New Roman"/>
          <w:sz w:val="28"/>
          <w:szCs w:val="28"/>
        </w:rPr>
        <w:t xml:space="preserve">приглашать на заседания рабочей группы должностных лиц </w:t>
      </w:r>
      <w:r w:rsidRPr="009F2D6C">
        <w:rPr>
          <w:rFonts w:ascii="Times New Roman" w:hAnsi="Times New Roman"/>
          <w:sz w:val="28"/>
          <w:szCs w:val="28"/>
        </w:rPr>
        <w:br/>
        <w:t>и специалистов (экспертов) органов и организаций, не входящих в состав рабочей группы;</w:t>
      </w:r>
    </w:p>
    <w:p w:rsidR="009F2D6C" w:rsidRPr="009F2D6C" w:rsidRDefault="009F2D6C" w:rsidP="009F2D6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F2D6C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> </w:t>
      </w:r>
      <w:r w:rsidRPr="009F2D6C">
        <w:rPr>
          <w:rFonts w:ascii="Times New Roman" w:hAnsi="Times New Roman"/>
          <w:kern w:val="2"/>
          <w:sz w:val="28"/>
          <w:szCs w:val="28"/>
        </w:rPr>
        <w:t>запрашивать и получать в установленном порядке от органов государственной власти области, органов местного самоуправления муниципальных образований Рязанской области</w:t>
      </w:r>
      <w:r w:rsidRPr="009F2D6C">
        <w:rPr>
          <w:rFonts w:ascii="Times New Roman" w:hAnsi="Times New Roman"/>
          <w:sz w:val="28"/>
          <w:szCs w:val="28"/>
        </w:rPr>
        <w:t>, иных организаций информацию, касающуюся вопросов государственной поддержки участников специальной военной операции и членов их семей;</w:t>
      </w:r>
    </w:p>
    <w:p w:rsidR="009F2D6C" w:rsidRPr="009F2D6C" w:rsidRDefault="009F2D6C" w:rsidP="009F2D6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F2D6C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> </w:t>
      </w:r>
      <w:r w:rsidRPr="009F2D6C">
        <w:rPr>
          <w:rFonts w:ascii="Times New Roman" w:hAnsi="Times New Roman"/>
          <w:sz w:val="28"/>
          <w:szCs w:val="28"/>
        </w:rPr>
        <w:t>осуществлять информирование граждан в средствах массовой информации по вопросам государственной поддержки участников специальной военной операции и членов их семей;</w:t>
      </w:r>
    </w:p>
    <w:p w:rsidR="009F2D6C" w:rsidRPr="009F2D6C" w:rsidRDefault="009F2D6C" w:rsidP="009F2D6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9F2D6C">
        <w:rPr>
          <w:rFonts w:ascii="Times New Roman" w:hAnsi="Times New Roman"/>
          <w:sz w:val="28"/>
          <w:szCs w:val="28"/>
        </w:rPr>
        <w:lastRenderedPageBreak/>
        <w:t>г)</w:t>
      </w:r>
      <w:r>
        <w:rPr>
          <w:rFonts w:ascii="Times New Roman" w:hAnsi="Times New Roman"/>
          <w:sz w:val="28"/>
          <w:szCs w:val="28"/>
        </w:rPr>
        <w:t> </w:t>
      </w:r>
      <w:r w:rsidRPr="009F2D6C">
        <w:rPr>
          <w:rFonts w:ascii="Times New Roman" w:hAnsi="Times New Roman"/>
          <w:sz w:val="28"/>
          <w:szCs w:val="28"/>
        </w:rPr>
        <w:t>осуществлять персональное информирование участников специальной военной операции и членов их семей по вопросам, связанным с оказанием государственной поддержки;</w:t>
      </w:r>
    </w:p>
    <w:p w:rsidR="009F2D6C" w:rsidRPr="009F2D6C" w:rsidRDefault="009F2D6C" w:rsidP="009F2D6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2D6C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) </w:t>
      </w:r>
      <w:r w:rsidRPr="009F2D6C">
        <w:rPr>
          <w:rFonts w:ascii="Times New Roman" w:hAnsi="Times New Roman"/>
          <w:sz w:val="28"/>
          <w:szCs w:val="28"/>
        </w:rPr>
        <w:t>оказывать участникам специальной военной операции и членам их семей содействие в решении проблемных вопросов, связанных с получением государственной поддержки, в том числе с предоставлением им мер социальной поддержки, медицинской и психологической помощи, социального обслуживания, организацией для них реабилитации, долговременного ухода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2D6C">
        <w:rPr>
          <w:rFonts w:ascii="Times New Roman" w:hAnsi="Times New Roman"/>
          <w:sz w:val="28"/>
          <w:szCs w:val="28"/>
        </w:rPr>
        <w:t>на дому, содействием в трудоустройстве, получении образования, а также осуществлять организацию деятельности по вопросам развития патриотического воспитания граждан участниками</w:t>
      </w:r>
      <w:proofErr w:type="gramEnd"/>
      <w:r w:rsidRPr="009F2D6C">
        <w:rPr>
          <w:rFonts w:ascii="Times New Roman" w:hAnsi="Times New Roman"/>
          <w:sz w:val="28"/>
          <w:szCs w:val="28"/>
        </w:rPr>
        <w:t xml:space="preserve"> специальной военной операции;</w:t>
      </w:r>
    </w:p>
    <w:p w:rsidR="009F2D6C" w:rsidRPr="009F2D6C" w:rsidRDefault="009F2D6C" w:rsidP="009F2D6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F2D6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) </w:t>
      </w:r>
      <w:r w:rsidRPr="009F2D6C">
        <w:rPr>
          <w:rFonts w:ascii="Times New Roman" w:hAnsi="Times New Roman"/>
          <w:sz w:val="28"/>
          <w:szCs w:val="28"/>
        </w:rPr>
        <w:t xml:space="preserve">проводить разъяснительную работу по вопросам, связанным </w:t>
      </w:r>
      <w:r w:rsidRPr="009F2D6C">
        <w:rPr>
          <w:rFonts w:ascii="Times New Roman" w:hAnsi="Times New Roman"/>
          <w:sz w:val="28"/>
          <w:szCs w:val="28"/>
        </w:rPr>
        <w:br/>
        <w:t xml:space="preserve">с государственной поддержкой участников специальной военной операции </w:t>
      </w:r>
      <w:r w:rsidRPr="009F2D6C">
        <w:rPr>
          <w:rFonts w:ascii="Times New Roman" w:hAnsi="Times New Roman"/>
          <w:sz w:val="28"/>
          <w:szCs w:val="28"/>
        </w:rPr>
        <w:br/>
        <w:t>и членов их семей</w:t>
      </w:r>
      <w:proofErr w:type="gramStart"/>
      <w:r w:rsidRPr="009F2D6C">
        <w:rPr>
          <w:rFonts w:ascii="Times New Roman" w:hAnsi="Times New Roman"/>
          <w:sz w:val="28"/>
          <w:szCs w:val="28"/>
        </w:rPr>
        <w:t>.».</w:t>
      </w:r>
      <w:proofErr w:type="gramEnd"/>
    </w:p>
    <w:p w:rsidR="009F2D6C" w:rsidRPr="009F2D6C" w:rsidRDefault="009F2D6C" w:rsidP="009F2D6C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9F2D6C" w:rsidRDefault="009F2D6C" w:rsidP="009F2D6C">
      <w:pPr>
        <w:rPr>
          <w:rFonts w:ascii="Times New Roman" w:hAnsi="Times New Roman"/>
          <w:sz w:val="28"/>
          <w:szCs w:val="28"/>
        </w:rPr>
      </w:pPr>
    </w:p>
    <w:sectPr w:rsidR="009F2D6C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DE2" w:rsidRDefault="000A0DE2">
      <w:r>
        <w:separator/>
      </w:r>
    </w:p>
  </w:endnote>
  <w:endnote w:type="continuationSeparator" w:id="0">
    <w:p w:rsidR="000A0DE2" w:rsidRDefault="000A0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DE2" w:rsidRDefault="000A0DE2">
      <w:r>
        <w:separator/>
      </w:r>
    </w:p>
  </w:footnote>
  <w:footnote w:type="continuationSeparator" w:id="0">
    <w:p w:rsidR="000A0DE2" w:rsidRDefault="000A0D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425350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8327845"/>
    <w:multiLevelType w:val="hybridMultilevel"/>
    <w:tmpl w:val="95A8F9A0"/>
    <w:lvl w:ilvl="0" w:tplc="F82C4B7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0DE2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350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9F2D6C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2</cp:revision>
  <cp:lastPrinted>2008-04-23T08:17:00Z</cp:lastPrinted>
  <dcterms:created xsi:type="dcterms:W3CDTF">2025-09-16T12:33:00Z</dcterms:created>
  <dcterms:modified xsi:type="dcterms:W3CDTF">2025-09-17T06:25:00Z</dcterms:modified>
</cp:coreProperties>
</file>