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A1" w:rsidRPr="00E54CFC" w:rsidRDefault="00A96DA1" w:rsidP="00A96DA1">
      <w:pPr>
        <w:spacing w:line="288" w:lineRule="auto"/>
        <w:jc w:val="center"/>
      </w:pPr>
      <w:r w:rsidRPr="00E54CFC">
        <w:rPr>
          <w:noProof/>
        </w:rPr>
        <w:drawing>
          <wp:inline distT="0" distB="0" distL="0" distR="0">
            <wp:extent cx="933450" cy="990600"/>
            <wp:effectExtent l="19050" t="0" r="0" b="0"/>
            <wp:docPr id="2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DA1" w:rsidRPr="00E54CFC" w:rsidRDefault="00A96DA1" w:rsidP="00A96DA1">
      <w:pPr>
        <w:pStyle w:val="a3"/>
        <w:spacing w:line="240" w:lineRule="auto"/>
        <w:rPr>
          <w:spacing w:val="-28"/>
        </w:rPr>
      </w:pPr>
      <w:r w:rsidRPr="00E54CFC">
        <w:rPr>
          <w:spacing w:val="-28"/>
        </w:rPr>
        <w:t>МИНИСТ</w:t>
      </w:r>
      <w:r w:rsidRPr="00E54CFC">
        <w:rPr>
          <w:spacing w:val="-28"/>
          <w:lang w:val="en-US"/>
        </w:rPr>
        <w:t>E</w:t>
      </w:r>
      <w:r w:rsidRPr="00E54CFC">
        <w:rPr>
          <w:spacing w:val="-28"/>
        </w:rPr>
        <w:t xml:space="preserve">РСТВО СТРОИТЕЛЬНОГО </w:t>
      </w:r>
      <w:proofErr w:type="gramStart"/>
      <w:r w:rsidRPr="00E54CFC">
        <w:rPr>
          <w:spacing w:val="-28"/>
        </w:rPr>
        <w:t>КОМПЛЕКСА  РЯЗАНСКОЙ</w:t>
      </w:r>
      <w:proofErr w:type="gramEnd"/>
      <w:r w:rsidRPr="00E54CFC">
        <w:rPr>
          <w:spacing w:val="-28"/>
        </w:rPr>
        <w:t xml:space="preserve">  ОБЛАСТИ</w:t>
      </w:r>
    </w:p>
    <w:p w:rsidR="00A96DA1" w:rsidRPr="00E54CFC" w:rsidRDefault="00A96DA1" w:rsidP="00A96DA1">
      <w:pPr>
        <w:rPr>
          <w:sz w:val="16"/>
        </w:rPr>
      </w:pPr>
    </w:p>
    <w:p w:rsidR="00A96DA1" w:rsidRPr="00E54CFC" w:rsidRDefault="00A96DA1" w:rsidP="00A96DA1">
      <w:pPr>
        <w:rPr>
          <w:sz w:val="16"/>
        </w:rPr>
      </w:pPr>
    </w:p>
    <w:p w:rsidR="00A96DA1" w:rsidRPr="00E54CFC" w:rsidRDefault="00A96DA1" w:rsidP="00A96DA1">
      <w:pPr>
        <w:jc w:val="center"/>
        <w:rPr>
          <w:b/>
          <w:sz w:val="32"/>
          <w:szCs w:val="32"/>
        </w:rPr>
      </w:pPr>
      <w:r w:rsidRPr="00E54CFC">
        <w:rPr>
          <w:b/>
          <w:sz w:val="32"/>
          <w:szCs w:val="32"/>
        </w:rPr>
        <w:t>ПОСТАНОВЛЕНИЕ</w:t>
      </w:r>
    </w:p>
    <w:p w:rsidR="00A96DA1" w:rsidRPr="00E54CFC" w:rsidRDefault="00A96DA1" w:rsidP="00A96DA1">
      <w:pPr>
        <w:jc w:val="both"/>
        <w:rPr>
          <w:b/>
          <w:szCs w:val="26"/>
        </w:rPr>
      </w:pPr>
    </w:p>
    <w:p w:rsidR="00A96DA1" w:rsidRPr="00E54CFC" w:rsidRDefault="00A96DA1" w:rsidP="00A96DA1">
      <w:pPr>
        <w:ind w:left="-161" w:right="-83" w:firstLine="161"/>
        <w:rPr>
          <w:sz w:val="28"/>
          <w:szCs w:val="28"/>
        </w:rPr>
      </w:pPr>
    </w:p>
    <w:p w:rsidR="001641CE" w:rsidRPr="00E54CFC" w:rsidRDefault="001641CE" w:rsidP="001641CE">
      <w:pPr>
        <w:ind w:left="-161" w:right="-805" w:hanging="1459"/>
        <w:jc w:val="center"/>
        <w:rPr>
          <w:b/>
          <w:sz w:val="28"/>
          <w:szCs w:val="28"/>
        </w:rPr>
      </w:pPr>
      <w:r w:rsidRPr="00E54CFC">
        <w:rPr>
          <w:sz w:val="28"/>
          <w:szCs w:val="28"/>
        </w:rPr>
        <w:t xml:space="preserve">    от _______________                                                       № ____________</w:t>
      </w:r>
    </w:p>
    <w:p w:rsidR="00A96DA1" w:rsidRPr="00E54CFC" w:rsidRDefault="00A96DA1" w:rsidP="00A96DA1">
      <w:pPr>
        <w:ind w:left="-161" w:right="-83" w:firstLine="161"/>
        <w:rPr>
          <w:sz w:val="28"/>
          <w:szCs w:val="28"/>
        </w:rPr>
      </w:pPr>
    </w:p>
    <w:p w:rsidR="00587997" w:rsidRPr="00E54CFC" w:rsidRDefault="00587997" w:rsidP="0058799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54CFC">
        <w:rPr>
          <w:rFonts w:eastAsiaTheme="minorHAnsi"/>
          <w:sz w:val="28"/>
          <w:szCs w:val="28"/>
          <w:lang w:eastAsia="en-US"/>
        </w:rPr>
        <w:t>Об утверждении перечня работ и услуг для формирования</w:t>
      </w:r>
    </w:p>
    <w:p w:rsidR="00886D40" w:rsidRPr="00E54CFC" w:rsidRDefault="00587997" w:rsidP="0058799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54CFC">
        <w:rPr>
          <w:rFonts w:eastAsiaTheme="minorHAnsi"/>
          <w:sz w:val="28"/>
          <w:szCs w:val="28"/>
          <w:lang w:eastAsia="en-US"/>
        </w:rPr>
        <w:t>регионального перечня государственных услуг</w:t>
      </w:r>
      <w:r w:rsidR="00E40780">
        <w:rPr>
          <w:rFonts w:eastAsiaTheme="minorHAnsi"/>
          <w:sz w:val="28"/>
          <w:szCs w:val="28"/>
          <w:lang w:eastAsia="en-US"/>
        </w:rPr>
        <w:t xml:space="preserve"> и работ</w:t>
      </w:r>
    </w:p>
    <w:p w:rsidR="00886D40" w:rsidRPr="00E54CFC" w:rsidRDefault="00886D40" w:rsidP="0057710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96DA1" w:rsidRPr="00E54CFC" w:rsidRDefault="00A96DA1" w:rsidP="0057710C">
      <w:pPr>
        <w:ind w:right="-83" w:firstLine="567"/>
        <w:jc w:val="both"/>
      </w:pPr>
    </w:p>
    <w:p w:rsidR="0057710C" w:rsidRPr="00E54CFC" w:rsidRDefault="00587997" w:rsidP="0057710C">
      <w:pPr>
        <w:ind w:right="-83" w:firstLine="567"/>
        <w:jc w:val="both"/>
        <w:rPr>
          <w:sz w:val="28"/>
          <w:szCs w:val="28"/>
        </w:rPr>
      </w:pPr>
      <w:r w:rsidRPr="00E54CFC">
        <w:rPr>
          <w:sz w:val="28"/>
          <w:szCs w:val="28"/>
        </w:rPr>
        <w:t xml:space="preserve">Во исполнение постановления Правительства Рязанской области от 31.10.2017 № 268 «О формировании, ведении и утверждении регионального перечня (классификатора) государственных и муниципальных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работ» </w:t>
      </w:r>
      <w:r w:rsidR="0057710C" w:rsidRPr="00E54CFC">
        <w:rPr>
          <w:sz w:val="28"/>
          <w:szCs w:val="28"/>
        </w:rPr>
        <w:t>министерство строительного комплекса Рязанской области ПОСТАНОВЛЯЕТ:</w:t>
      </w:r>
    </w:p>
    <w:p w:rsidR="000E3287" w:rsidRPr="00E54CFC" w:rsidRDefault="000E3287" w:rsidP="0057710C">
      <w:pPr>
        <w:ind w:right="-83" w:firstLine="567"/>
        <w:jc w:val="both"/>
        <w:rPr>
          <w:sz w:val="28"/>
          <w:szCs w:val="28"/>
        </w:rPr>
      </w:pPr>
    </w:p>
    <w:p w:rsidR="00886D40" w:rsidRPr="00E54CFC" w:rsidRDefault="00094F15" w:rsidP="00CE4B9A">
      <w:pPr>
        <w:pStyle w:val="ab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E54CFC">
        <w:rPr>
          <w:sz w:val="28"/>
          <w:szCs w:val="28"/>
        </w:rPr>
        <w:t>Утвердить перечень работ и услуг для формирования регионального перечня государственных услуг</w:t>
      </w:r>
      <w:r w:rsidR="00E40780">
        <w:rPr>
          <w:sz w:val="28"/>
          <w:szCs w:val="28"/>
        </w:rPr>
        <w:t xml:space="preserve"> и работ</w:t>
      </w:r>
      <w:r w:rsidRPr="00E54CFC">
        <w:rPr>
          <w:sz w:val="28"/>
          <w:szCs w:val="28"/>
        </w:rPr>
        <w:t xml:space="preserve"> согласно приложению.</w:t>
      </w:r>
    </w:p>
    <w:p w:rsidR="00CE4B9A" w:rsidRPr="00E54CFC" w:rsidRDefault="00CE4B9A" w:rsidP="00CE4B9A">
      <w:pPr>
        <w:pStyle w:val="ab"/>
        <w:ind w:left="1211"/>
        <w:jc w:val="both"/>
        <w:rPr>
          <w:sz w:val="28"/>
          <w:szCs w:val="28"/>
        </w:rPr>
      </w:pPr>
    </w:p>
    <w:p w:rsidR="00CC7B7F" w:rsidRPr="00E54CFC" w:rsidRDefault="00886D40" w:rsidP="00886D40">
      <w:pPr>
        <w:ind w:firstLine="851"/>
        <w:jc w:val="both"/>
        <w:rPr>
          <w:sz w:val="28"/>
          <w:szCs w:val="28"/>
        </w:rPr>
      </w:pPr>
      <w:r w:rsidRPr="00E54CFC">
        <w:rPr>
          <w:sz w:val="28"/>
          <w:szCs w:val="28"/>
        </w:rPr>
        <w:t xml:space="preserve">2. </w:t>
      </w:r>
      <w:r w:rsidR="00094F15" w:rsidRPr="00E54CFC">
        <w:rPr>
          <w:sz w:val="28"/>
          <w:szCs w:val="28"/>
        </w:rPr>
        <w:t>Настоящее постановление вступает в силу с момента подписания и распространяет свое действие на правоотношения, возникшие с 1 октября 2025 года</w:t>
      </w:r>
      <w:r w:rsidRPr="00E54CFC">
        <w:rPr>
          <w:sz w:val="28"/>
          <w:szCs w:val="28"/>
        </w:rPr>
        <w:t>.</w:t>
      </w:r>
    </w:p>
    <w:p w:rsidR="00886D40" w:rsidRPr="00E54CFC" w:rsidRDefault="00886D40" w:rsidP="00886D40">
      <w:pPr>
        <w:ind w:firstLine="851"/>
        <w:jc w:val="both"/>
        <w:rPr>
          <w:sz w:val="28"/>
          <w:szCs w:val="28"/>
        </w:rPr>
      </w:pPr>
    </w:p>
    <w:p w:rsidR="00886D40" w:rsidRPr="00E54CFC" w:rsidRDefault="00886D40" w:rsidP="00886D40">
      <w:pPr>
        <w:ind w:firstLine="851"/>
        <w:jc w:val="both"/>
        <w:rPr>
          <w:sz w:val="28"/>
          <w:szCs w:val="28"/>
        </w:rPr>
      </w:pPr>
    </w:p>
    <w:p w:rsidR="00886D40" w:rsidRPr="00E54CFC" w:rsidRDefault="00886D40" w:rsidP="00886D40">
      <w:pPr>
        <w:ind w:firstLine="851"/>
        <w:jc w:val="both"/>
        <w:rPr>
          <w:sz w:val="28"/>
          <w:szCs w:val="28"/>
        </w:rPr>
      </w:pPr>
    </w:p>
    <w:p w:rsidR="00A96DA1" w:rsidRPr="00E54CFC" w:rsidRDefault="003D3B11" w:rsidP="0007659E">
      <w:pPr>
        <w:rPr>
          <w:sz w:val="28"/>
          <w:szCs w:val="28"/>
        </w:rPr>
      </w:pPr>
      <w:r w:rsidRPr="00E54CFC">
        <w:rPr>
          <w:sz w:val="28"/>
          <w:szCs w:val="28"/>
        </w:rPr>
        <w:t>М</w:t>
      </w:r>
      <w:r w:rsidR="00A96DA1" w:rsidRPr="00E54CFC">
        <w:rPr>
          <w:sz w:val="28"/>
          <w:szCs w:val="28"/>
        </w:rPr>
        <w:t>инистр</w:t>
      </w:r>
      <w:r w:rsidR="00A96DA1" w:rsidRPr="00E54CFC">
        <w:rPr>
          <w:sz w:val="28"/>
          <w:szCs w:val="28"/>
        </w:rPr>
        <w:tab/>
        <w:t xml:space="preserve">          </w:t>
      </w:r>
      <w:r w:rsidR="00A96DA1" w:rsidRPr="00E54CFC">
        <w:rPr>
          <w:sz w:val="28"/>
          <w:szCs w:val="28"/>
        </w:rPr>
        <w:tab/>
      </w:r>
      <w:r w:rsidR="00A96DA1" w:rsidRPr="00E54CFC">
        <w:rPr>
          <w:sz w:val="28"/>
          <w:szCs w:val="28"/>
        </w:rPr>
        <w:tab/>
      </w:r>
      <w:r w:rsidR="00A96DA1" w:rsidRPr="00E54CFC">
        <w:rPr>
          <w:sz w:val="28"/>
          <w:szCs w:val="28"/>
        </w:rPr>
        <w:tab/>
      </w:r>
      <w:r w:rsidR="00A96DA1" w:rsidRPr="00E54CFC">
        <w:rPr>
          <w:sz w:val="28"/>
          <w:szCs w:val="28"/>
        </w:rPr>
        <w:tab/>
      </w:r>
      <w:r w:rsidR="00A96DA1" w:rsidRPr="00E54CFC">
        <w:rPr>
          <w:sz w:val="28"/>
          <w:szCs w:val="28"/>
        </w:rPr>
        <w:tab/>
      </w:r>
      <w:r w:rsidR="00094F15" w:rsidRPr="00E54CFC">
        <w:rPr>
          <w:sz w:val="28"/>
          <w:szCs w:val="28"/>
        </w:rPr>
        <w:tab/>
      </w:r>
      <w:r w:rsidR="00A96DA1" w:rsidRPr="00E54CFC">
        <w:rPr>
          <w:sz w:val="28"/>
          <w:szCs w:val="28"/>
        </w:rPr>
        <w:tab/>
        <w:t xml:space="preserve">            </w:t>
      </w:r>
      <w:r w:rsidR="00D754B0" w:rsidRPr="00E54CFC">
        <w:rPr>
          <w:sz w:val="28"/>
          <w:szCs w:val="28"/>
        </w:rPr>
        <w:t xml:space="preserve">           </w:t>
      </w:r>
      <w:r w:rsidR="00A96DA1" w:rsidRPr="00E54CFC">
        <w:rPr>
          <w:sz w:val="28"/>
          <w:szCs w:val="28"/>
        </w:rPr>
        <w:t xml:space="preserve">  </w:t>
      </w:r>
      <w:r w:rsidR="0057710C" w:rsidRPr="00E54CFC">
        <w:rPr>
          <w:sz w:val="28"/>
          <w:szCs w:val="28"/>
        </w:rPr>
        <w:t>М</w:t>
      </w:r>
      <w:r w:rsidR="00D754B0" w:rsidRPr="00E54CFC">
        <w:rPr>
          <w:sz w:val="28"/>
          <w:szCs w:val="28"/>
        </w:rPr>
        <w:t>.</w:t>
      </w:r>
      <w:r w:rsidRPr="00E54CFC">
        <w:rPr>
          <w:sz w:val="28"/>
          <w:szCs w:val="28"/>
        </w:rPr>
        <w:t>А</w:t>
      </w:r>
      <w:r w:rsidR="00D754B0" w:rsidRPr="00E54CFC">
        <w:rPr>
          <w:sz w:val="28"/>
          <w:szCs w:val="28"/>
        </w:rPr>
        <w:t xml:space="preserve">. </w:t>
      </w:r>
      <w:r w:rsidR="0057710C" w:rsidRPr="00E54CFC">
        <w:rPr>
          <w:sz w:val="28"/>
          <w:szCs w:val="28"/>
        </w:rPr>
        <w:t>Султанов</w:t>
      </w:r>
    </w:p>
    <w:p w:rsidR="00E12254" w:rsidRPr="00E54CFC" w:rsidRDefault="00E12254" w:rsidP="0007659E">
      <w:pPr>
        <w:rPr>
          <w:sz w:val="28"/>
          <w:szCs w:val="28"/>
        </w:rPr>
      </w:pPr>
    </w:p>
    <w:p w:rsidR="00E12254" w:rsidRPr="00E54CFC" w:rsidRDefault="00E12254" w:rsidP="0007659E">
      <w:pPr>
        <w:rPr>
          <w:sz w:val="28"/>
          <w:szCs w:val="28"/>
        </w:rPr>
      </w:pPr>
    </w:p>
    <w:p w:rsidR="00E12254" w:rsidRPr="00E54CFC" w:rsidRDefault="00E12254" w:rsidP="0007659E">
      <w:pPr>
        <w:rPr>
          <w:sz w:val="28"/>
          <w:szCs w:val="28"/>
        </w:rPr>
      </w:pPr>
    </w:p>
    <w:p w:rsidR="00E12254" w:rsidRPr="00E54CFC" w:rsidRDefault="00E12254" w:rsidP="0007659E">
      <w:pPr>
        <w:rPr>
          <w:sz w:val="28"/>
          <w:szCs w:val="28"/>
        </w:rPr>
      </w:pPr>
    </w:p>
    <w:p w:rsidR="00E12254" w:rsidRPr="00E54CFC" w:rsidRDefault="00E12254" w:rsidP="0007659E">
      <w:pPr>
        <w:rPr>
          <w:sz w:val="28"/>
          <w:szCs w:val="28"/>
        </w:rPr>
      </w:pPr>
    </w:p>
    <w:p w:rsidR="00E12254" w:rsidRPr="00E54CFC" w:rsidRDefault="00E12254" w:rsidP="0007659E">
      <w:pPr>
        <w:rPr>
          <w:sz w:val="28"/>
          <w:szCs w:val="28"/>
        </w:rPr>
      </w:pPr>
    </w:p>
    <w:p w:rsidR="002C64F3" w:rsidRPr="00E54CFC" w:rsidRDefault="002C64F3" w:rsidP="0007659E">
      <w:pPr>
        <w:rPr>
          <w:sz w:val="28"/>
          <w:szCs w:val="28"/>
        </w:rPr>
      </w:pPr>
    </w:p>
    <w:p w:rsidR="00094F15" w:rsidRPr="00E54CFC" w:rsidRDefault="00094F15" w:rsidP="00857C7D">
      <w:pPr>
        <w:jc w:val="right"/>
        <w:rPr>
          <w:sz w:val="28"/>
          <w:szCs w:val="28"/>
        </w:rPr>
      </w:pPr>
    </w:p>
    <w:p w:rsidR="00094F15" w:rsidRPr="00E54CFC" w:rsidRDefault="00094F15" w:rsidP="00857C7D">
      <w:pPr>
        <w:jc w:val="right"/>
        <w:rPr>
          <w:sz w:val="28"/>
          <w:szCs w:val="28"/>
        </w:rPr>
      </w:pPr>
    </w:p>
    <w:p w:rsidR="00094F15" w:rsidRPr="00E54CFC" w:rsidRDefault="00094F15" w:rsidP="00857C7D">
      <w:pPr>
        <w:jc w:val="right"/>
        <w:rPr>
          <w:sz w:val="28"/>
          <w:szCs w:val="28"/>
        </w:rPr>
      </w:pPr>
    </w:p>
    <w:p w:rsidR="00345BC7" w:rsidRPr="00E54CFC" w:rsidRDefault="00345BC7" w:rsidP="00857C7D">
      <w:pPr>
        <w:jc w:val="right"/>
        <w:rPr>
          <w:sz w:val="28"/>
          <w:szCs w:val="28"/>
        </w:rPr>
        <w:sectPr w:rsidR="00345BC7" w:rsidRPr="00E54CFC" w:rsidSect="00845276">
          <w:footerReference w:type="default" r:id="rId9"/>
          <w:pgSz w:w="11907" w:h="16834" w:code="9"/>
          <w:pgMar w:top="567" w:right="567" w:bottom="709" w:left="1418" w:header="0" w:footer="79" w:gutter="0"/>
          <w:cols w:space="720"/>
        </w:sectPr>
      </w:pPr>
    </w:p>
    <w:p w:rsidR="00857C7D" w:rsidRPr="00E54CFC" w:rsidRDefault="00857C7D" w:rsidP="00857C7D">
      <w:pPr>
        <w:jc w:val="right"/>
        <w:rPr>
          <w:sz w:val="28"/>
          <w:szCs w:val="28"/>
        </w:rPr>
      </w:pPr>
      <w:r w:rsidRPr="00E54CFC">
        <w:rPr>
          <w:sz w:val="28"/>
          <w:szCs w:val="28"/>
        </w:rPr>
        <w:lastRenderedPageBreak/>
        <w:t>Приложение</w:t>
      </w:r>
    </w:p>
    <w:p w:rsidR="00857C7D" w:rsidRPr="00E54CFC" w:rsidRDefault="00857C7D" w:rsidP="00857C7D">
      <w:pPr>
        <w:jc w:val="right"/>
        <w:rPr>
          <w:sz w:val="28"/>
          <w:szCs w:val="28"/>
        </w:rPr>
      </w:pPr>
      <w:r w:rsidRPr="00E54CFC">
        <w:rPr>
          <w:sz w:val="28"/>
          <w:szCs w:val="28"/>
        </w:rPr>
        <w:t>к постановлению</w:t>
      </w:r>
    </w:p>
    <w:p w:rsidR="00857C7D" w:rsidRPr="00E54CFC" w:rsidRDefault="00857C7D" w:rsidP="00857C7D">
      <w:pPr>
        <w:jc w:val="right"/>
        <w:rPr>
          <w:sz w:val="28"/>
          <w:szCs w:val="28"/>
        </w:rPr>
      </w:pPr>
      <w:r w:rsidRPr="00E54CFC">
        <w:rPr>
          <w:sz w:val="28"/>
          <w:szCs w:val="28"/>
        </w:rPr>
        <w:t>министерства строительного</w:t>
      </w:r>
    </w:p>
    <w:p w:rsidR="00857C7D" w:rsidRPr="00E54CFC" w:rsidRDefault="00857C7D" w:rsidP="00857C7D">
      <w:pPr>
        <w:jc w:val="right"/>
        <w:rPr>
          <w:sz w:val="28"/>
          <w:szCs w:val="28"/>
        </w:rPr>
      </w:pPr>
      <w:r w:rsidRPr="00E54CFC">
        <w:rPr>
          <w:sz w:val="28"/>
          <w:szCs w:val="28"/>
        </w:rPr>
        <w:t>комплекса Рязанской области</w:t>
      </w:r>
    </w:p>
    <w:p w:rsidR="00E12254" w:rsidRPr="00E54CFC" w:rsidRDefault="00857C7D" w:rsidP="00857C7D">
      <w:pPr>
        <w:jc w:val="right"/>
        <w:rPr>
          <w:sz w:val="28"/>
          <w:szCs w:val="28"/>
        </w:rPr>
      </w:pPr>
      <w:r w:rsidRPr="00E54CFC">
        <w:rPr>
          <w:sz w:val="28"/>
          <w:szCs w:val="28"/>
        </w:rPr>
        <w:t>от ___ __________ 2025 г. № ____</w:t>
      </w:r>
    </w:p>
    <w:p w:rsidR="00E12254" w:rsidRPr="00E54CFC" w:rsidRDefault="00E12254" w:rsidP="0007659E">
      <w:pPr>
        <w:rPr>
          <w:sz w:val="28"/>
          <w:szCs w:val="28"/>
        </w:rPr>
      </w:pPr>
    </w:p>
    <w:p w:rsidR="00E12254" w:rsidRPr="00E54CFC" w:rsidRDefault="00E12254" w:rsidP="0007659E">
      <w:pPr>
        <w:rPr>
          <w:sz w:val="28"/>
          <w:szCs w:val="28"/>
        </w:rPr>
      </w:pPr>
    </w:p>
    <w:p w:rsidR="00090D23" w:rsidRPr="00E54CFC" w:rsidRDefault="00090D23" w:rsidP="00090D23">
      <w:pPr>
        <w:ind w:firstLine="851"/>
        <w:jc w:val="center"/>
        <w:rPr>
          <w:sz w:val="28"/>
          <w:szCs w:val="28"/>
        </w:rPr>
      </w:pPr>
      <w:r w:rsidRPr="00E54CFC">
        <w:rPr>
          <w:sz w:val="28"/>
          <w:szCs w:val="28"/>
        </w:rPr>
        <w:t>П</w:t>
      </w:r>
      <w:r w:rsidR="00F87FEA" w:rsidRPr="00E54CFC">
        <w:rPr>
          <w:sz w:val="28"/>
          <w:szCs w:val="28"/>
        </w:rPr>
        <w:t>еречень</w:t>
      </w:r>
    </w:p>
    <w:p w:rsidR="008649BA" w:rsidRPr="00E54CFC" w:rsidRDefault="00090D23" w:rsidP="00090D23">
      <w:pPr>
        <w:ind w:firstLine="851"/>
        <w:jc w:val="center"/>
        <w:rPr>
          <w:sz w:val="28"/>
          <w:szCs w:val="28"/>
        </w:rPr>
      </w:pPr>
      <w:r w:rsidRPr="00E54CFC">
        <w:rPr>
          <w:sz w:val="28"/>
          <w:szCs w:val="28"/>
        </w:rPr>
        <w:t>работ и услуг для формирования региона</w:t>
      </w:r>
      <w:r w:rsidR="0000169D">
        <w:rPr>
          <w:sz w:val="28"/>
          <w:szCs w:val="28"/>
        </w:rPr>
        <w:t xml:space="preserve">льного перечня государственных </w:t>
      </w:r>
      <w:r w:rsidRPr="00E54CFC">
        <w:rPr>
          <w:sz w:val="28"/>
          <w:szCs w:val="28"/>
        </w:rPr>
        <w:t>услуг</w:t>
      </w:r>
      <w:r w:rsidR="00D17E7C" w:rsidRPr="00E54CFC">
        <w:rPr>
          <w:sz w:val="28"/>
          <w:szCs w:val="28"/>
        </w:rPr>
        <w:t xml:space="preserve"> и работ</w:t>
      </w:r>
    </w:p>
    <w:p w:rsidR="00CB0BFC" w:rsidRPr="00E54CFC" w:rsidRDefault="00CB0BFC" w:rsidP="008649BA">
      <w:pPr>
        <w:ind w:firstLine="851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1"/>
        <w:gridCol w:w="1140"/>
        <w:gridCol w:w="940"/>
        <w:gridCol w:w="830"/>
        <w:gridCol w:w="830"/>
        <w:gridCol w:w="633"/>
        <w:gridCol w:w="633"/>
        <w:gridCol w:w="705"/>
        <w:gridCol w:w="886"/>
        <w:gridCol w:w="580"/>
        <w:gridCol w:w="848"/>
        <w:gridCol w:w="904"/>
        <w:gridCol w:w="936"/>
        <w:gridCol w:w="725"/>
        <w:gridCol w:w="936"/>
        <w:gridCol w:w="725"/>
        <w:gridCol w:w="854"/>
        <w:gridCol w:w="1056"/>
        <w:gridCol w:w="1140"/>
      </w:tblGrid>
      <w:tr w:rsidR="00BA1834" w:rsidRPr="00E54CFC" w:rsidTr="00BA1834">
        <w:tc>
          <w:tcPr>
            <w:tcW w:w="369" w:type="dxa"/>
            <w:vMerge w:val="restart"/>
          </w:tcPr>
          <w:p w:rsidR="00791B59" w:rsidRPr="00E54CFC" w:rsidRDefault="00791B59" w:rsidP="00791B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01" w:type="dxa"/>
            <w:vMerge w:val="restart"/>
          </w:tcPr>
          <w:p w:rsidR="00791B59" w:rsidRPr="00E54CFC" w:rsidRDefault="0000169D" w:rsidP="000016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государственной </w:t>
            </w:r>
            <w:r w:rsidR="00791B59" w:rsidRPr="00E54CFC">
              <w:rPr>
                <w:rFonts w:ascii="Times New Roman" w:hAnsi="Times New Roman" w:cs="Times New Roman"/>
                <w:sz w:val="28"/>
                <w:szCs w:val="28"/>
              </w:rPr>
              <w:t>услуги или работы</w:t>
            </w:r>
          </w:p>
        </w:tc>
        <w:tc>
          <w:tcPr>
            <w:tcW w:w="796" w:type="dxa"/>
            <w:vMerge w:val="restart"/>
          </w:tcPr>
          <w:p w:rsidR="00791B59" w:rsidRPr="00E54CFC" w:rsidRDefault="00791B59" w:rsidP="00D17E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Содержание услуги или работы</w:t>
            </w:r>
          </w:p>
        </w:tc>
        <w:tc>
          <w:tcPr>
            <w:tcW w:w="796" w:type="dxa"/>
            <w:vMerge w:val="restart"/>
          </w:tcPr>
          <w:p w:rsidR="00791B59" w:rsidRPr="00E54CFC" w:rsidRDefault="00791B59" w:rsidP="00D17E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Содержание услуги или работы</w:t>
            </w:r>
          </w:p>
        </w:tc>
        <w:tc>
          <w:tcPr>
            <w:tcW w:w="796" w:type="dxa"/>
            <w:vMerge w:val="restart"/>
          </w:tcPr>
          <w:p w:rsidR="00791B59" w:rsidRPr="00E54CFC" w:rsidRDefault="00791B59" w:rsidP="00D17E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Содержание услуги или работы</w:t>
            </w:r>
          </w:p>
        </w:tc>
        <w:tc>
          <w:tcPr>
            <w:tcW w:w="791" w:type="dxa"/>
            <w:vMerge w:val="restart"/>
          </w:tcPr>
          <w:p w:rsidR="00791B59" w:rsidRPr="00E54CFC" w:rsidRDefault="00791B59" w:rsidP="00D17E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Условия (формы) оказания услуги или работы</w:t>
            </w:r>
          </w:p>
        </w:tc>
        <w:tc>
          <w:tcPr>
            <w:tcW w:w="935" w:type="dxa"/>
            <w:vMerge w:val="restart"/>
          </w:tcPr>
          <w:p w:rsidR="00791B59" w:rsidRPr="00E54CFC" w:rsidRDefault="00791B59" w:rsidP="00D17E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Условия (формы) оказания услуги или работы</w:t>
            </w:r>
          </w:p>
        </w:tc>
        <w:tc>
          <w:tcPr>
            <w:tcW w:w="677" w:type="dxa"/>
            <w:vMerge w:val="restart"/>
          </w:tcPr>
          <w:p w:rsidR="00791B59" w:rsidRPr="00E54CFC" w:rsidRDefault="00791B59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Признак отнесения к услуге или работе</w:t>
            </w:r>
          </w:p>
        </w:tc>
        <w:tc>
          <w:tcPr>
            <w:tcW w:w="849" w:type="dxa"/>
            <w:vMerge w:val="restart"/>
          </w:tcPr>
          <w:p w:rsidR="00791B59" w:rsidRPr="00E54CFC" w:rsidRDefault="00791B59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Указание на платность или бесплатность услуги или работы</w:t>
            </w:r>
          </w:p>
        </w:tc>
        <w:tc>
          <w:tcPr>
            <w:tcW w:w="557" w:type="dxa"/>
            <w:vMerge w:val="restart"/>
          </w:tcPr>
          <w:p w:rsidR="00791B59" w:rsidRPr="00E54CFC" w:rsidRDefault="00791B59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10">
              <w:r w:rsidRPr="00E54CFC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813" w:type="dxa"/>
            <w:vMerge w:val="restart"/>
          </w:tcPr>
          <w:p w:rsidR="00791B59" w:rsidRPr="00E54CFC" w:rsidRDefault="00791B59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Дата вступления в силу информации об услуге или работе (с какой даты действует)</w:t>
            </w:r>
          </w:p>
        </w:tc>
        <w:tc>
          <w:tcPr>
            <w:tcW w:w="866" w:type="dxa"/>
            <w:vMerge w:val="restart"/>
          </w:tcPr>
          <w:p w:rsidR="00791B59" w:rsidRPr="00E54CFC" w:rsidRDefault="00791B59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 услуги или работы</w:t>
            </w:r>
          </w:p>
        </w:tc>
        <w:tc>
          <w:tcPr>
            <w:tcW w:w="1591" w:type="dxa"/>
            <w:gridSpan w:val="2"/>
          </w:tcPr>
          <w:p w:rsidR="00791B59" w:rsidRPr="00E54CFC" w:rsidRDefault="00791B59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показателей, характеризующих объем услуги или работы</w:t>
            </w:r>
          </w:p>
        </w:tc>
        <w:tc>
          <w:tcPr>
            <w:tcW w:w="1591" w:type="dxa"/>
            <w:gridSpan w:val="2"/>
          </w:tcPr>
          <w:p w:rsidR="00791B59" w:rsidRPr="00E54CFC" w:rsidRDefault="00791B59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показателей, характеризующих качество услуги или работы</w:t>
            </w:r>
          </w:p>
        </w:tc>
        <w:tc>
          <w:tcPr>
            <w:tcW w:w="818" w:type="dxa"/>
            <w:vMerge w:val="restart"/>
          </w:tcPr>
          <w:p w:rsidR="00791B59" w:rsidRPr="00E54CFC" w:rsidRDefault="00791B59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Тип (типы) учреждений, которое(</w:t>
            </w:r>
            <w:proofErr w:type="spellStart"/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) вправе оказывать услугу или выполнять работу</w:t>
            </w:r>
          </w:p>
        </w:tc>
        <w:tc>
          <w:tcPr>
            <w:tcW w:w="1011" w:type="dxa"/>
            <w:vMerge w:val="restart"/>
          </w:tcPr>
          <w:p w:rsidR="00791B59" w:rsidRPr="00E54CFC" w:rsidRDefault="00791B59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Основания для внесения услуг (работ) в региональный перечень</w:t>
            </w:r>
          </w:p>
        </w:tc>
        <w:tc>
          <w:tcPr>
            <w:tcW w:w="1091" w:type="dxa"/>
            <w:vMerge w:val="restart"/>
          </w:tcPr>
          <w:p w:rsidR="00791B59" w:rsidRPr="00E54CFC" w:rsidRDefault="00791B59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на публично-правовое образование, к расходным обязательствам которого в соответствии с нормативными правовыми </w:t>
            </w:r>
            <w:r w:rsidRPr="00E54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актами Рязанской области или муниципальными правовыми актами относится оказание услуги или работы &lt;*&gt;</w:t>
            </w:r>
          </w:p>
        </w:tc>
      </w:tr>
      <w:tr w:rsidR="00BA1834" w:rsidRPr="00E54CFC" w:rsidTr="00BA1834">
        <w:tc>
          <w:tcPr>
            <w:tcW w:w="369" w:type="dxa"/>
            <w:vMerge/>
          </w:tcPr>
          <w:p w:rsidR="00791B59" w:rsidRPr="00E54CFC" w:rsidRDefault="00791B59" w:rsidP="00B16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vMerge/>
          </w:tcPr>
          <w:p w:rsidR="00791B59" w:rsidRPr="00E54CFC" w:rsidRDefault="00791B59" w:rsidP="00B16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:rsidR="00791B59" w:rsidRPr="00E54CFC" w:rsidRDefault="00791B59" w:rsidP="00B16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:rsidR="00791B59" w:rsidRPr="00E54CFC" w:rsidRDefault="00791B59" w:rsidP="00B16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:rsidR="00791B59" w:rsidRPr="00E54CFC" w:rsidRDefault="00791B59" w:rsidP="00B16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791B59" w:rsidRPr="00E54CFC" w:rsidRDefault="00791B59" w:rsidP="00B16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791B59" w:rsidRPr="00E54CFC" w:rsidRDefault="00791B59" w:rsidP="00B16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vMerge/>
          </w:tcPr>
          <w:p w:rsidR="00791B59" w:rsidRPr="00E54CFC" w:rsidRDefault="00791B59" w:rsidP="00B16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791B59" w:rsidRPr="00E54CFC" w:rsidRDefault="00791B59" w:rsidP="00B16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vMerge/>
          </w:tcPr>
          <w:p w:rsidR="00791B59" w:rsidRPr="00E54CFC" w:rsidRDefault="00791B59" w:rsidP="00B16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791B59" w:rsidRPr="00E54CFC" w:rsidRDefault="00791B59" w:rsidP="00B16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791B59" w:rsidRPr="00E54CFC" w:rsidRDefault="00791B59" w:rsidP="00B16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791B59" w:rsidRPr="00E54CFC" w:rsidRDefault="00791B59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95" w:type="dxa"/>
          </w:tcPr>
          <w:p w:rsidR="00791B59" w:rsidRPr="00E54CFC" w:rsidRDefault="00791B59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896" w:type="dxa"/>
          </w:tcPr>
          <w:p w:rsidR="00791B59" w:rsidRPr="00E54CFC" w:rsidRDefault="00791B59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95" w:type="dxa"/>
          </w:tcPr>
          <w:p w:rsidR="00791B59" w:rsidRPr="00E54CFC" w:rsidRDefault="00791B59" w:rsidP="00B16A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818" w:type="dxa"/>
            <w:vMerge/>
          </w:tcPr>
          <w:p w:rsidR="00791B59" w:rsidRPr="00E54CFC" w:rsidRDefault="00791B59" w:rsidP="00B16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Merge/>
          </w:tcPr>
          <w:p w:rsidR="00791B59" w:rsidRPr="00E54CFC" w:rsidRDefault="00791B59" w:rsidP="00B16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791B59" w:rsidRPr="00E54CFC" w:rsidRDefault="00791B59" w:rsidP="00B16A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834" w:rsidRPr="001A4C1A" w:rsidTr="00BA1834">
        <w:tc>
          <w:tcPr>
            <w:tcW w:w="369" w:type="dxa"/>
          </w:tcPr>
          <w:p w:rsidR="00E2770D" w:rsidRPr="001A4C1A" w:rsidRDefault="0000169D" w:rsidP="00E27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1" w:type="dxa"/>
          </w:tcPr>
          <w:p w:rsidR="00E2770D" w:rsidRPr="001A4C1A" w:rsidRDefault="00E2770D" w:rsidP="00E27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государственного заказчика при осуществлении 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строительства, реконстр</w:t>
            </w:r>
            <w:r w:rsidR="00375A27" w:rsidRPr="001A4C1A">
              <w:rPr>
                <w:rFonts w:ascii="Times New Roman" w:hAnsi="Times New Roman" w:cs="Times New Roman"/>
                <w:sz w:val="28"/>
                <w:szCs w:val="28"/>
              </w:rPr>
              <w:t>укции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, приспособления под современное использование и модернизацию объектов капитального строительства.</w:t>
            </w:r>
          </w:p>
        </w:tc>
        <w:tc>
          <w:tcPr>
            <w:tcW w:w="796" w:type="dxa"/>
          </w:tcPr>
          <w:p w:rsidR="00E2770D" w:rsidRPr="001A4C1A" w:rsidRDefault="005723CD" w:rsidP="00572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2770D" w:rsidRPr="001A4C1A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770D" w:rsidRPr="001A4C1A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документации</w:t>
            </w:r>
          </w:p>
        </w:tc>
        <w:tc>
          <w:tcPr>
            <w:tcW w:w="796" w:type="dxa"/>
          </w:tcPr>
          <w:p w:rsidR="00E2770D" w:rsidRPr="001A4C1A" w:rsidRDefault="00E2770D" w:rsidP="00E27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E2770D" w:rsidRPr="001A4C1A" w:rsidRDefault="00E2770D" w:rsidP="00E27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E2770D" w:rsidRPr="001A4C1A" w:rsidRDefault="00E2770D" w:rsidP="00E27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E2770D" w:rsidRPr="001A4C1A" w:rsidRDefault="00E2770D" w:rsidP="00E27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E2770D" w:rsidRPr="001A4C1A" w:rsidRDefault="00E2770D" w:rsidP="00E27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49" w:type="dxa"/>
          </w:tcPr>
          <w:p w:rsidR="00E2770D" w:rsidRPr="001A4C1A" w:rsidRDefault="00E2770D" w:rsidP="00E27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бесплатная</w:t>
            </w:r>
          </w:p>
        </w:tc>
        <w:tc>
          <w:tcPr>
            <w:tcW w:w="557" w:type="dxa"/>
          </w:tcPr>
          <w:p w:rsidR="00E2770D" w:rsidRPr="001A4C1A" w:rsidRDefault="00E2770D" w:rsidP="00E27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71.12.2</w:t>
            </w:r>
          </w:p>
        </w:tc>
        <w:tc>
          <w:tcPr>
            <w:tcW w:w="813" w:type="dxa"/>
          </w:tcPr>
          <w:p w:rsidR="00E2770D" w:rsidRPr="001A4C1A" w:rsidRDefault="00E2770D" w:rsidP="00E27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866" w:type="dxa"/>
          </w:tcPr>
          <w:p w:rsidR="00E2770D" w:rsidRPr="001A4C1A" w:rsidRDefault="00E2770D" w:rsidP="00E27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интересах общества</w:t>
            </w:r>
          </w:p>
        </w:tc>
        <w:tc>
          <w:tcPr>
            <w:tcW w:w="896" w:type="dxa"/>
          </w:tcPr>
          <w:p w:rsidR="00E2770D" w:rsidRPr="001A4C1A" w:rsidRDefault="00E2770D" w:rsidP="00E27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</w:t>
            </w:r>
          </w:p>
        </w:tc>
        <w:tc>
          <w:tcPr>
            <w:tcW w:w="695" w:type="dxa"/>
          </w:tcPr>
          <w:p w:rsidR="00E2770D" w:rsidRPr="001A4C1A" w:rsidRDefault="00E2770D" w:rsidP="00E27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896" w:type="dxa"/>
          </w:tcPr>
          <w:p w:rsidR="00E2770D" w:rsidRPr="001A4C1A" w:rsidRDefault="00E2770D" w:rsidP="00E27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E2770D" w:rsidRPr="001A4C1A" w:rsidRDefault="00E2770D" w:rsidP="00E27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E2770D" w:rsidRPr="001A4C1A" w:rsidRDefault="00E2770D" w:rsidP="00E27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</w:p>
        </w:tc>
        <w:tc>
          <w:tcPr>
            <w:tcW w:w="1011" w:type="dxa"/>
          </w:tcPr>
          <w:p w:rsidR="00E2770D" w:rsidRPr="001A4C1A" w:rsidRDefault="00E2770D" w:rsidP="00E27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 xml:space="preserve">пункт 1 раздела </w:t>
            </w:r>
            <w:r w:rsidRPr="001A4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 xml:space="preserve">, подпункт 13 пункта 1 раздела </w:t>
            </w:r>
            <w:r w:rsidRPr="001A4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министерстве строительного комплекса Рязанской области, утвержденного постановлением Правительства Рязанской области от 02.07.2008 № 123 (далее – Положение)</w:t>
            </w:r>
          </w:p>
        </w:tc>
        <w:tc>
          <w:tcPr>
            <w:tcW w:w="1091" w:type="dxa"/>
          </w:tcPr>
          <w:p w:rsidR="00E2770D" w:rsidRPr="001A4C1A" w:rsidRDefault="00E2770D" w:rsidP="00E27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 РФ</w:t>
            </w:r>
          </w:p>
        </w:tc>
      </w:tr>
      <w:tr w:rsidR="00BA1834" w:rsidRPr="001A4C1A" w:rsidTr="00BA1834">
        <w:tc>
          <w:tcPr>
            <w:tcW w:w="369" w:type="dxa"/>
          </w:tcPr>
          <w:p w:rsidR="00BA1834" w:rsidRPr="001A4C1A" w:rsidRDefault="0000169D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01" w:type="dxa"/>
          </w:tcPr>
          <w:p w:rsidR="00BA1834" w:rsidRPr="001A4C1A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строительного контроля заказчиком, застройщиком при осуществлении строительства, реконструкцию, приспособления под современное использование и модернизацию объекто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капитального строительств</w:t>
            </w:r>
          </w:p>
        </w:tc>
        <w:tc>
          <w:tcPr>
            <w:tcW w:w="796" w:type="dxa"/>
          </w:tcPr>
          <w:p w:rsidR="00BA1834" w:rsidRPr="001A4C1A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A1834" w:rsidRPr="001A4C1A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6" w:type="dxa"/>
          </w:tcPr>
          <w:p w:rsidR="00BA1834" w:rsidRPr="001A4C1A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A1834" w:rsidRPr="001A4C1A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BA1834" w:rsidRPr="001A4C1A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BA1834" w:rsidRPr="001A4C1A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49" w:type="dxa"/>
          </w:tcPr>
          <w:p w:rsidR="00BA1834" w:rsidRPr="001A4C1A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бесплатная</w:t>
            </w:r>
          </w:p>
        </w:tc>
        <w:tc>
          <w:tcPr>
            <w:tcW w:w="557" w:type="dxa"/>
          </w:tcPr>
          <w:p w:rsidR="00BA1834" w:rsidRPr="001A4C1A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71.12.1</w:t>
            </w:r>
          </w:p>
        </w:tc>
        <w:tc>
          <w:tcPr>
            <w:tcW w:w="813" w:type="dxa"/>
          </w:tcPr>
          <w:p w:rsidR="00BA1834" w:rsidRPr="001A4C1A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866" w:type="dxa"/>
          </w:tcPr>
          <w:p w:rsidR="00BA1834" w:rsidRPr="001A4C1A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интересах общества</w:t>
            </w:r>
          </w:p>
        </w:tc>
        <w:tc>
          <w:tcPr>
            <w:tcW w:w="896" w:type="dxa"/>
          </w:tcPr>
          <w:p w:rsidR="00BA1834" w:rsidRPr="001A4C1A" w:rsidRDefault="00BA1834" w:rsidP="00BA1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</w:t>
            </w:r>
          </w:p>
        </w:tc>
        <w:tc>
          <w:tcPr>
            <w:tcW w:w="695" w:type="dxa"/>
          </w:tcPr>
          <w:p w:rsidR="00BA1834" w:rsidRPr="001A4C1A" w:rsidRDefault="00BA1834" w:rsidP="00BA1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896" w:type="dxa"/>
          </w:tcPr>
          <w:p w:rsidR="00BA1834" w:rsidRPr="001A4C1A" w:rsidRDefault="00BA1834" w:rsidP="00BA1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BA1834" w:rsidRPr="001A4C1A" w:rsidRDefault="00BA1834" w:rsidP="00BA1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BA1834" w:rsidRPr="001A4C1A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</w:p>
        </w:tc>
        <w:tc>
          <w:tcPr>
            <w:tcW w:w="1011" w:type="dxa"/>
          </w:tcPr>
          <w:p w:rsidR="00BA1834" w:rsidRPr="001A4C1A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пункт 1 раздела I, подпункт 13 пункта 1 раздела III Положения</w:t>
            </w:r>
          </w:p>
        </w:tc>
        <w:tc>
          <w:tcPr>
            <w:tcW w:w="1091" w:type="dxa"/>
          </w:tcPr>
          <w:p w:rsidR="00BA1834" w:rsidRPr="001A4C1A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Субъект РФ</w:t>
            </w:r>
          </w:p>
        </w:tc>
      </w:tr>
      <w:tr w:rsidR="00BA1834" w:rsidRPr="00791B59" w:rsidTr="00BA1834">
        <w:tc>
          <w:tcPr>
            <w:tcW w:w="369" w:type="dxa"/>
          </w:tcPr>
          <w:p w:rsidR="00BA1834" w:rsidRPr="00791B59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BA1834" w:rsidRPr="00791B59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A1834" w:rsidRPr="00791B59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A1834" w:rsidRPr="00791B59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A1834" w:rsidRPr="00791B59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A1834" w:rsidRPr="00791B59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BA1834" w:rsidRPr="00791B59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BA1834" w:rsidRPr="00791B59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A1834" w:rsidRPr="00791B59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BA1834" w:rsidRPr="00791B59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BA1834" w:rsidRPr="00791B59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BA1834" w:rsidRPr="00791B59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BA1834" w:rsidRPr="00791B59" w:rsidRDefault="00BA1834" w:rsidP="00BA1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BA1834" w:rsidRPr="00791B59" w:rsidRDefault="00BA1834" w:rsidP="00BA1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BA1834" w:rsidRPr="00791B59" w:rsidRDefault="00BA1834" w:rsidP="00BA1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BA1834" w:rsidRPr="00791B59" w:rsidRDefault="00BA1834" w:rsidP="00BA18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BA1834" w:rsidRPr="00791B59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BA1834" w:rsidRPr="00791B59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BA1834" w:rsidRPr="00791B59" w:rsidRDefault="00BA1834" w:rsidP="00BA18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BFC" w:rsidRPr="00CB0BFC" w:rsidRDefault="00CB0BFC" w:rsidP="00CB0BFC">
      <w:pPr>
        <w:ind w:firstLine="851"/>
        <w:jc w:val="center"/>
        <w:rPr>
          <w:sz w:val="28"/>
          <w:szCs w:val="28"/>
        </w:rPr>
      </w:pPr>
    </w:p>
    <w:sectPr w:rsidR="00CB0BFC" w:rsidRPr="00CB0BFC" w:rsidSect="00345BC7">
      <w:pgSz w:w="16834" w:h="11907" w:orient="landscape" w:code="9"/>
      <w:pgMar w:top="1418" w:right="567" w:bottom="567" w:left="709" w:header="0" w:footer="79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87" w:rsidRDefault="00E11587" w:rsidP="00E51BAE">
      <w:r>
        <w:separator/>
      </w:r>
    </w:p>
  </w:endnote>
  <w:endnote w:type="continuationSeparator" w:id="0">
    <w:p w:rsidR="00E11587" w:rsidRDefault="00E11587" w:rsidP="00E5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C5" w:rsidRPr="002C293C" w:rsidRDefault="00715584">
    <w:pPr>
      <w:pStyle w:val="a4"/>
      <w:rPr>
        <w:sz w:val="12"/>
        <w:szCs w:val="12"/>
      </w:rPr>
    </w:pPr>
    <w:r w:rsidRPr="002C293C">
      <w:rPr>
        <w:sz w:val="12"/>
        <w:szCs w:val="12"/>
      </w:rPr>
      <w:t xml:space="preserve">  </w:t>
    </w:r>
  </w:p>
  <w:p w:rsidR="001C69A0" w:rsidRDefault="00E115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87" w:rsidRDefault="00E11587" w:rsidP="00E51BAE">
      <w:r>
        <w:separator/>
      </w:r>
    </w:p>
  </w:footnote>
  <w:footnote w:type="continuationSeparator" w:id="0">
    <w:p w:rsidR="00E11587" w:rsidRDefault="00E11587" w:rsidP="00E5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21F"/>
    <w:multiLevelType w:val="hybridMultilevel"/>
    <w:tmpl w:val="35345FC6"/>
    <w:lvl w:ilvl="0" w:tplc="61E4E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F437A1"/>
    <w:multiLevelType w:val="hybridMultilevel"/>
    <w:tmpl w:val="9ECC776A"/>
    <w:lvl w:ilvl="0" w:tplc="36444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EA7CF2"/>
    <w:multiLevelType w:val="hybridMultilevel"/>
    <w:tmpl w:val="8E7A76BC"/>
    <w:lvl w:ilvl="0" w:tplc="88BC209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847644"/>
    <w:multiLevelType w:val="hybridMultilevel"/>
    <w:tmpl w:val="DBF4A694"/>
    <w:lvl w:ilvl="0" w:tplc="4552C4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015912"/>
    <w:multiLevelType w:val="hybridMultilevel"/>
    <w:tmpl w:val="FD241268"/>
    <w:lvl w:ilvl="0" w:tplc="99D61D5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7593A"/>
    <w:multiLevelType w:val="hybridMultilevel"/>
    <w:tmpl w:val="08CE2800"/>
    <w:lvl w:ilvl="0" w:tplc="F708926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A1"/>
    <w:rsid w:val="0000169D"/>
    <w:rsid w:val="00014F44"/>
    <w:rsid w:val="00024774"/>
    <w:rsid w:val="00031BE7"/>
    <w:rsid w:val="00060179"/>
    <w:rsid w:val="0006022E"/>
    <w:rsid w:val="00065B23"/>
    <w:rsid w:val="0007003F"/>
    <w:rsid w:val="0007659E"/>
    <w:rsid w:val="00085952"/>
    <w:rsid w:val="00090D23"/>
    <w:rsid w:val="00092939"/>
    <w:rsid w:val="00092AA1"/>
    <w:rsid w:val="00094F15"/>
    <w:rsid w:val="000A1AD2"/>
    <w:rsid w:val="000A6A54"/>
    <w:rsid w:val="000D3DCA"/>
    <w:rsid w:val="000D5708"/>
    <w:rsid w:val="000E0398"/>
    <w:rsid w:val="000E3287"/>
    <w:rsid w:val="000E371F"/>
    <w:rsid w:val="0012033C"/>
    <w:rsid w:val="001247F6"/>
    <w:rsid w:val="00141BD0"/>
    <w:rsid w:val="00150716"/>
    <w:rsid w:val="001610C7"/>
    <w:rsid w:val="00163BE3"/>
    <w:rsid w:val="001641CE"/>
    <w:rsid w:val="001716A0"/>
    <w:rsid w:val="001A4C1A"/>
    <w:rsid w:val="001B0947"/>
    <w:rsid w:val="001F1489"/>
    <w:rsid w:val="001F5B3E"/>
    <w:rsid w:val="00203515"/>
    <w:rsid w:val="00210AF1"/>
    <w:rsid w:val="00220F29"/>
    <w:rsid w:val="00242C4A"/>
    <w:rsid w:val="00255C5B"/>
    <w:rsid w:val="00270A04"/>
    <w:rsid w:val="002735A1"/>
    <w:rsid w:val="00290216"/>
    <w:rsid w:val="00293B97"/>
    <w:rsid w:val="002A6F39"/>
    <w:rsid w:val="002B7CDA"/>
    <w:rsid w:val="002C461E"/>
    <w:rsid w:val="002C64F3"/>
    <w:rsid w:val="002D4469"/>
    <w:rsid w:val="00340631"/>
    <w:rsid w:val="00345BC7"/>
    <w:rsid w:val="0034696B"/>
    <w:rsid w:val="0035588F"/>
    <w:rsid w:val="00356A4E"/>
    <w:rsid w:val="00357FFE"/>
    <w:rsid w:val="00375A27"/>
    <w:rsid w:val="00380B2E"/>
    <w:rsid w:val="00380CB3"/>
    <w:rsid w:val="003851D0"/>
    <w:rsid w:val="00394542"/>
    <w:rsid w:val="00395531"/>
    <w:rsid w:val="003A460F"/>
    <w:rsid w:val="003A7B6D"/>
    <w:rsid w:val="003B6108"/>
    <w:rsid w:val="003D3B11"/>
    <w:rsid w:val="003D59CC"/>
    <w:rsid w:val="003D5ADC"/>
    <w:rsid w:val="003E6C00"/>
    <w:rsid w:val="00407BF0"/>
    <w:rsid w:val="00411780"/>
    <w:rsid w:val="004161F7"/>
    <w:rsid w:val="0043025A"/>
    <w:rsid w:val="00430466"/>
    <w:rsid w:val="00431DC8"/>
    <w:rsid w:val="004420AB"/>
    <w:rsid w:val="0045177A"/>
    <w:rsid w:val="0045578E"/>
    <w:rsid w:val="004634DB"/>
    <w:rsid w:val="00465BC1"/>
    <w:rsid w:val="00476D69"/>
    <w:rsid w:val="00476FA7"/>
    <w:rsid w:val="00491B41"/>
    <w:rsid w:val="004A448D"/>
    <w:rsid w:val="004B0342"/>
    <w:rsid w:val="004D62B3"/>
    <w:rsid w:val="00517406"/>
    <w:rsid w:val="00523BF8"/>
    <w:rsid w:val="005723CD"/>
    <w:rsid w:val="0057710C"/>
    <w:rsid w:val="00580B25"/>
    <w:rsid w:val="00587997"/>
    <w:rsid w:val="00590057"/>
    <w:rsid w:val="005965A1"/>
    <w:rsid w:val="0059671C"/>
    <w:rsid w:val="005A5EC0"/>
    <w:rsid w:val="005C5CBC"/>
    <w:rsid w:val="00605ABD"/>
    <w:rsid w:val="00612A4D"/>
    <w:rsid w:val="00616800"/>
    <w:rsid w:val="0062125D"/>
    <w:rsid w:val="006479A3"/>
    <w:rsid w:val="00654F3D"/>
    <w:rsid w:val="00656EB5"/>
    <w:rsid w:val="00661852"/>
    <w:rsid w:val="00675E0C"/>
    <w:rsid w:val="00676D64"/>
    <w:rsid w:val="006B0327"/>
    <w:rsid w:val="006B1578"/>
    <w:rsid w:val="006D429E"/>
    <w:rsid w:val="006F0A79"/>
    <w:rsid w:val="006F34A6"/>
    <w:rsid w:val="00715584"/>
    <w:rsid w:val="007171A4"/>
    <w:rsid w:val="00720363"/>
    <w:rsid w:val="00733C1D"/>
    <w:rsid w:val="00736507"/>
    <w:rsid w:val="0073704F"/>
    <w:rsid w:val="007458E6"/>
    <w:rsid w:val="0076190B"/>
    <w:rsid w:val="0076748F"/>
    <w:rsid w:val="007818B7"/>
    <w:rsid w:val="00791B59"/>
    <w:rsid w:val="007A418D"/>
    <w:rsid w:val="007C4BCC"/>
    <w:rsid w:val="007C5207"/>
    <w:rsid w:val="007F157D"/>
    <w:rsid w:val="008036E2"/>
    <w:rsid w:val="00834AEA"/>
    <w:rsid w:val="00857C7D"/>
    <w:rsid w:val="00862E38"/>
    <w:rsid w:val="008643C4"/>
    <w:rsid w:val="008649BA"/>
    <w:rsid w:val="008659B8"/>
    <w:rsid w:val="00884C05"/>
    <w:rsid w:val="00886D40"/>
    <w:rsid w:val="008A42D1"/>
    <w:rsid w:val="008A79E4"/>
    <w:rsid w:val="008A7DD4"/>
    <w:rsid w:val="008C24EA"/>
    <w:rsid w:val="008D051F"/>
    <w:rsid w:val="008E46C0"/>
    <w:rsid w:val="008E6776"/>
    <w:rsid w:val="008F3AAA"/>
    <w:rsid w:val="0090700A"/>
    <w:rsid w:val="00914A30"/>
    <w:rsid w:val="00915D14"/>
    <w:rsid w:val="00920CAE"/>
    <w:rsid w:val="00923A42"/>
    <w:rsid w:val="00937CD8"/>
    <w:rsid w:val="00960449"/>
    <w:rsid w:val="009667F9"/>
    <w:rsid w:val="00966B4D"/>
    <w:rsid w:val="00991229"/>
    <w:rsid w:val="009D54B9"/>
    <w:rsid w:val="009D57A3"/>
    <w:rsid w:val="009E7B45"/>
    <w:rsid w:val="009F6EBB"/>
    <w:rsid w:val="00A12EC5"/>
    <w:rsid w:val="00A25EDC"/>
    <w:rsid w:val="00A43A51"/>
    <w:rsid w:val="00A50689"/>
    <w:rsid w:val="00A56EE1"/>
    <w:rsid w:val="00A65A3E"/>
    <w:rsid w:val="00A86CFA"/>
    <w:rsid w:val="00A91616"/>
    <w:rsid w:val="00A94AEB"/>
    <w:rsid w:val="00A95211"/>
    <w:rsid w:val="00A96DA1"/>
    <w:rsid w:val="00AF54D7"/>
    <w:rsid w:val="00B628B0"/>
    <w:rsid w:val="00B63020"/>
    <w:rsid w:val="00B67302"/>
    <w:rsid w:val="00B70106"/>
    <w:rsid w:val="00B802BB"/>
    <w:rsid w:val="00B843E3"/>
    <w:rsid w:val="00BA1834"/>
    <w:rsid w:val="00BB3735"/>
    <w:rsid w:val="00BB42FB"/>
    <w:rsid w:val="00BD24A0"/>
    <w:rsid w:val="00BE2174"/>
    <w:rsid w:val="00C16C65"/>
    <w:rsid w:val="00C40ACE"/>
    <w:rsid w:val="00C46CA2"/>
    <w:rsid w:val="00C64439"/>
    <w:rsid w:val="00C96965"/>
    <w:rsid w:val="00CA68E9"/>
    <w:rsid w:val="00CB0BFC"/>
    <w:rsid w:val="00CC44AF"/>
    <w:rsid w:val="00CC7B7F"/>
    <w:rsid w:val="00CD5CA7"/>
    <w:rsid w:val="00CE4B9A"/>
    <w:rsid w:val="00CF4255"/>
    <w:rsid w:val="00D0203F"/>
    <w:rsid w:val="00D17E7C"/>
    <w:rsid w:val="00D23C53"/>
    <w:rsid w:val="00D45417"/>
    <w:rsid w:val="00D621A4"/>
    <w:rsid w:val="00D64B15"/>
    <w:rsid w:val="00D754B0"/>
    <w:rsid w:val="00D819D0"/>
    <w:rsid w:val="00D8214C"/>
    <w:rsid w:val="00DA19D1"/>
    <w:rsid w:val="00DB109C"/>
    <w:rsid w:val="00DC0587"/>
    <w:rsid w:val="00DC7B9C"/>
    <w:rsid w:val="00DE02CC"/>
    <w:rsid w:val="00E04A60"/>
    <w:rsid w:val="00E05558"/>
    <w:rsid w:val="00E11587"/>
    <w:rsid w:val="00E12254"/>
    <w:rsid w:val="00E21DB2"/>
    <w:rsid w:val="00E2770D"/>
    <w:rsid w:val="00E37656"/>
    <w:rsid w:val="00E37859"/>
    <w:rsid w:val="00E40780"/>
    <w:rsid w:val="00E43F16"/>
    <w:rsid w:val="00E51BAE"/>
    <w:rsid w:val="00E54CFC"/>
    <w:rsid w:val="00E57273"/>
    <w:rsid w:val="00E72061"/>
    <w:rsid w:val="00E96BFA"/>
    <w:rsid w:val="00ED0FC3"/>
    <w:rsid w:val="00ED7A6F"/>
    <w:rsid w:val="00EE2A5B"/>
    <w:rsid w:val="00EE63CB"/>
    <w:rsid w:val="00EF0897"/>
    <w:rsid w:val="00EF45E4"/>
    <w:rsid w:val="00F0104D"/>
    <w:rsid w:val="00F03B45"/>
    <w:rsid w:val="00F123FF"/>
    <w:rsid w:val="00F17D65"/>
    <w:rsid w:val="00F304C7"/>
    <w:rsid w:val="00F31BE9"/>
    <w:rsid w:val="00F50039"/>
    <w:rsid w:val="00F62D4A"/>
    <w:rsid w:val="00F6396D"/>
    <w:rsid w:val="00F767F6"/>
    <w:rsid w:val="00F87FEA"/>
    <w:rsid w:val="00F944A0"/>
    <w:rsid w:val="00FE0AF8"/>
    <w:rsid w:val="00FF2605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C6FD6-CA90-4AF4-AB30-ED01BA01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A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DA1"/>
    <w:pPr>
      <w:spacing w:line="288" w:lineRule="auto"/>
      <w:jc w:val="center"/>
    </w:pPr>
    <w:rPr>
      <w:b/>
      <w:sz w:val="36"/>
    </w:rPr>
  </w:style>
  <w:style w:type="paragraph" w:styleId="a4">
    <w:name w:val="footer"/>
    <w:basedOn w:val="a"/>
    <w:link w:val="a5"/>
    <w:rsid w:val="00A96D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96D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96D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D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6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DA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754B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A6F39"/>
    <w:pPr>
      <w:ind w:left="720"/>
      <w:contextualSpacing/>
    </w:pPr>
  </w:style>
  <w:style w:type="table" w:styleId="ac">
    <w:name w:val="Table Grid"/>
    <w:basedOn w:val="a1"/>
    <w:uiPriority w:val="59"/>
    <w:rsid w:val="0039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1B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1B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1B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91B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1B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91B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1B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1B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1275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94F2-759F-46FF-842F-7C132548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Polejaev</dc:creator>
  <cp:lastModifiedBy>Gorbunova</cp:lastModifiedBy>
  <cp:revision>11</cp:revision>
  <cp:lastPrinted>2025-09-12T12:17:00Z</cp:lastPrinted>
  <dcterms:created xsi:type="dcterms:W3CDTF">2025-09-12T07:00:00Z</dcterms:created>
  <dcterms:modified xsi:type="dcterms:W3CDTF">2025-09-12T12:46:00Z</dcterms:modified>
</cp:coreProperties>
</file>