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F1" w:rsidRDefault="00DC2F2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F1" w:rsidRDefault="00DC2F2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15FF1" w:rsidRDefault="00DC2F2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15FF1" w:rsidRDefault="00615FF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15FF1" w:rsidRDefault="00615FF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15FF1" w:rsidRDefault="00DC2F2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15FF1" w:rsidRDefault="00615FF1">
      <w:pPr>
        <w:tabs>
          <w:tab w:val="left" w:pos="709"/>
        </w:tabs>
        <w:jc w:val="center"/>
        <w:rPr>
          <w:sz w:val="28"/>
        </w:rPr>
      </w:pPr>
    </w:p>
    <w:p w:rsidR="00615FF1" w:rsidRDefault="00615FF1">
      <w:pPr>
        <w:tabs>
          <w:tab w:val="left" w:pos="709"/>
        </w:tabs>
        <w:jc w:val="center"/>
        <w:rPr>
          <w:sz w:val="28"/>
        </w:rPr>
      </w:pPr>
    </w:p>
    <w:p w:rsidR="00615FF1" w:rsidRDefault="00DC2F2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22F09">
        <w:rPr>
          <w:sz w:val="28"/>
        </w:rPr>
        <w:t>02</w:t>
      </w:r>
      <w:r>
        <w:rPr>
          <w:sz w:val="28"/>
        </w:rPr>
        <w:t>»</w:t>
      </w:r>
      <w:r w:rsidR="00B22F09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</w:t>
      </w:r>
      <w:r w:rsidR="00B22F09">
        <w:rPr>
          <w:sz w:val="28"/>
        </w:rPr>
        <w:tab/>
      </w:r>
      <w:r w:rsidR="00B22F09">
        <w:rPr>
          <w:sz w:val="28"/>
        </w:rPr>
        <w:tab/>
      </w:r>
      <w:r>
        <w:rPr>
          <w:sz w:val="28"/>
        </w:rPr>
        <w:t xml:space="preserve">     № </w:t>
      </w:r>
      <w:r w:rsidR="00B22F09">
        <w:rPr>
          <w:sz w:val="28"/>
        </w:rPr>
        <w:t>735-п</w:t>
      </w:r>
    </w:p>
    <w:p w:rsidR="00615FF1" w:rsidRDefault="00615FF1">
      <w:pPr>
        <w:tabs>
          <w:tab w:val="left" w:pos="709"/>
        </w:tabs>
        <w:jc w:val="both"/>
        <w:rPr>
          <w:sz w:val="28"/>
        </w:rPr>
      </w:pPr>
    </w:p>
    <w:p w:rsidR="00615FF1" w:rsidRDefault="00615FF1">
      <w:pPr>
        <w:tabs>
          <w:tab w:val="left" w:pos="709"/>
        </w:tabs>
        <w:jc w:val="both"/>
        <w:rPr>
          <w:color w:val="auto"/>
          <w:sz w:val="28"/>
        </w:rPr>
      </w:pPr>
    </w:p>
    <w:p w:rsidR="00615FF1" w:rsidRDefault="00DC2F2F">
      <w:pPr>
        <w:tabs>
          <w:tab w:val="left" w:pos="709"/>
        </w:tabs>
        <w:jc w:val="center"/>
        <w:rPr>
          <w:rFonts w:eastAsia="Times New Roman" w:cs="Times New Roman"/>
          <w:color w:val="auto"/>
          <w:sz w:val="28"/>
          <w:szCs w:val="28"/>
        </w:rPr>
      </w:pPr>
      <w:bookmarkStart w:id="0" w:name="_GoBack"/>
      <w:r>
        <w:rPr>
          <w:rFonts w:eastAsia="Times New Roman" w:cs="Times New Roman"/>
          <w:color w:val="auto"/>
          <w:sz w:val="28"/>
          <w:szCs w:val="28"/>
        </w:rPr>
        <w:t xml:space="preserve">Об отклонении проекта генерального плана муниципального образования – Касимовский муниципальный округ Рязанской области применительно </w:t>
      </w:r>
      <w:r>
        <w:rPr>
          <w:rFonts w:eastAsia="Times New Roman" w:cs="Times New Roman"/>
          <w:color w:val="auto"/>
          <w:sz w:val="28"/>
          <w:szCs w:val="28"/>
        </w:rPr>
        <w:br/>
        <w:t>к территории Булгаковского сельского округа Касимовского района Рязанской области</w:t>
      </w:r>
      <w:r>
        <w:rPr>
          <w:rFonts w:eastAsia="Times New Roman" w:cs="Times New Roman"/>
          <w:color w:val="auto"/>
          <w:sz w:val="28"/>
          <w:szCs w:val="28"/>
        </w:rPr>
        <w:t xml:space="preserve"> и направлении его на доработку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</w:p>
    <w:bookmarkEnd w:id="0"/>
    <w:p w:rsidR="00615FF1" w:rsidRDefault="00615FF1">
      <w:pPr>
        <w:tabs>
          <w:tab w:val="left" w:pos="709"/>
        </w:tabs>
        <w:jc w:val="center"/>
        <w:rPr>
          <w:rFonts w:eastAsia="Times New Roman" w:cs="Times New Roman"/>
          <w:color w:val="auto"/>
          <w:sz w:val="28"/>
          <w:szCs w:val="28"/>
        </w:rPr>
      </w:pPr>
    </w:p>
    <w:p w:rsidR="00615FF1" w:rsidRDefault="00DC2F2F">
      <w:pPr>
        <w:ind w:firstLine="709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z w:val="28"/>
          <w:szCs w:val="28"/>
          <w:highlight w:val="white"/>
        </w:rPr>
        <w:t>В соот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ветствии с частью 9 статьи 28 Градостроительного кодекса Российской Федерации, со статьей 2 Закона Рязанской области от 28.12.2018           № 106-ОЗ «О перераспределении отдельных полномочий в области градостроительной деятельности между органами местного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 самоуправления муниципальных образований Рязанской области и органами государственной власти Рязанской области»,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с учетом рекомендаций, указанных в заключении                  о результатах общественных обсуждений </w:t>
      </w:r>
      <w:r>
        <w:rPr>
          <w:rFonts w:eastAsia="Times New Roman" w:cs="Times New Roman"/>
          <w:sz w:val="28"/>
          <w:szCs w:val="28"/>
          <w:highlight w:val="white"/>
        </w:rPr>
        <w:t>от 25.08.2025, р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>ук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оводствуясь постановлен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ием Правительства Рязанской области от 06.08.2008 № 153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  <w:t xml:space="preserve">«Об утверждении Положения о главном управлении архитектуры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  <w:t>и градостроительства Рязанской области»,</w:t>
      </w:r>
      <w:r>
        <w:rPr>
          <w:rFonts w:eastAsia="Times New Roman" w:cs="Times New Roman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  <w:t>и градостроительства Рязанской области ПОСТАНОВЛЯЕТ:</w:t>
      </w:r>
    </w:p>
    <w:p w:rsidR="00615FF1" w:rsidRDefault="00DC2F2F" w:rsidP="00DC2F2F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  <w:color w:val="auto"/>
          <w:sz w:val="28"/>
          <w:szCs w:val="28"/>
          <w:highlight w:val="white"/>
        </w:rPr>
      </w:pPr>
      <w:r>
        <w:rPr>
          <w:rFonts w:eastAsia="Times New Roman" w:cs="Times New Roman"/>
          <w:color w:val="auto"/>
          <w:sz w:val="28"/>
          <w:szCs w:val="28"/>
          <w:highlight w:val="white"/>
        </w:rPr>
        <w:t>Отклонить проект генерального плана муниципального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  <w:t>образования – Касимовский муниципальный округ Рязанской области применительно к территории Булгаковского сельского округа Касимовского района Рязанской области (далее – проект) и направить его на доработку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.</w:t>
      </w:r>
    </w:p>
    <w:p w:rsidR="00615FF1" w:rsidRDefault="00DC2F2F" w:rsidP="00DC2F2F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 w:themeColor="text1"/>
          <w:sz w:val="28"/>
          <w:highlight w:val="white"/>
        </w:rPr>
        <w:t>Государственному казенному учреждению Рязанской области «Центр градостроительного развития Рязанской области» обеспечить доработку проекта не позднее 22.09.2025.</w:t>
      </w:r>
    </w:p>
    <w:p w:rsidR="00615FF1" w:rsidRDefault="00DC2F2F" w:rsidP="00DC2F2F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  <w:highlight w:val="white"/>
        </w:rPr>
        <w:t>Отделу кадровой работы и делопро</w:t>
      </w:r>
      <w:r>
        <w:rPr>
          <w:rFonts w:eastAsia="Times New Roman" w:cs="Times New Roman"/>
          <w:sz w:val="28"/>
          <w:szCs w:val="28"/>
        </w:rPr>
        <w:t>изводства обеспечить:</w:t>
      </w:r>
    </w:p>
    <w:p w:rsidR="00615FF1" w:rsidRDefault="00DC2F2F">
      <w:pPr>
        <w:widowControl w:val="0"/>
        <w:tabs>
          <w:tab w:val="left" w:pos="1276"/>
        </w:tabs>
        <w:ind w:firstLine="709"/>
        <w:jc w:val="both"/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sz w:val="28"/>
          <w:szCs w:val="28"/>
        </w:rPr>
        <w:t xml:space="preserve">1)  </w:t>
      </w:r>
      <w:r>
        <w:rPr>
          <w:rFonts w:eastAsia="Times New Roman" w:cs="Times New Roman"/>
          <w:sz w:val="28"/>
          <w:szCs w:val="28"/>
        </w:rPr>
        <w:t>государственную регистрацию настоя</w:t>
      </w:r>
      <w:r>
        <w:rPr>
          <w:rFonts w:eastAsia="Times New Roman" w:cs="Times New Roman"/>
          <w:sz w:val="28"/>
          <w:szCs w:val="28"/>
        </w:rPr>
        <w:t>щего постановления в правовом департаменте аппарата Губернатора и Правительства Рязанской области;</w:t>
      </w:r>
    </w:p>
    <w:p w:rsidR="00615FF1" w:rsidRDefault="00DC2F2F">
      <w:pPr>
        <w:widowControl w:val="0"/>
        <w:tabs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 xml:space="preserve">2) опубликование настоящего постановления в </w:t>
      </w:r>
      <w:r>
        <w:rPr>
          <w:rFonts w:eastAsia="Times New Roman" w:cs="Times New Roman"/>
          <w:sz w:val="28"/>
        </w:rPr>
        <w:t>сетевом издании</w:t>
      </w:r>
      <w:r>
        <w:rPr>
          <w:rFonts w:eastAsia="Times New Roman" w:cs="Times New Roman"/>
          <w:sz w:val="28"/>
        </w:rPr>
        <w:t xml:space="preserve"> «Рязанские ведомости» (www.rv-ryazan.ru)</w:t>
      </w:r>
      <w:r>
        <w:rPr>
          <w:rFonts w:eastAsia="Times New Roman" w:cs="Times New Roman"/>
          <w:sz w:val="28"/>
          <w:szCs w:val="28"/>
        </w:rPr>
        <w:t xml:space="preserve"> и на официальном интернет-портале правовой информации (w</w:t>
      </w:r>
      <w:r>
        <w:rPr>
          <w:rFonts w:eastAsia="Times New Roman" w:cs="Times New Roman"/>
          <w:sz w:val="28"/>
          <w:szCs w:val="28"/>
        </w:rPr>
        <w:t>ww.pravo.gov.ru).</w:t>
      </w:r>
    </w:p>
    <w:p w:rsidR="00615FF1" w:rsidRDefault="00DC2F2F" w:rsidP="00DC2F2F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lastRenderedPageBreak/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615FF1" w:rsidRDefault="00DC2F2F" w:rsidP="00DC2F2F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Контроль за</w:t>
      </w:r>
      <w:r>
        <w:rPr>
          <w:rFonts w:eastAsia="Times New Roman" w:cs="Times New Roman"/>
          <w:sz w:val="28"/>
          <w:szCs w:val="28"/>
        </w:rPr>
        <w:t xml:space="preserve"> исполнением настоящего постановления возложить</w:t>
      </w:r>
      <w:r>
        <w:rPr>
          <w:rFonts w:eastAsia="Times New Roman" w:cs="Times New Roman"/>
          <w:sz w:val="28"/>
          <w:szCs w:val="28"/>
        </w:rPr>
        <w:br/>
        <w:t xml:space="preserve">на </w:t>
      </w:r>
      <w:r>
        <w:rPr>
          <w:rFonts w:eastAsia="Times New Roman" w:cs="Times New Roman"/>
          <w:sz w:val="28"/>
        </w:rPr>
        <w:t xml:space="preserve">заместителя начальника главного управления архитектуры </w:t>
      </w:r>
      <w:r>
        <w:rPr>
          <w:rFonts w:eastAsia="Times New Roman" w:cs="Times New Roman"/>
          <w:sz w:val="28"/>
        </w:rPr>
        <w:br/>
        <w:t>и градостроительства Рязанской области Т.С. Попкову</w:t>
      </w:r>
      <w:r>
        <w:rPr>
          <w:rFonts w:eastAsia="Times New Roman" w:cs="Times New Roman"/>
          <w:sz w:val="28"/>
          <w:szCs w:val="28"/>
        </w:rPr>
        <w:t>.</w:t>
      </w:r>
    </w:p>
    <w:p w:rsidR="00615FF1" w:rsidRDefault="00615FF1">
      <w:pPr>
        <w:widowControl w:val="0"/>
        <w:ind w:left="142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615FF1" w:rsidRDefault="00615FF1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615FF1" w:rsidRDefault="00DC2F2F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Начальник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Р.В. Шашкин</w:t>
      </w:r>
    </w:p>
    <w:p w:rsidR="00615FF1" w:rsidRDefault="00615FF1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615FF1" w:rsidRDefault="00615FF1"/>
    <w:sectPr w:rsidR="00615FF1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F2F" w:rsidRDefault="00DC2F2F">
      <w:r>
        <w:separator/>
      </w:r>
    </w:p>
  </w:endnote>
  <w:endnote w:type="continuationSeparator" w:id="0">
    <w:p w:rsidR="00DC2F2F" w:rsidRDefault="00DC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F2F" w:rsidRDefault="00DC2F2F">
      <w:r>
        <w:separator/>
      </w:r>
    </w:p>
  </w:footnote>
  <w:footnote w:type="continuationSeparator" w:id="0">
    <w:p w:rsidR="00DC2F2F" w:rsidRDefault="00DC2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FF1" w:rsidRDefault="00DC2F2F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B22F09" w:rsidRPr="00B22F09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615FF1" w:rsidRDefault="00615FF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327C9"/>
    <w:multiLevelType w:val="multilevel"/>
    <w:tmpl w:val="19BC98D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F1"/>
    <w:rsid w:val="00615FF1"/>
    <w:rsid w:val="00B22F09"/>
    <w:rsid w:val="00DC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4380"/>
  <w15:docId w15:val="{1881832E-E55A-4DFB-A796-A868928F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186</cp:revision>
  <dcterms:created xsi:type="dcterms:W3CDTF">2025-09-02T14:38:00Z</dcterms:created>
  <dcterms:modified xsi:type="dcterms:W3CDTF">2025-09-02T14:39:00Z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