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41" w:rsidRDefault="00E91E0B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141" w:rsidRDefault="00E91E0B">
      <w:pPr>
        <w:pStyle w:val="ac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EB1141" w:rsidRDefault="00E91E0B">
      <w:pPr>
        <w:pStyle w:val="ac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EB1141" w:rsidRDefault="00EB1141">
      <w:pPr>
        <w:pStyle w:val="ac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EB1141" w:rsidRDefault="00EB1141">
      <w:pPr>
        <w:pStyle w:val="ac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EB1141" w:rsidRDefault="00E91E0B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EB1141" w:rsidRDefault="00EB1141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EB1141" w:rsidRDefault="00EB1141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EB1141" w:rsidRDefault="00E91E0B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DC1793">
        <w:rPr>
          <w:color w:val="000000" w:themeColor="text1"/>
          <w:sz w:val="28"/>
        </w:rPr>
        <w:t>08</w:t>
      </w:r>
      <w:r>
        <w:rPr>
          <w:color w:val="000000" w:themeColor="text1"/>
          <w:sz w:val="28"/>
        </w:rPr>
        <w:t>»</w:t>
      </w:r>
      <w:r w:rsidR="00DC1793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</w:t>
      </w:r>
      <w:r w:rsidR="00DC1793">
        <w:rPr>
          <w:color w:val="000000" w:themeColor="text1"/>
          <w:sz w:val="28"/>
        </w:rPr>
        <w:tab/>
      </w:r>
      <w:r w:rsidR="00DC1793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№ </w:t>
      </w:r>
      <w:r w:rsidR="00DC1793">
        <w:rPr>
          <w:color w:val="000000" w:themeColor="text1"/>
          <w:sz w:val="28"/>
        </w:rPr>
        <w:t>762-п</w:t>
      </w:r>
    </w:p>
    <w:p w:rsidR="00EB1141" w:rsidRDefault="00EB1141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B1141" w:rsidRDefault="00EB1141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B1141" w:rsidRDefault="00E91E0B">
      <w:pPr>
        <w:pStyle w:val="ConsPlusNormal1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генеральный 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Пителинский муниципальный округ Рязанской области применительно к территориям рабочего поселка Пителино с прилегающей территорией, Пеньковского и Потапьевского сельских округов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Пителинского района Рязанской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бласти</w:t>
      </w:r>
    </w:p>
    <w:bookmarkEnd w:id="0"/>
    <w:p w:rsidR="00EB1141" w:rsidRDefault="00EB1141">
      <w:pPr>
        <w:tabs>
          <w:tab w:val="left" w:pos="709"/>
        </w:tabs>
        <w:jc w:val="center"/>
        <w:rPr>
          <w:rFonts w:cs="Times New Roman"/>
          <w:color w:val="000000" w:themeColor="text1"/>
          <w:sz w:val="28"/>
          <w:szCs w:val="28"/>
        </w:rPr>
      </w:pPr>
    </w:p>
    <w:p w:rsidR="00EB1141" w:rsidRDefault="00E91E0B">
      <w:pPr>
        <w:widowControl w:val="0"/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На основании </w:t>
      </w:r>
      <w:r>
        <w:rPr>
          <w:rFonts w:eastAsia="Times New Roman" w:cs="Times New Roman"/>
          <w:color w:val="000000" w:themeColor="text1"/>
          <w:sz w:val="28"/>
          <w:szCs w:val="28"/>
        </w:rPr>
        <w:t>уведомления филиала публично-правовой компании «Роскадастр» по Рязанской области от 14</w:t>
      </w:r>
      <w:hyperlink r:id="rId8" w:tooltip="http://04.04.2024" w:history="1">
        <w:r>
          <w:rPr>
            <w:rFonts w:eastAsia="Times New Roman" w:cs="Times New Roman"/>
            <w:color w:val="000000" w:themeColor="text1"/>
            <w:sz w:val="28"/>
            <w:szCs w:val="28"/>
            <w:shd w:val="clear" w:color="FFFFFF" w:fill="FFFFFF" w:themeFill="background1"/>
          </w:rPr>
          <w:t>.08.2025</w:t>
        </w:r>
      </w:hyperlink>
      <w:r>
        <w:rPr>
          <w:rFonts w:eastAsia="Times New Roman" w:cs="Times New Roman"/>
          <w:color w:val="000000" w:themeColor="text1"/>
          <w:sz w:val="28"/>
          <w:szCs w:val="28"/>
        </w:rPr>
        <w:t xml:space="preserve"> № 01-14/2980/25</w:t>
      </w:r>
      <w:r>
        <w:rPr>
          <w:rFonts w:eastAsia="Times New Roman" w:cs="Times New Roman"/>
          <w:color w:val="000000" w:themeColor="text1"/>
          <w:sz w:val="28"/>
          <w:szCs w:val="28"/>
          <w:shd w:val="clear" w:color="FFFFFF" w:fill="FFFFFF" w:themeFill="background1"/>
        </w:rPr>
        <w:t>,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части 27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стат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ьи 24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адостроительства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глав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ное управление архитектуры и градостроительства Рязанской области ПОСТАНОВЛЯЕТ:</w:t>
      </w:r>
    </w:p>
    <w:p w:rsidR="00EB1141" w:rsidRDefault="00E91E0B" w:rsidP="00E91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Внести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Пителинский муниципальный округ Рязанской области применительно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территориям рабочего поселка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утвержденный постановлением главного управления архитектуры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от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6.06.2025 № 471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Пителинский муниципальный округ Рязанской области применительно к территориям рабочего поселка Пителино с прилегающей территорией, Пеньковского и Потапьевского сельских округ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Пителинского района Рязанской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FFFFFF" w:fill="FFFFFF" w:themeFill="background1"/>
        </w:rPr>
        <w:t>, следующее изменение:</w:t>
      </w:r>
    </w:p>
    <w:p w:rsidR="00EB1141" w:rsidRDefault="00E91E0B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графическое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населенного пункта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с. Темирево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B1141" w:rsidRDefault="00E91E0B" w:rsidP="00E91E0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Настоящее постановление вступает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силу со дня его официального опубликования.</w:t>
      </w:r>
    </w:p>
    <w:p w:rsidR="00EB1141" w:rsidRDefault="00E91E0B" w:rsidP="00E91E0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Пителинский муниципаль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округ Рязанской области применительно к территориям рабочего поселка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льного планирования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B1141" w:rsidRDefault="00E91E0B" w:rsidP="00E91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B1141" w:rsidRDefault="00E91E0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осударственную  регистрацию  настоящего  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B1141" w:rsidRDefault="00E91E0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ернет-портале правовой информации (</w:t>
      </w:r>
      <w:hyperlink r:id="rId9" w:tooltip="http://www.pravo.gov.ru/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EB1141" w:rsidRDefault="00E91E0B" w:rsidP="00E91E0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архитектуры и градостроительства Рязанской области                  в сети «Интернет».</w:t>
      </w:r>
    </w:p>
    <w:p w:rsidR="00EB1141" w:rsidRDefault="00E91E0B" w:rsidP="00E91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главе Пителинского муниципального округа Рязанской области обеспечить размещение настоящего постановления на официальном сайте муниципального образ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ования в сети «Интернет», публикацию в средствах массовой информации.</w:t>
      </w:r>
    </w:p>
    <w:p w:rsidR="00EB1141" w:rsidRDefault="00E91E0B" w:rsidP="00E91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EB1141" w:rsidRDefault="00EB1141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141" w:rsidRDefault="00EB1141">
      <w:pPr>
        <w:pStyle w:val="ConsPlusNormal1"/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B1141" w:rsidRDefault="00E91E0B">
      <w:pPr>
        <w:widowControl w:val="0"/>
        <w:tabs>
          <w:tab w:val="left" w:pos="709"/>
        </w:tabs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Начальник                                                                                                    Р.В. Шашкин</w:t>
      </w:r>
    </w:p>
    <w:sectPr w:rsidR="00EB114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0B" w:rsidRDefault="00E91E0B">
      <w:r>
        <w:separator/>
      </w:r>
    </w:p>
  </w:endnote>
  <w:endnote w:type="continuationSeparator" w:id="0">
    <w:p w:rsidR="00E91E0B" w:rsidRDefault="00E9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0B" w:rsidRDefault="00E91E0B">
      <w:r>
        <w:separator/>
      </w:r>
    </w:p>
  </w:footnote>
  <w:footnote w:type="continuationSeparator" w:id="0">
    <w:p w:rsidR="00E91E0B" w:rsidRDefault="00E9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41" w:rsidRDefault="00E91E0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C1793" w:rsidRPr="00DC179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B1141" w:rsidRDefault="00EB114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28A"/>
    <w:multiLevelType w:val="multilevel"/>
    <w:tmpl w:val="8FFE91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41"/>
    <w:rsid w:val="00DC1793"/>
    <w:rsid w:val="00E91E0B"/>
    <w:rsid w:val="00E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E11F"/>
  <w15:docId w15:val="{5737608B-35B6-4E55-8520-9091052F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218</cp:revision>
  <dcterms:created xsi:type="dcterms:W3CDTF">2025-09-08T11:20:00Z</dcterms:created>
  <dcterms:modified xsi:type="dcterms:W3CDTF">2025-09-08T11:22:00Z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