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B0" w:rsidRDefault="0052573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9B0" w:rsidRDefault="0052573C">
      <w:pPr>
        <w:pStyle w:val="a4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179B0" w:rsidRDefault="0052573C">
      <w:pPr>
        <w:pStyle w:val="a4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179B0" w:rsidRDefault="000179B0">
      <w:pPr>
        <w:pStyle w:val="a4"/>
        <w:jc w:val="center"/>
        <w:rPr>
          <w:rFonts w:ascii="Times New Roman" w:hAnsi="Times New Roman"/>
          <w:spacing w:val="-20"/>
          <w:sz w:val="31"/>
        </w:rPr>
      </w:pPr>
    </w:p>
    <w:p w:rsidR="000179B0" w:rsidRDefault="000179B0">
      <w:pPr>
        <w:pStyle w:val="a4"/>
        <w:jc w:val="center"/>
        <w:rPr>
          <w:rFonts w:ascii="Times New Roman" w:hAnsi="Times New Roman"/>
          <w:spacing w:val="-20"/>
          <w:sz w:val="31"/>
        </w:rPr>
      </w:pPr>
    </w:p>
    <w:p w:rsidR="000179B0" w:rsidRDefault="0052573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79B0" w:rsidRDefault="000179B0">
      <w:pPr>
        <w:tabs>
          <w:tab w:val="left" w:pos="709"/>
        </w:tabs>
        <w:jc w:val="center"/>
        <w:rPr>
          <w:sz w:val="28"/>
        </w:rPr>
      </w:pPr>
    </w:p>
    <w:p w:rsidR="000179B0" w:rsidRDefault="000179B0">
      <w:pPr>
        <w:tabs>
          <w:tab w:val="left" w:pos="709"/>
        </w:tabs>
        <w:jc w:val="center"/>
        <w:rPr>
          <w:sz w:val="28"/>
        </w:rPr>
      </w:pPr>
    </w:p>
    <w:p w:rsidR="000179B0" w:rsidRDefault="0052573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C30E1">
        <w:rPr>
          <w:sz w:val="28"/>
        </w:rPr>
        <w:t>12</w:t>
      </w:r>
      <w:r>
        <w:rPr>
          <w:sz w:val="28"/>
        </w:rPr>
        <w:t>»</w:t>
      </w:r>
      <w:r w:rsidR="008C30E1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</w:t>
      </w:r>
      <w:r w:rsidR="008C30E1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   № </w:t>
      </w:r>
      <w:r w:rsidR="008C30E1">
        <w:rPr>
          <w:sz w:val="28"/>
        </w:rPr>
        <w:t>784-п</w:t>
      </w:r>
    </w:p>
    <w:p w:rsidR="000179B0" w:rsidRDefault="000179B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0179B0">
        <w:trPr>
          <w:trHeight w:val="1821"/>
        </w:trPr>
        <w:tc>
          <w:tcPr>
            <w:tcW w:w="9929" w:type="dxa"/>
          </w:tcPr>
          <w:p w:rsidR="000179B0" w:rsidRDefault="000179B0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0179B0" w:rsidRDefault="0052573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проекта внесения и</w:t>
            </w:r>
            <w:r>
              <w:rPr>
                <w:sz w:val="28"/>
                <w:szCs w:val="28"/>
              </w:rPr>
              <w:t xml:space="preserve">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r>
              <w:rPr>
                <w:color w:val="auto"/>
                <w:sz w:val="28"/>
                <w:szCs w:val="28"/>
              </w:rPr>
              <w:t>Павелецкое городское поселение</w:t>
            </w:r>
            <w:r>
              <w:rPr>
                <w:color w:val="auto"/>
                <w:sz w:val="28"/>
                <w:szCs w:val="28"/>
              </w:rPr>
              <w:br/>
              <w:t>Скопинского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0179B0">
        <w:tc>
          <w:tcPr>
            <w:tcW w:w="9929" w:type="dxa"/>
          </w:tcPr>
          <w:p w:rsidR="000179B0" w:rsidRDefault="0052573C">
            <w:pPr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В целях внесения сведений о границах территориальных зон, </w:t>
            </w:r>
            <w:r>
              <w:rPr>
                <w:color w:val="000000" w:themeColor="text1"/>
                <w:sz w:val="28"/>
                <w:szCs w:val="28"/>
              </w:rPr>
              <w:br/>
              <w:t>на основании статьи 33</w:t>
            </w:r>
            <w:r>
              <w:rPr>
                <w:sz w:val="28"/>
              </w:rPr>
              <w:t xml:space="preserve"> Градостроите</w:t>
            </w:r>
            <w:r>
              <w:rPr>
                <w:sz w:val="28"/>
              </w:rPr>
              <w:t xml:space="preserve">льного кодекса Российской </w:t>
            </w:r>
            <w:r>
              <w:rPr>
                <w:sz w:val="28"/>
              </w:rPr>
              <w:br/>
              <w:t xml:space="preserve">Федерации, статьи 2 Закона Рязанской области от 28.12.2018 № 106-ОЗ </w:t>
            </w:r>
            <w:r>
              <w:rPr>
                <w:sz w:val="28"/>
              </w:rPr>
              <w:br/>
              <w:t xml:space="preserve">«О перераспределении отдельных полномочий в области градостроительной </w:t>
            </w:r>
            <w:r>
              <w:rPr>
                <w:sz w:val="28"/>
              </w:rPr>
              <w:br/>
              <w:t xml:space="preserve">деятельности между органами местного самоуправления муниципальных </w:t>
            </w:r>
            <w:r>
              <w:rPr>
                <w:sz w:val="28"/>
              </w:rPr>
              <w:br/>
              <w:t xml:space="preserve">образований Рязанской </w:t>
            </w:r>
            <w:r>
              <w:rPr>
                <w:sz w:val="28"/>
              </w:rPr>
              <w:t xml:space="preserve">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22.08.2025,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 области от 06.08.2</w:t>
            </w:r>
            <w:r>
              <w:rPr>
                <w:sz w:val="28"/>
                <w:highlight w:val="white"/>
              </w:rPr>
              <w:t xml:space="preserve">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0179B0" w:rsidRDefault="0052573C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Приступить к подготовке проекта внесения изм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енений в правила землепользования и застройки муниципального образования – Павелецкое городское поселение Скопинского муниципального района Рязанской области, утвержденные решением Совета депутатов муниципального образования – Павелецкое городское поселени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 Скопинского муниципального района Рязанской области от 28.11.2013 № 219 «Об утверждении правил землепользования и застройки муниципального образования – Павелецкое городское поселение Скопинского района Рязанской области» (в редакции постановления Главар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хитектуры Рязанской области от 10.06.2025 № 460-п),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части:</w:t>
            </w:r>
          </w:p>
          <w:p w:rsidR="000179B0" w:rsidRDefault="0052573C">
            <w:pPr>
              <w:widowControl w:val="0"/>
              <w:tabs>
                <w:tab w:val="left" w:pos="0"/>
                <w:tab w:val="left" w:pos="709"/>
                <w:tab w:val="left" w:pos="1418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 корректировки графического описания местоположения границ территориальной зоны «Ж-1 Зоны застройки индивидуальными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 блокированными жилыми домами с приусадебными (приквартирными)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земельными у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частками (населенный пункт п. ст. Павелец-2)», в части включения в них обособленного участка с кадастровым номером 62:19:1380101:7, входящего в состав единого землепользования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с кадастровым номером 62:19:0000000:101;</w:t>
            </w:r>
          </w:p>
          <w:p w:rsidR="000179B0" w:rsidRDefault="0052573C">
            <w:pPr>
              <w:widowControl w:val="0"/>
              <w:tabs>
                <w:tab w:val="left" w:pos="0"/>
                <w:tab w:val="left" w:pos="709"/>
                <w:tab w:val="left" w:pos="1418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– дополнения графического описания мес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тоположения границ территориальных зон графическим описанием местоположения границ территориальной зоны «ПК-1 Зоны размещения промышленных, коммунальных и складских объектов»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(далее – проект внесения изменений в правила землепользования и застройки).</w:t>
            </w:r>
          </w:p>
          <w:p w:rsidR="000179B0" w:rsidRDefault="0052573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Поруч</w:t>
            </w:r>
            <w:r>
              <w:rPr>
                <w:sz w:val="28"/>
                <w:szCs w:val="28"/>
                <w:highlight w:val="white"/>
              </w:rPr>
              <w:t xml:space="preserve">ить государственному казенному учреждению Рязанской </w:t>
            </w:r>
            <w:r>
              <w:rPr>
                <w:sz w:val="28"/>
                <w:szCs w:val="28"/>
                <w:highlight w:val="white"/>
              </w:rPr>
              <w:br/>
              <w:t>области «Центр градостроительного развития Рязанской области» разработать проект внесения изменений в правила землепользования и застройки.</w:t>
            </w:r>
          </w:p>
          <w:p w:rsidR="000179B0" w:rsidRDefault="0052573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>и з</w:t>
            </w:r>
            <w:r>
              <w:rPr>
                <w:sz w:val="28"/>
                <w:szCs w:val="28"/>
                <w:highlight w:val="white"/>
              </w:rPr>
              <w:t xml:space="preserve">астройке Рязанской области организовать рассмотрение проекта внесения </w:t>
            </w:r>
            <w:r>
              <w:rPr>
                <w:sz w:val="28"/>
                <w:szCs w:val="28"/>
                <w:highlight w:val="white"/>
              </w:rPr>
              <w:br/>
              <w:t xml:space="preserve">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</w:t>
            </w:r>
            <w:r>
              <w:rPr>
                <w:sz w:val="28"/>
                <w:szCs w:val="28"/>
                <w:highlight w:val="white"/>
              </w:rPr>
              <w:br/>
              <w:t>обсуждениях (публичных слушаниях) в установленный законодательством срок и порядке.</w:t>
            </w:r>
          </w:p>
          <w:p w:rsidR="000179B0" w:rsidRDefault="0052573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0179B0" w:rsidRDefault="0052573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0179B0" w:rsidRDefault="0052573C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опубликование настоящего постановления в сетевом издании </w:t>
            </w:r>
            <w:r>
              <w:rPr>
                <w:sz w:val="28"/>
              </w:rPr>
              <w:br/>
              <w:t>«Рязански</w:t>
            </w:r>
            <w:r>
              <w:rPr>
                <w:sz w:val="28"/>
              </w:rPr>
              <w:t>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179B0" w:rsidRDefault="0052573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Отделу информационного обеспечения градостроительной </w:t>
            </w:r>
            <w:r>
              <w:rPr>
                <w:sz w:val="28"/>
                <w:highlight w:val="white"/>
              </w:rPr>
              <w:br/>
              <w:t xml:space="preserve">деятельности разместить настоящее постановление на официальном сайте </w:t>
            </w:r>
            <w:r>
              <w:rPr>
                <w:sz w:val="28"/>
                <w:highlight w:val="white"/>
              </w:rPr>
              <w:br/>
              <w:t>главного управления архите</w:t>
            </w:r>
            <w:r>
              <w:rPr>
                <w:sz w:val="28"/>
                <w:highlight w:val="white"/>
              </w:rPr>
              <w:t>ктуры и градостроительства Рязанской области         в сети «Интернет».</w:t>
            </w:r>
          </w:p>
          <w:p w:rsidR="000179B0" w:rsidRDefault="0052573C">
            <w:pPr>
              <w:widowControl w:val="0"/>
              <w:numPr>
                <w:ilvl w:val="0"/>
                <w:numId w:val="1"/>
              </w:numPr>
              <w:tabs>
                <w:tab w:val="clear" w:pos="0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образования – </w:t>
            </w:r>
            <w:r>
              <w:rPr>
                <w:color w:val="auto"/>
                <w:sz w:val="28"/>
                <w:szCs w:val="28"/>
              </w:rPr>
              <w:t>Скопинский</w:t>
            </w:r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t>Павелецкое городское поселение Скопинского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br/>
              <w:t xml:space="preserve">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 xml:space="preserve">на официальном сайте муниципального образования в сети «Интернет», </w:t>
            </w:r>
            <w:r>
              <w:rPr>
                <w:sz w:val="28"/>
                <w:szCs w:val="28"/>
              </w:rPr>
              <w:br/>
              <w:t>публикацию в средствах массовой информации.</w:t>
            </w:r>
          </w:p>
          <w:p w:rsidR="000179B0" w:rsidRDefault="0052573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>постановления возло</w:t>
            </w:r>
            <w:r>
              <w:rPr>
                <w:sz w:val="28"/>
                <w:highlight w:val="white"/>
              </w:rPr>
              <w:t xml:space="preserve">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179B0" w:rsidRDefault="000179B0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0179B0" w:rsidRDefault="000179B0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0179B0" w:rsidRDefault="000179B0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0179B0">
        <w:tc>
          <w:tcPr>
            <w:tcW w:w="9929" w:type="dxa"/>
          </w:tcPr>
          <w:p w:rsidR="000179B0" w:rsidRDefault="0052573C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179B0" w:rsidRDefault="000179B0">
            <w:pPr>
              <w:pStyle w:val="26"/>
              <w:tabs>
                <w:tab w:val="left" w:pos="709"/>
              </w:tabs>
              <w:jc w:val="left"/>
            </w:pPr>
          </w:p>
        </w:tc>
      </w:tr>
    </w:tbl>
    <w:p w:rsidR="000179B0" w:rsidRDefault="000179B0"/>
    <w:sectPr w:rsidR="000179B0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3C" w:rsidRDefault="0052573C">
      <w:r>
        <w:separator/>
      </w:r>
    </w:p>
  </w:endnote>
  <w:endnote w:type="continuationSeparator" w:id="0">
    <w:p w:rsidR="0052573C" w:rsidRDefault="0052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3C" w:rsidRDefault="0052573C">
      <w:r>
        <w:separator/>
      </w:r>
    </w:p>
  </w:footnote>
  <w:footnote w:type="continuationSeparator" w:id="0">
    <w:p w:rsidR="0052573C" w:rsidRDefault="0052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B0" w:rsidRDefault="000179B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B0" w:rsidRDefault="0052573C">
    <w:pPr>
      <w:pStyle w:val="ac"/>
      <w:jc w:val="center"/>
      <w:rPr>
        <w:sz w:val="28"/>
      </w:rPr>
    </w:pPr>
    <w:r>
      <w:rPr>
        <w:sz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B0" w:rsidRDefault="000179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3AF"/>
    <w:multiLevelType w:val="multilevel"/>
    <w:tmpl w:val="37E269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5880920"/>
    <w:multiLevelType w:val="multilevel"/>
    <w:tmpl w:val="5F62A23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29E32EBF"/>
    <w:multiLevelType w:val="multilevel"/>
    <w:tmpl w:val="FF26FB4C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2AB04B0C"/>
    <w:multiLevelType w:val="multilevel"/>
    <w:tmpl w:val="201087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2D9B3DF6"/>
    <w:multiLevelType w:val="multilevel"/>
    <w:tmpl w:val="85D8593C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E4702E0"/>
    <w:multiLevelType w:val="hybridMultilevel"/>
    <w:tmpl w:val="14B22E2C"/>
    <w:lvl w:ilvl="0" w:tplc="92EA8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44AD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C0D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91A2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446D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CD6C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F64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F274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E1663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FF04F6"/>
    <w:multiLevelType w:val="multilevel"/>
    <w:tmpl w:val="EAA2E2F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57A93D24"/>
    <w:multiLevelType w:val="multilevel"/>
    <w:tmpl w:val="3048C3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65DC7841"/>
    <w:multiLevelType w:val="multilevel"/>
    <w:tmpl w:val="9A02C4F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67516649"/>
    <w:multiLevelType w:val="multilevel"/>
    <w:tmpl w:val="BAC473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742D448E"/>
    <w:multiLevelType w:val="multilevel"/>
    <w:tmpl w:val="B3C87AC2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74FD7197"/>
    <w:multiLevelType w:val="multilevel"/>
    <w:tmpl w:val="C368EC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52573C"/>
    <w:rsid w:val="008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420"/>
  <w15:docId w15:val="{B990CB05-5A3B-4429-BE4A-69E872B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a3">
    <w:name w:val="Название объекта Знак"/>
    <w:link w:val="a4"/>
    <w:uiPriority w:val="99"/>
    <w:qFormat/>
  </w:style>
  <w:style w:type="character" w:customStyle="1" w:styleId="10">
    <w:name w:val="Гиперссылка1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link w:val="a6"/>
    <w:uiPriority w:val="10"/>
    <w:qFormat/>
    <w:rPr>
      <w:sz w:val="48"/>
      <w:szCs w:val="48"/>
    </w:rPr>
  </w:style>
  <w:style w:type="character" w:customStyle="1" w:styleId="a7">
    <w:name w:val="Подзаголовок Знак"/>
    <w:link w:val="a8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9">
    <w:name w:val="Выделенная цитата Знак"/>
    <w:link w:val="aa"/>
    <w:uiPriority w:val="30"/>
    <w:qFormat/>
    <w:rPr>
      <w:i/>
    </w:rPr>
  </w:style>
  <w:style w:type="character" w:customStyle="1" w:styleId="ab">
    <w:name w:val="Верхний колонтитул Знак"/>
    <w:link w:val="ac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d">
    <w:name w:val="Нижний колонтитул Знак"/>
    <w:link w:val="ae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f1">
    <w:name w:val="Символ сноски"/>
    <w:qFormat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Текст концевой сноски Знак"/>
    <w:link w:val="af4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f5">
    <w:name w:val="Символ концевой сноски"/>
    <w:qFormat/>
    <w:rPr>
      <w:vertAlign w:val="superscript"/>
    </w:rPr>
  </w:style>
  <w:style w:type="character" w:styleId="af6">
    <w:name w:val="endnote reference"/>
    <w:rPr>
      <w:vertAlign w:val="superscript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22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3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styleId="a6">
    <w:name w:val="Title"/>
    <w:next w:val="af8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1"/>
  </w:style>
  <w:style w:type="paragraph" w:styleId="a4">
    <w:name w:val="caption"/>
    <w:link w:val="a3"/>
    <w:qFormat/>
    <w:rPr>
      <w:b/>
      <w:sz w:val="36"/>
    </w:rPr>
  </w:style>
  <w:style w:type="paragraph" w:styleId="afa">
    <w:name w:val="index heading"/>
    <w:qFormat/>
    <w:rPr>
      <w:sz w:val="26"/>
    </w:rPr>
  </w:style>
  <w:style w:type="paragraph" w:customStyle="1" w:styleId="user1">
    <w:name w:val="Заголовок (user)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No Spacing"/>
    <w:uiPriority w:val="1"/>
    <w:qFormat/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link w:val="af3"/>
    <w:uiPriority w:val="99"/>
    <w:semiHidden/>
    <w:unhideWhenUsed/>
    <w:rPr>
      <w:sz w:val="20"/>
    </w:rPr>
  </w:style>
  <w:style w:type="paragraph" w:styleId="afd">
    <w:name w:val="TOC Heading"/>
    <w:uiPriority w:val="39"/>
    <w:unhideWhenUsed/>
    <w:qFormat/>
  </w:style>
  <w:style w:type="paragraph" w:customStyle="1" w:styleId="24">
    <w:name w:val="Заголовок2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tents61">
    <w:name w:val="Contents 61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customStyle="1" w:styleId="Contents31">
    <w:name w:val="Contents 31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1e">
    <w:name w:val="Верхний и нижний колонтитулы1"/>
    <w:qFormat/>
    <w:rPr>
      <w:rFonts w:ascii="XO Thames" w:hAnsi="XO Thames"/>
    </w:rPr>
  </w:style>
  <w:style w:type="paragraph" w:customStyle="1" w:styleId="HeaderandFooter1">
    <w:name w:val="Header and Footer1"/>
    <w:basedOn w:val="a"/>
    <w:qFormat/>
  </w:style>
  <w:style w:type="paragraph" w:customStyle="1" w:styleId="HeaderandFooter2">
    <w:name w:val="Header and Footer2"/>
    <w:basedOn w:val="a"/>
    <w:qFormat/>
  </w:style>
  <w:style w:type="paragraph" w:styleId="ae">
    <w:name w:val="footer"/>
    <w:link w:val="ad"/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-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1">
    <w:name w:val="Contents 91"/>
    <w:qFormat/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customStyle="1" w:styleId="toc101">
    <w:name w:val="toc 101"/>
    <w:next w:val="a"/>
    <w:uiPriority w:val="39"/>
    <w:qFormat/>
    <w:rPr>
      <w:sz w:val="2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Contents21">
    <w:name w:val="Contents 21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1">
    <w:name w:val="Обычный11"/>
    <w:qFormat/>
    <w:rPr>
      <w:rFonts w:ascii="Times New Roman" w:hAnsi="Times New Roman"/>
      <w:sz w:val="26"/>
    </w:rPr>
  </w:style>
  <w:style w:type="paragraph" w:customStyle="1" w:styleId="Contents51">
    <w:name w:val="Contents 51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12">
    <w:name w:val="Основной шрифт абзаца21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customStyle="1" w:styleId="113">
    <w:name w:val="Основной шрифт абзаца11"/>
    <w:qFormat/>
    <w:rPr>
      <w:sz w:val="26"/>
    </w:rPr>
  </w:style>
  <w:style w:type="paragraph" w:customStyle="1" w:styleId="user3">
    <w:name w:val="Верхний колонтитул слева (user)"/>
    <w:basedOn w:val="ac"/>
    <w:qFormat/>
  </w:style>
  <w:style w:type="numbering" w:customStyle="1" w:styleId="aff0">
    <w:name w:val="Без списка"/>
    <w:uiPriority w:val="99"/>
    <w:semiHidden/>
    <w:unhideWhenUsed/>
    <w:qFormat/>
  </w:style>
  <w:style w:type="numbering" w:customStyle="1" w:styleId="user4">
    <w:name w:val="Без списка (user)"/>
    <w:uiPriority w:val="99"/>
    <w:semiHidden/>
    <w:unhideWhenUsed/>
    <w:qFormat/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3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"/>
              </a:schemeClr>
            </a:gs>
            <a:gs pos="35">
              <a:schemeClr val="phClr">
                <a:tint val="30"/>
              </a:schemeClr>
            </a:gs>
            <a:gs pos="100">
              <a:schemeClr val="phClr">
                <a:tint val="10"/>
              </a:schemeClr>
            </a:gs>
          </a:gsLst>
        </a:gradFill>
        <a:gradFill>
          <a:gsLst>
            <a:gs pos="0">
              <a:schemeClr val="phClr">
                <a:shade val="50"/>
              </a:schemeClr>
            </a:gs>
            <a:gs pos="80">
              <a:schemeClr val="phClr">
                <a:shade val="90"/>
              </a:schemeClr>
            </a:gs>
            <a:gs pos="100">
              <a:schemeClr val="phClr">
                <a:shade val="9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</a:schemeClr>
            </a:gs>
            <a:gs pos="40">
              <a:schemeClr val="phClr">
                <a:tint val="40"/>
                <a:shade val="90"/>
              </a:schemeClr>
            </a:gs>
            <a:gs pos="100">
              <a:schemeClr val="phClr">
                <a:shade val="20"/>
              </a:schemeClr>
            </a:gs>
          </a:gsLst>
        </a:gradFill>
        <a:gradFill>
          <a:gsLst>
            <a:gs pos="0">
              <a:schemeClr val="phClr">
                <a:tint val="80"/>
              </a:schemeClr>
            </a:gs>
            <a:gs pos="100">
              <a:schemeClr val="phClr">
                <a:shade val="3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149</cp:revision>
  <dcterms:created xsi:type="dcterms:W3CDTF">2021-12-02T15:09:00Z</dcterms:created>
  <dcterms:modified xsi:type="dcterms:W3CDTF">2025-09-12T09:43:00Z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