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C" w:rsidRDefault="008069DF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FC" w:rsidRDefault="008069DF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747FFC" w:rsidRDefault="008069DF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47FFC" w:rsidRDefault="00747FFC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47FFC" w:rsidRDefault="00747FFC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47FFC" w:rsidRDefault="008069DF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F52FAC" w:rsidRDefault="008069DF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F52FAC">
        <w:rPr>
          <w:color w:val="000000" w:themeColor="text1"/>
          <w:sz w:val="28"/>
        </w:rPr>
        <w:t>24</w:t>
      </w:r>
      <w:r>
        <w:rPr>
          <w:color w:val="000000" w:themeColor="text1"/>
          <w:sz w:val="28"/>
        </w:rPr>
        <w:t>»</w:t>
      </w:r>
      <w:r w:rsidR="00F52FAC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    </w:t>
      </w:r>
      <w:r w:rsidR="00F52FAC">
        <w:rPr>
          <w:color w:val="000000" w:themeColor="text1"/>
          <w:sz w:val="28"/>
        </w:rPr>
        <w:t xml:space="preserve">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№ </w:t>
      </w:r>
      <w:r w:rsidR="00F52FAC">
        <w:rPr>
          <w:color w:val="000000" w:themeColor="text1"/>
          <w:sz w:val="28"/>
        </w:rPr>
        <w:t>817-п</w:t>
      </w:r>
    </w:p>
    <w:p w:rsidR="00747FFC" w:rsidRDefault="00747FFC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47FFC" w:rsidRDefault="00747FFC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47FFC" w:rsidRDefault="008069DF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>Польно-Ялтуновское сельское поселение Шацкого муниципального района Рязанской области</w:t>
      </w: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747FFC" w:rsidRDefault="008069DF">
      <w:pPr>
        <w:spacing w:line="252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статей 32, 33 Градостроительного кодекса Российской Федерации, статьи 2 Закона Рязанской области </w:t>
      </w:r>
      <w:r>
        <w:rPr>
          <w:color w:val="000000" w:themeColor="text1"/>
          <w:sz w:val="28"/>
          <w:szCs w:val="28"/>
        </w:rPr>
        <w:t>от 28.12.2018 № 106-ОЗ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</w:t>
      </w:r>
      <w:r>
        <w:rPr>
          <w:color w:val="000000" w:themeColor="text1"/>
          <w:sz w:val="28"/>
          <w:szCs w:val="28"/>
        </w:rPr>
        <w:t xml:space="preserve">ь постановлениями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</w:t>
      </w:r>
      <w:r>
        <w:rPr>
          <w:color w:val="000000" w:themeColor="text1"/>
          <w:sz w:val="28"/>
          <w:szCs w:val="28"/>
        </w:rPr>
        <w:t xml:space="preserve">личных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застройки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Польно-Ялтуновское сельское поселение Шацкого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утвержденные решением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Думы муниципального образования – Шацкий муниципальный район Рязанской области от 16.03.2017 № 42/9 «Об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тверждении Правил землепользования и застройки сельских поселений Шацкого муниципального района Рязанской области»,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747FFC" w:rsidRDefault="00806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rFonts w:cs="Times New Roman"/>
          <w:color w:val="000000" w:themeColor="text1"/>
          <w:sz w:val="28"/>
          <w:szCs w:val="28"/>
        </w:rPr>
        <w:t>подпункт 1.1 пункта 1 статьи 30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:rsidR="00747FFC" w:rsidRDefault="008069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подпункт 3.2 пункта 3 статьи 30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к настоящему постановлению;</w:t>
      </w:r>
    </w:p>
    <w:p w:rsidR="00747FFC" w:rsidRDefault="008069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rFonts w:cs="Times New Roman"/>
          <w:color w:val="000000" w:themeColor="text1"/>
          <w:sz w:val="28"/>
          <w:szCs w:val="28"/>
        </w:rPr>
        <w:t>подпункт 4.1 пункта 4 статьи 30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3 к настоящему постановлению;</w:t>
      </w:r>
    </w:p>
    <w:p w:rsidR="00747FFC" w:rsidRDefault="008069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rFonts w:cs="Times New Roman"/>
          <w:color w:val="000000" w:themeColor="text1"/>
          <w:sz w:val="28"/>
          <w:szCs w:val="28"/>
        </w:rPr>
        <w:t>подпункт 5.1 пункта 5 статьи 30</w:t>
      </w:r>
      <w:r>
        <w:rPr>
          <w:color w:val="000000" w:themeColor="text1"/>
          <w:sz w:val="28"/>
          <w:szCs w:val="28"/>
        </w:rPr>
        <w:t xml:space="preserve"> изложить в</w:t>
      </w:r>
      <w:r>
        <w:rPr>
          <w:color w:val="000000" w:themeColor="text1"/>
          <w:sz w:val="28"/>
          <w:szCs w:val="28"/>
        </w:rPr>
        <w:t xml:space="preserve"> редакции согласно приложению № 4 к настоящему постановлению;</w:t>
      </w:r>
    </w:p>
    <w:p w:rsidR="00747FFC" w:rsidRDefault="008069D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дополнить приложением согласно приложению № 5 к настоящему постановлению.</w:t>
      </w: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Государственному казенному учреждению </w:t>
      </w:r>
      <w:r>
        <w:rPr>
          <w:rFonts w:ascii="Times New Roman" w:hAnsi="Times New Roman"/>
          <w:color w:val="000000" w:themeColor="text1"/>
          <w:sz w:val="28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747FFC" w:rsidRDefault="008069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Польно-Ялтуновское сельское поселение Шацкого муниципального района Рязанской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Федерации;</w:t>
      </w:r>
    </w:p>
    <w:p w:rsidR="00747FFC" w:rsidRDefault="008069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</w:t>
      </w:r>
      <w:r>
        <w:rPr>
          <w:rFonts w:ascii="Times New Roman" w:hAnsi="Times New Roman"/>
          <w:color w:val="000000" w:themeColor="text1"/>
          <w:sz w:val="28"/>
          <w:szCs w:val="28"/>
        </w:rPr>
        <w:t>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Федеральным законом от 13.07.2015 № 218</w:t>
      </w:r>
      <w:r>
        <w:rPr>
          <w:rFonts w:ascii="Times New Roman" w:hAnsi="Times New Roman"/>
          <w:color w:val="000000" w:themeColor="text1"/>
          <w:sz w:val="28"/>
          <w:szCs w:val="28"/>
        </w:rPr>
        <w:t>-ФЗ «О государственной регистрации недвижимости».</w:t>
      </w: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747FFC" w:rsidRDefault="008069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47FFC" w:rsidRDefault="008069D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</w:t>
      </w:r>
      <w:r>
        <w:rPr>
          <w:rFonts w:ascii="Times New Roman" w:hAnsi="Times New Roman"/>
          <w:color w:val="000000" w:themeColor="text1"/>
          <w:sz w:val="28"/>
        </w:rPr>
        <w:t>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</w:t>
      </w:r>
      <w:r>
        <w:rPr>
          <w:rFonts w:ascii="Times New Roman" w:hAnsi="Times New Roman"/>
          <w:color w:val="000000" w:themeColor="text1"/>
          <w:sz w:val="28"/>
        </w:rPr>
        <w:t>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Шацкий муниципальный ра</w:t>
      </w:r>
      <w:r>
        <w:rPr>
          <w:rFonts w:ascii="Times New Roman" w:eastAsia="Times New Roman" w:hAnsi="Times New Roman" w:cs="Times New Roman"/>
          <w:sz w:val="28"/>
          <w:szCs w:val="28"/>
        </w:rPr>
        <w:t>йон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главе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Польно-Ялтуновское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Шацкого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на официальном сайте муниципального образования в сети «Интернет», публикацию в средствах массовой информации.</w:t>
      </w:r>
    </w:p>
    <w:p w:rsidR="00747FFC" w:rsidRDefault="00747FFC">
      <w:pPr>
        <w:pStyle w:val="ConsPlusNormal1"/>
        <w:tabs>
          <w:tab w:val="left" w:pos="708"/>
          <w:tab w:val="left" w:pos="1276"/>
          <w:tab w:val="left" w:pos="31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FFC" w:rsidRDefault="008069D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</w:t>
      </w:r>
      <w:r>
        <w:rPr>
          <w:rFonts w:ascii="Times New Roman" w:hAnsi="Times New Roman"/>
          <w:color w:val="000000" w:themeColor="text1"/>
          <w:sz w:val="28"/>
        </w:rPr>
        <w:t>ской области Т.С. Попкову.</w:t>
      </w: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747FFC" w:rsidRDefault="008069DF">
      <w:pPr>
        <w:tabs>
          <w:tab w:val="left" w:pos="709"/>
        </w:tabs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Р.В. Шашкин</w:t>
      </w:r>
    </w:p>
    <w:p w:rsidR="00747FFC" w:rsidRDefault="00747FFC">
      <w:pPr>
        <w:pStyle w:val="26"/>
        <w:tabs>
          <w:tab w:val="left" w:pos="709"/>
        </w:tabs>
        <w:jc w:val="left"/>
      </w:pPr>
    </w:p>
    <w:p w:rsidR="00747FFC" w:rsidRDefault="00747FFC">
      <w:pPr>
        <w:widowControl w:val="0"/>
        <w:tabs>
          <w:tab w:val="left" w:pos="709"/>
        </w:tabs>
        <w:rPr>
          <w:color w:val="000000" w:themeColor="text1"/>
        </w:rPr>
      </w:pPr>
    </w:p>
    <w:p w:rsidR="00747FFC" w:rsidRDefault="00747FF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747FFC" w:rsidRDefault="00747FFC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47FFC" w:rsidRDefault="00747FFC">
      <w:pPr>
        <w:spacing w:line="216" w:lineRule="auto"/>
        <w:contextualSpacing/>
        <w:jc w:val="both"/>
        <w:rPr>
          <w:color w:val="000000" w:themeColor="text1"/>
          <w:sz w:val="24"/>
          <w:szCs w:val="24"/>
        </w:rPr>
      </w:pPr>
    </w:p>
    <w:sectPr w:rsidR="00747FFC">
      <w:headerReference w:type="default" r:id="rId9"/>
      <w:headerReference w:type="first" r:id="rId10"/>
      <w:footerReference w:type="first" r:id="rId11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DF" w:rsidRDefault="008069DF">
      <w:r>
        <w:separator/>
      </w:r>
    </w:p>
  </w:endnote>
  <w:endnote w:type="continuationSeparator" w:id="0">
    <w:p w:rsidR="008069DF" w:rsidRDefault="0080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FC" w:rsidRDefault="00747FF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DF" w:rsidRDefault="008069DF">
      <w:r>
        <w:separator/>
      </w:r>
    </w:p>
  </w:footnote>
  <w:footnote w:type="continuationSeparator" w:id="0">
    <w:p w:rsidR="008069DF" w:rsidRDefault="0080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FC" w:rsidRDefault="008069DF">
    <w:pPr>
      <w:pStyle w:val="af8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52FAC" w:rsidRPr="00F52F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47FFC" w:rsidRDefault="00747FF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FC" w:rsidRDefault="00747FF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555"/>
    <w:multiLevelType w:val="multilevel"/>
    <w:tmpl w:val="81064EB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3BF5E9B"/>
    <w:multiLevelType w:val="multilevel"/>
    <w:tmpl w:val="1ABC1F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97800C6"/>
    <w:multiLevelType w:val="multilevel"/>
    <w:tmpl w:val="8730C1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A603B86"/>
    <w:multiLevelType w:val="multilevel"/>
    <w:tmpl w:val="1FBCB48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BF90C6B"/>
    <w:multiLevelType w:val="multilevel"/>
    <w:tmpl w:val="834675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CB06A7A"/>
    <w:multiLevelType w:val="multilevel"/>
    <w:tmpl w:val="5D0C0A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40B29A1"/>
    <w:multiLevelType w:val="multilevel"/>
    <w:tmpl w:val="48903C5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51B5462"/>
    <w:multiLevelType w:val="multilevel"/>
    <w:tmpl w:val="354069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59B7D1C"/>
    <w:multiLevelType w:val="multilevel"/>
    <w:tmpl w:val="92B235E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16735EFE"/>
    <w:multiLevelType w:val="multilevel"/>
    <w:tmpl w:val="EB34DE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8216B27"/>
    <w:multiLevelType w:val="multilevel"/>
    <w:tmpl w:val="073C050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1C49430E"/>
    <w:multiLevelType w:val="multilevel"/>
    <w:tmpl w:val="D4D814D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1DB0280F"/>
    <w:multiLevelType w:val="multilevel"/>
    <w:tmpl w:val="7428A9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1DB849C6"/>
    <w:multiLevelType w:val="multilevel"/>
    <w:tmpl w:val="B74C912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1F105086"/>
    <w:multiLevelType w:val="multilevel"/>
    <w:tmpl w:val="AD7E66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28513FF"/>
    <w:multiLevelType w:val="multilevel"/>
    <w:tmpl w:val="E822216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26BF3332"/>
    <w:multiLevelType w:val="multilevel"/>
    <w:tmpl w:val="1D50F87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28864EAF"/>
    <w:multiLevelType w:val="multilevel"/>
    <w:tmpl w:val="76C85A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EA35CBE"/>
    <w:multiLevelType w:val="multilevel"/>
    <w:tmpl w:val="34341D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0D47077"/>
    <w:multiLevelType w:val="multilevel"/>
    <w:tmpl w:val="F8B282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1DB68E5"/>
    <w:multiLevelType w:val="multilevel"/>
    <w:tmpl w:val="BB2C282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339F2B6A"/>
    <w:multiLevelType w:val="multilevel"/>
    <w:tmpl w:val="11AEC8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4AF6AF9"/>
    <w:multiLevelType w:val="multilevel"/>
    <w:tmpl w:val="68CA6C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37422B57"/>
    <w:multiLevelType w:val="multilevel"/>
    <w:tmpl w:val="A27611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EE46A53"/>
    <w:multiLevelType w:val="multilevel"/>
    <w:tmpl w:val="434AEE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44164C6B"/>
    <w:multiLevelType w:val="multilevel"/>
    <w:tmpl w:val="406239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4BD148EC"/>
    <w:multiLevelType w:val="multilevel"/>
    <w:tmpl w:val="4DA05E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C1A5396"/>
    <w:multiLevelType w:val="multilevel"/>
    <w:tmpl w:val="84FADD3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49A6324"/>
    <w:multiLevelType w:val="multilevel"/>
    <w:tmpl w:val="67104D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7D67E48"/>
    <w:multiLevelType w:val="multilevel"/>
    <w:tmpl w:val="C1E616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B075B0A"/>
    <w:multiLevelType w:val="multilevel"/>
    <w:tmpl w:val="5860D3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0BA7D42"/>
    <w:multiLevelType w:val="multilevel"/>
    <w:tmpl w:val="0D5007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4670616"/>
    <w:multiLevelType w:val="multilevel"/>
    <w:tmpl w:val="729074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5D97E93"/>
    <w:multiLevelType w:val="multilevel"/>
    <w:tmpl w:val="305EDA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7F205B5"/>
    <w:multiLevelType w:val="multilevel"/>
    <w:tmpl w:val="7218723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0CF1105"/>
    <w:multiLevelType w:val="multilevel"/>
    <w:tmpl w:val="2286BC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6" w15:restartNumberingAfterBreak="0">
    <w:nsid w:val="714D7105"/>
    <w:multiLevelType w:val="multilevel"/>
    <w:tmpl w:val="C1A8D8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5D4174C"/>
    <w:multiLevelType w:val="multilevel"/>
    <w:tmpl w:val="E15898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6D80AEC"/>
    <w:multiLevelType w:val="multilevel"/>
    <w:tmpl w:val="4EA43E0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9" w15:restartNumberingAfterBreak="0">
    <w:nsid w:val="7CF93488"/>
    <w:multiLevelType w:val="multilevel"/>
    <w:tmpl w:val="20444A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E5E1F3F"/>
    <w:multiLevelType w:val="multilevel"/>
    <w:tmpl w:val="B1B29C8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34"/>
  </w:num>
  <w:num w:numId="8">
    <w:abstractNumId w:val="1"/>
  </w:num>
  <w:num w:numId="9">
    <w:abstractNumId w:val="5"/>
  </w:num>
  <w:num w:numId="10">
    <w:abstractNumId w:val="23"/>
  </w:num>
  <w:num w:numId="11">
    <w:abstractNumId w:val="29"/>
  </w:num>
  <w:num w:numId="12">
    <w:abstractNumId w:val="37"/>
  </w:num>
  <w:num w:numId="13">
    <w:abstractNumId w:val="19"/>
  </w:num>
  <w:num w:numId="14">
    <w:abstractNumId w:val="14"/>
  </w:num>
  <w:num w:numId="15">
    <w:abstractNumId w:val="28"/>
  </w:num>
  <w:num w:numId="16">
    <w:abstractNumId w:val="30"/>
  </w:num>
  <w:num w:numId="17">
    <w:abstractNumId w:val="40"/>
  </w:num>
  <w:num w:numId="18">
    <w:abstractNumId w:val="15"/>
  </w:num>
  <w:num w:numId="19">
    <w:abstractNumId w:val="22"/>
  </w:num>
  <w:num w:numId="20">
    <w:abstractNumId w:val="10"/>
  </w:num>
  <w:num w:numId="21">
    <w:abstractNumId w:val="27"/>
  </w:num>
  <w:num w:numId="22">
    <w:abstractNumId w:val="20"/>
  </w:num>
  <w:num w:numId="23">
    <w:abstractNumId w:val="16"/>
  </w:num>
  <w:num w:numId="24">
    <w:abstractNumId w:val="11"/>
  </w:num>
  <w:num w:numId="25">
    <w:abstractNumId w:val="18"/>
  </w:num>
  <w:num w:numId="26">
    <w:abstractNumId w:val="13"/>
  </w:num>
  <w:num w:numId="27">
    <w:abstractNumId w:val="12"/>
  </w:num>
  <w:num w:numId="28">
    <w:abstractNumId w:val="38"/>
  </w:num>
  <w:num w:numId="29">
    <w:abstractNumId w:val="0"/>
  </w:num>
  <w:num w:numId="30">
    <w:abstractNumId w:val="7"/>
  </w:num>
  <w:num w:numId="31">
    <w:abstractNumId w:val="35"/>
  </w:num>
  <w:num w:numId="32">
    <w:abstractNumId w:val="25"/>
  </w:num>
  <w:num w:numId="33">
    <w:abstractNumId w:val="36"/>
  </w:num>
  <w:num w:numId="34">
    <w:abstractNumId w:val="2"/>
  </w:num>
  <w:num w:numId="35">
    <w:abstractNumId w:val="9"/>
  </w:num>
  <w:num w:numId="36">
    <w:abstractNumId w:val="33"/>
  </w:num>
  <w:num w:numId="37">
    <w:abstractNumId w:val="31"/>
  </w:num>
  <w:num w:numId="38">
    <w:abstractNumId w:val="32"/>
  </w:num>
  <w:num w:numId="39">
    <w:abstractNumId w:val="39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FC"/>
    <w:rsid w:val="00747FFC"/>
    <w:rsid w:val="008069DF"/>
    <w:rsid w:val="00F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FB5"/>
  <w15:docId w15:val="{B9CA8D87-9202-4061-8091-A217AB6B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69</cp:revision>
  <dcterms:created xsi:type="dcterms:W3CDTF">2025-03-03T06:43:00Z</dcterms:created>
  <dcterms:modified xsi:type="dcterms:W3CDTF">2025-09-24T07:59:00Z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