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71" w:rsidRPr="00906148" w:rsidRDefault="00906148" w:rsidP="003E1FCE">
      <w:pPr>
        <w:autoSpaceDE w:val="0"/>
        <w:snapToGrid w:val="0"/>
        <w:ind w:left="5529" w:right="-1"/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        </w:t>
      </w:r>
      <w:r w:rsidR="00532871" w:rsidRPr="00906148"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Приложение </w:t>
      </w:r>
      <w:r w:rsidR="008C49DE" w:rsidRPr="00906148"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  <w:t>№ 1</w:t>
      </w:r>
    </w:p>
    <w:p w:rsidR="00532871" w:rsidRPr="00906148" w:rsidRDefault="00906148" w:rsidP="00906148">
      <w:pPr>
        <w:autoSpaceDE w:val="0"/>
        <w:snapToGrid w:val="0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                                                                       </w:t>
      </w:r>
      <w:r w:rsidR="00532871" w:rsidRPr="00906148">
        <w:rPr>
          <w:rFonts w:ascii="Times New Roman" w:hAnsi="Times New Roman" w:cs="Times New Roman"/>
          <w:color w:val="000000" w:themeColor="text1"/>
          <w:sz w:val="28"/>
          <w:szCs w:val="28"/>
          <w:lang w:eastAsia="ar-SA" w:bidi="ar-SA"/>
        </w:rPr>
        <w:t>к решению Рязанской городской Думы</w:t>
      </w:r>
    </w:p>
    <w:p w:rsidR="00532871" w:rsidRDefault="00906148" w:rsidP="00906148">
      <w:pPr>
        <w:pStyle w:val="Standard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</w:t>
      </w:r>
      <w:r w:rsidR="00BD4D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</w:t>
      </w:r>
      <w:r w:rsidR="00A34A76" w:rsidRPr="0090614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 </w:t>
      </w:r>
      <w:r w:rsidR="00BD4D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25 сентября </w:t>
      </w:r>
      <w:r w:rsidR="00A34A76" w:rsidRPr="0090614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2025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г. </w:t>
      </w:r>
      <w:r w:rsidR="00BD4D5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№200-</w:t>
      </w:r>
      <w:r w:rsidR="00BD4D5F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IV</w:t>
      </w:r>
    </w:p>
    <w:p w:rsidR="00BD4D5F" w:rsidRPr="00BD4D5F" w:rsidRDefault="00BD4D5F" w:rsidP="00906148">
      <w:pPr>
        <w:pStyle w:val="Standard"/>
        <w:ind w:right="-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532871" w:rsidRPr="00906148" w:rsidRDefault="00532871" w:rsidP="00EF21A0">
      <w:pPr>
        <w:pStyle w:val="Standard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32871" w:rsidRPr="009A76B0" w:rsidRDefault="00532871" w:rsidP="00EF21A0">
      <w:pPr>
        <w:pStyle w:val="Standard"/>
        <w:jc w:val="both"/>
        <w:rPr>
          <w:rFonts w:ascii="Times New Roman" w:hAnsi="Times New Roman"/>
          <w:b/>
          <w:bCs/>
          <w:color w:val="000000" w:themeColor="text1"/>
        </w:rPr>
      </w:pPr>
    </w:p>
    <w:p w:rsidR="000F3C0E" w:rsidRPr="009A76B0" w:rsidRDefault="000F3C0E" w:rsidP="000F3C0E">
      <w:pPr>
        <w:ind w:left="1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C0E" w:rsidRPr="009A76B0" w:rsidRDefault="0042060A" w:rsidP="0042060A">
      <w:pPr>
        <w:ind w:left="1452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3C0E"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A34A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3C0E"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>. КРТ-</w:t>
      </w:r>
      <w:r w:rsidR="00A34A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3C0E"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B7B04"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70B48"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Рязань, </w:t>
      </w:r>
      <w:r w:rsidR="00A34A76">
        <w:rPr>
          <w:rFonts w:ascii="Times New Roman" w:hAnsi="Times New Roman" w:cs="Times New Roman"/>
          <w:color w:val="000000" w:themeColor="text1"/>
          <w:sz w:val="28"/>
          <w:szCs w:val="28"/>
        </w:rPr>
        <w:t>ул. Медицинская</w:t>
      </w:r>
      <w:r w:rsidR="000F3C0E"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F3C0E" w:rsidRPr="009A76B0" w:rsidRDefault="000F3C0E" w:rsidP="000F3C0E">
      <w:pPr>
        <w:ind w:left="34" w:firstLine="67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C0E" w:rsidRPr="009A76B0" w:rsidRDefault="000F3C0E" w:rsidP="000F3C0E">
      <w:pPr>
        <w:autoSpaceDE w:val="0"/>
        <w:autoSpaceDN w:val="0"/>
        <w:adjustRightInd w:val="0"/>
        <w:ind w:left="34" w:firstLine="67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6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территории, в границах которой предусматривается осуществление комплексного развития территории </w:t>
      </w:r>
      <w:r w:rsidR="00A34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КРТ-5</w:t>
      </w:r>
      <w:r w:rsidR="00670B48" w:rsidRPr="009A76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2B7B04" w:rsidRPr="009A76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Рязань, </w:t>
      </w:r>
      <w:r w:rsidR="00A34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ул. Медицинская</w:t>
      </w:r>
      <w:r w:rsidR="002B7B04" w:rsidRPr="009A76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устанавливаются:</w:t>
      </w:r>
    </w:p>
    <w:p w:rsidR="000F3C0E" w:rsidRPr="009A76B0" w:rsidRDefault="000F3C0E" w:rsidP="000F3C0E">
      <w:pPr>
        <w:autoSpaceDE w:val="0"/>
        <w:autoSpaceDN w:val="0"/>
        <w:adjustRightInd w:val="0"/>
        <w:ind w:left="176" w:right="17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C0E" w:rsidRPr="009A76B0" w:rsidRDefault="000F3C0E" w:rsidP="000F3C0E">
      <w:pPr>
        <w:autoSpaceDE w:val="0"/>
        <w:autoSpaceDN w:val="0"/>
        <w:adjustRightInd w:val="0"/>
        <w:ind w:left="176" w:right="176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76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виды разрешенного использования земельных участков и объектов капитального строительства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278"/>
        <w:gridCol w:w="4812"/>
        <w:gridCol w:w="2130"/>
      </w:tblGrid>
      <w:tr w:rsidR="000F3C0E" w:rsidRPr="00A6316F" w:rsidTr="00482D17">
        <w:tc>
          <w:tcPr>
            <w:tcW w:w="516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2278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812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130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классификатору</w:t>
            </w:r>
          </w:p>
        </w:tc>
      </w:tr>
      <w:tr w:rsidR="000F3C0E" w:rsidRPr="00A6316F" w:rsidTr="00482D17">
        <w:tc>
          <w:tcPr>
            <w:tcW w:w="516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Жилая застройка</w:t>
            </w:r>
          </w:p>
        </w:tc>
        <w:tc>
          <w:tcPr>
            <w:tcW w:w="4812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жилых домов различного вида.</w:t>
            </w:r>
          </w:p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="00906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9" w:history="1">
              <w:r w:rsidRPr="00A631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кодами 2.1</w:t>
              </w:r>
            </w:hyperlink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0" w:history="1">
              <w:r w:rsidRPr="00A631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2.3</w:t>
              </w:r>
            </w:hyperlink>
            <w:r w:rsidR="00482D17"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06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A631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2.5</w:t>
              </w:r>
            </w:hyperlink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2" w:history="1">
              <w:r w:rsidRPr="00A6316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2.7.1 </w:t>
              </w:r>
            </w:hyperlink>
          </w:p>
        </w:tc>
        <w:tc>
          <w:tcPr>
            <w:tcW w:w="2130" w:type="dxa"/>
          </w:tcPr>
          <w:p w:rsidR="000F3C0E" w:rsidRPr="00A6316F" w:rsidRDefault="000F3C0E" w:rsidP="000F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</w:t>
            </w:r>
          </w:p>
        </w:tc>
      </w:tr>
      <w:tr w:rsidR="00887CBC" w:rsidRPr="00A6316F" w:rsidTr="00482D17">
        <w:tc>
          <w:tcPr>
            <w:tcW w:w="516" w:type="dxa"/>
          </w:tcPr>
          <w:p w:rsidR="00887CBC" w:rsidRPr="00A6316F" w:rsidRDefault="00A34A76" w:rsidP="0088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7CBC"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887CBC" w:rsidRPr="00A6316F" w:rsidRDefault="00887CBC" w:rsidP="0088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4812" w:type="dxa"/>
          </w:tcPr>
          <w:p w:rsidR="00887CBC" w:rsidRPr="00A6316F" w:rsidRDefault="00887CBC" w:rsidP="0088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отдельно стоящих и пристроенных гаражей, в том числе подземных, предназначенных для 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кодами 2.7.2, 4.9 </w:t>
            </w:r>
          </w:p>
        </w:tc>
        <w:tc>
          <w:tcPr>
            <w:tcW w:w="2130" w:type="dxa"/>
          </w:tcPr>
          <w:p w:rsidR="00887CBC" w:rsidRPr="00A6316F" w:rsidRDefault="00887CBC" w:rsidP="0088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</w:t>
            </w:r>
          </w:p>
        </w:tc>
      </w:tr>
    </w:tbl>
    <w:p w:rsidR="00A6316F" w:rsidRDefault="00A6316F" w:rsidP="00A34A76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6316F" w:rsidRDefault="00A6316F" w:rsidP="00AB7525">
      <w:pPr>
        <w:autoSpaceDE w:val="0"/>
        <w:autoSpaceDN w:val="0"/>
        <w:adjustRightInd w:val="0"/>
        <w:ind w:left="175" w:right="17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6316F" w:rsidRDefault="00A6316F" w:rsidP="00AB7525">
      <w:pPr>
        <w:autoSpaceDE w:val="0"/>
        <w:autoSpaceDN w:val="0"/>
        <w:adjustRightInd w:val="0"/>
        <w:ind w:left="175" w:right="17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6316F" w:rsidRDefault="00A6316F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1B7E" w:rsidRDefault="00F31B7E" w:rsidP="00F31B7E">
      <w:pPr>
        <w:autoSpaceDE w:val="0"/>
        <w:autoSpaceDN w:val="0"/>
        <w:adjustRightInd w:val="0"/>
        <w:ind w:right="1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7525" w:rsidRDefault="00AB7525" w:rsidP="00AB7525">
      <w:pPr>
        <w:autoSpaceDE w:val="0"/>
        <w:autoSpaceDN w:val="0"/>
        <w:adjustRightInd w:val="0"/>
        <w:ind w:left="175" w:right="17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27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Предельные параметры разрешенного строительства</w:t>
      </w:r>
      <w:r w:rsidR="00494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74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327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реконструкции объектов капитального строительства</w:t>
      </w:r>
    </w:p>
    <w:p w:rsidR="004943EB" w:rsidRPr="00E3275A" w:rsidRDefault="004943EB" w:rsidP="00AB7525">
      <w:pPr>
        <w:autoSpaceDE w:val="0"/>
        <w:autoSpaceDN w:val="0"/>
        <w:adjustRightInd w:val="0"/>
        <w:ind w:left="175" w:right="17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5628"/>
        <w:gridCol w:w="3261"/>
      </w:tblGrid>
      <w:tr w:rsidR="00AB7525" w:rsidRPr="00A6316F" w:rsidTr="004D767A">
        <w:tc>
          <w:tcPr>
            <w:tcW w:w="75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5628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Предельный параметр</w:t>
            </w:r>
          </w:p>
        </w:tc>
        <w:tc>
          <w:tcPr>
            <w:tcW w:w="326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Значение, единица измерения предельного параметра</w:t>
            </w:r>
          </w:p>
        </w:tc>
      </w:tr>
      <w:tr w:rsidR="00AB7525" w:rsidRPr="00A6316F" w:rsidTr="004D767A">
        <w:tc>
          <w:tcPr>
            <w:tcW w:w="75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28" w:type="dxa"/>
          </w:tcPr>
          <w:p w:rsidR="00AB7525" w:rsidRPr="00A6316F" w:rsidRDefault="00AB7525" w:rsidP="00A34A7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Минимальные отступы от границ земельных участков в целях определения мест допустимого размещения зданий, сооружений, за пределами которых запрещено строительство (реконструкция)</w:t>
            </w:r>
          </w:p>
          <w:p w:rsidR="00AB7525" w:rsidRPr="00A6316F" w:rsidRDefault="00A34A76" w:rsidP="00A34A7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зданий, строений, </w:t>
            </w:r>
            <w:r w:rsidR="00AB7525"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сооружений</w:t>
            </w:r>
          </w:p>
        </w:tc>
        <w:tc>
          <w:tcPr>
            <w:tcW w:w="326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7525" w:rsidRPr="00A6316F" w:rsidRDefault="00A34A76" w:rsidP="00A34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327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61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</w:p>
          <w:p w:rsidR="00AB7525" w:rsidRPr="00A6316F" w:rsidRDefault="00A34A76" w:rsidP="00AB752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AB7525" w:rsidRPr="00A6316F" w:rsidTr="004D767A">
        <w:tc>
          <w:tcPr>
            <w:tcW w:w="75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28" w:type="dxa"/>
          </w:tcPr>
          <w:p w:rsidR="00153514" w:rsidRDefault="000D2757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Коэффициент застройки в границах </w:t>
            </w:r>
          </w:p>
          <w:p w:rsidR="00AB7525" w:rsidRPr="00A6316F" w:rsidRDefault="000D2757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земельных участков</w:t>
            </w:r>
          </w:p>
        </w:tc>
        <w:tc>
          <w:tcPr>
            <w:tcW w:w="3261" w:type="dxa"/>
          </w:tcPr>
          <w:p w:rsidR="00AB7525" w:rsidRPr="00A6316F" w:rsidRDefault="00906148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14,7</w:t>
            </w:r>
            <w:r w:rsidR="000D27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процентов</w:t>
            </w:r>
          </w:p>
        </w:tc>
      </w:tr>
      <w:tr w:rsidR="00153514" w:rsidRPr="00A6316F" w:rsidTr="004D767A">
        <w:tc>
          <w:tcPr>
            <w:tcW w:w="751" w:type="dxa"/>
          </w:tcPr>
          <w:p w:rsidR="00153514" w:rsidRPr="00A6316F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28" w:type="dxa"/>
          </w:tcPr>
          <w:p w:rsidR="00153514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Площадь застройки</w:t>
            </w:r>
          </w:p>
        </w:tc>
        <w:tc>
          <w:tcPr>
            <w:tcW w:w="3261" w:type="dxa"/>
          </w:tcPr>
          <w:p w:rsidR="00153514" w:rsidRDefault="00906148" w:rsidP="0090614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7 931,57</w:t>
            </w:r>
            <w:r w:rsidR="001535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</w:t>
            </w:r>
            <w:r w:rsidR="00153514" w:rsidRPr="009061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AB7525" w:rsidRPr="00A6316F" w:rsidTr="004D767A">
        <w:tc>
          <w:tcPr>
            <w:tcW w:w="75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28" w:type="dxa"/>
          </w:tcPr>
          <w:p w:rsidR="00153514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Предельная</w:t>
            </w:r>
            <w:r w:rsidR="001535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плотность застройки </w:t>
            </w:r>
          </w:p>
          <w:p w:rsidR="00AB7525" w:rsidRPr="00A6316F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земельных участков</w:t>
            </w:r>
          </w:p>
        </w:tc>
        <w:tc>
          <w:tcPr>
            <w:tcW w:w="3261" w:type="dxa"/>
          </w:tcPr>
          <w:p w:rsidR="00AB7525" w:rsidRPr="00A6316F" w:rsidRDefault="000D2757" w:rsidP="0090614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17 12</w:t>
            </w:r>
            <w:r w:rsidR="009061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</w:t>
            </w:r>
            <w:r w:rsidRPr="009061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/га</w:t>
            </w:r>
          </w:p>
        </w:tc>
      </w:tr>
      <w:tr w:rsidR="00AB7525" w:rsidRPr="00A6316F" w:rsidTr="004D767A">
        <w:tc>
          <w:tcPr>
            <w:tcW w:w="751" w:type="dxa"/>
          </w:tcPr>
          <w:p w:rsidR="00AB7525" w:rsidRPr="00A6316F" w:rsidRDefault="00AB7525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28" w:type="dxa"/>
          </w:tcPr>
          <w:p w:rsidR="00AB7525" w:rsidRPr="00A6316F" w:rsidRDefault="000D2757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Площадь</w:t>
            </w:r>
            <w:r w:rsidR="00AB7525"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территории, занятой зелеными насаждени</w:t>
            </w:r>
            <w:r w:rsidR="001535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ями</w:t>
            </w:r>
          </w:p>
        </w:tc>
        <w:tc>
          <w:tcPr>
            <w:tcW w:w="3261" w:type="dxa"/>
          </w:tcPr>
          <w:p w:rsidR="00AB7525" w:rsidRPr="00A6316F" w:rsidRDefault="000D2757" w:rsidP="0090614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11 909, 67 м</w:t>
            </w:r>
            <w:r w:rsidR="00906148" w:rsidRPr="0090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B7525" w:rsidRPr="00A6316F" w:rsidTr="004D767A">
        <w:tc>
          <w:tcPr>
            <w:tcW w:w="751" w:type="dxa"/>
          </w:tcPr>
          <w:p w:rsidR="00AB7525" w:rsidRPr="00A6316F" w:rsidRDefault="00AB7525" w:rsidP="00AB752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3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28" w:type="dxa"/>
          </w:tcPr>
          <w:p w:rsidR="00AB7525" w:rsidRDefault="00153514" w:rsidP="0015351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153514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Предельные параметры размещения объектов капитального строительства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:</w:t>
            </w:r>
          </w:p>
          <w:p w:rsidR="00153514" w:rsidRDefault="00153514" w:rsidP="0015351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153514" w:rsidRDefault="00153514" w:rsidP="0015351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- общая площадь зданий</w:t>
            </w:r>
          </w:p>
          <w:p w:rsidR="00153514" w:rsidRDefault="00153514" w:rsidP="0015351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153514" w:rsidRPr="00153514" w:rsidRDefault="00153514" w:rsidP="0015351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- в том числе общая площадь квартир</w:t>
            </w:r>
          </w:p>
        </w:tc>
        <w:tc>
          <w:tcPr>
            <w:tcW w:w="3261" w:type="dxa"/>
          </w:tcPr>
          <w:p w:rsidR="00153514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53514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53514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65CA2" w:rsidRDefault="00153514" w:rsidP="004D767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92 446,15</w:t>
            </w:r>
            <w:r w:rsidR="009061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</w:t>
            </w:r>
            <w:r w:rsidR="00906148" w:rsidRPr="0090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906148" w:rsidRPr="00906148" w:rsidRDefault="00906148" w:rsidP="00906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B7525" w:rsidRPr="00A6316F" w:rsidRDefault="00153514" w:rsidP="00906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55 246,29 </w:t>
            </w:r>
            <w:r w:rsidR="009061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906148" w:rsidRPr="009061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AB7525" w:rsidRPr="009A76B0" w:rsidRDefault="00AB7525" w:rsidP="00AB75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772" w:rsidRPr="00221CA6" w:rsidRDefault="00AB7525" w:rsidP="00A87D2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 расчетные показатели максимально допустимого уровня территориальной доступности указанных объектов для населения для данной территории устанавливаются в соответствии с СП 42.13330.2016, </w:t>
      </w:r>
      <w:hyperlink r:id="rId13" w:history="1">
        <w:r w:rsidRPr="009A76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местными и региональными нормативами</w:t>
        </w:r>
      </w:hyperlink>
      <w:r w:rsidRPr="009A7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проектирования</w:t>
      </w:r>
      <w:r w:rsidR="00906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D25" w:rsidRPr="00906148" w:rsidRDefault="00A87D25" w:rsidP="00906148">
      <w:pPr>
        <w:kinsoku w:val="0"/>
        <w:overflowPunct w:val="0"/>
        <w:ind w:right="113" w:firstLine="708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>Предельные параметры разрешенного строительства</w:t>
      </w:r>
      <w:r w:rsidR="004943E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,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реконструкции объектов капитального строительства определены в соответствии с «Проектом планировки территории и проектом межевания территории, подлежащей комплексному развитию, по адресу: </w:t>
      </w:r>
      <w:r w:rsidR="00906148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Рязанская область,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г. Рязань, </w:t>
      </w:r>
      <w:r w:rsidR="00906148">
        <w:rPr>
          <w:rFonts w:ascii="Times New Roman" w:hAnsi="Times New Roman" w:cs="Times New Roman"/>
          <w:sz w:val="28"/>
          <w:szCs w:val="28"/>
          <w:lang w:eastAsia="ar-SA" w:bidi="ar-SA"/>
        </w:rPr>
        <w:br/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ул. Медицинская», утвержденным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>Рязани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A87D25">
        <w:rPr>
          <w:rFonts w:ascii="Times New Roman" w:hAnsi="Times New Roman" w:cs="Times New Roman"/>
          <w:sz w:val="28"/>
          <w:szCs w:val="28"/>
          <w:lang w:val="x-none" w:eastAsia="ar-SA" w:bidi="ar-SA"/>
        </w:rPr>
        <w:t xml:space="preserve"> от 30.04.2025 № 4288.</w:t>
      </w:r>
      <w:r w:rsidR="00906148">
        <w:rPr>
          <w:rFonts w:ascii="Times New Roman" w:hAnsi="Times New Roman" w:cs="Times New Roman"/>
          <w:sz w:val="28"/>
          <w:szCs w:val="28"/>
          <w:lang w:eastAsia="ar-SA" w:bidi="ar-SA"/>
        </w:rPr>
        <w:t>»</w:t>
      </w:r>
    </w:p>
    <w:p w:rsidR="00334772" w:rsidRDefault="00334772" w:rsidP="00334772">
      <w:pPr>
        <w:autoSpaceDE w:val="0"/>
        <w:autoSpaceDN w:val="0"/>
        <w:adjustRightInd w:val="0"/>
        <w:ind w:left="175" w:right="17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C1BC2" w:rsidRDefault="00BC1BC2" w:rsidP="00334772">
      <w:pPr>
        <w:autoSpaceDE w:val="0"/>
        <w:autoSpaceDN w:val="0"/>
        <w:adjustRightInd w:val="0"/>
        <w:ind w:left="175" w:right="17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BC1BC2" w:rsidSect="00A0159D">
      <w:headerReference w:type="default" r:id="rId14"/>
      <w:footerReference w:type="default" r:id="rId15"/>
      <w:pgSz w:w="11906" w:h="16838"/>
      <w:pgMar w:top="1080" w:right="567" w:bottom="918" w:left="1701" w:header="85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11" w:rsidRDefault="00B10511">
      <w:r>
        <w:separator/>
      </w:r>
    </w:p>
  </w:endnote>
  <w:endnote w:type="continuationSeparator" w:id="0">
    <w:p w:rsidR="00B10511" w:rsidRDefault="00B1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71" w:rsidRDefault="00532871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11" w:rsidRDefault="00B10511">
      <w:r>
        <w:separator/>
      </w:r>
    </w:p>
  </w:footnote>
  <w:footnote w:type="continuationSeparator" w:id="0">
    <w:p w:rsidR="00B10511" w:rsidRDefault="00B1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6148" w:rsidRPr="00906148" w:rsidRDefault="00906148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61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1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1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D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61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148" w:rsidRDefault="0090614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4014E4C"/>
    <w:multiLevelType w:val="hybridMultilevel"/>
    <w:tmpl w:val="829E4960"/>
    <w:lvl w:ilvl="0" w:tplc="34AC27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C2FFC"/>
    <w:multiLevelType w:val="hybridMultilevel"/>
    <w:tmpl w:val="951AA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E0D0A"/>
    <w:multiLevelType w:val="multilevel"/>
    <w:tmpl w:val="E1AC37BE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9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9">
    <w:nsid w:val="2C380A54"/>
    <w:multiLevelType w:val="multilevel"/>
    <w:tmpl w:val="7708D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0">
    <w:nsid w:val="319720B5"/>
    <w:multiLevelType w:val="hybridMultilevel"/>
    <w:tmpl w:val="00889EE4"/>
    <w:lvl w:ilvl="0" w:tplc="FFCA8572">
      <w:start w:val="1"/>
      <w:numFmt w:val="decimal"/>
      <w:lvlText w:val="%1."/>
      <w:lvlJc w:val="left"/>
      <w:pPr>
        <w:ind w:left="67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2AD17B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5C6975"/>
    <w:multiLevelType w:val="hybridMultilevel"/>
    <w:tmpl w:val="C6D21234"/>
    <w:lvl w:ilvl="0" w:tplc="A0D809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87C70">
      <w:numFmt w:val="none"/>
      <w:lvlText w:val=""/>
      <w:lvlJc w:val="left"/>
      <w:pPr>
        <w:tabs>
          <w:tab w:val="num" w:pos="360"/>
        </w:tabs>
      </w:pPr>
    </w:lvl>
    <w:lvl w:ilvl="2" w:tplc="74987144">
      <w:numFmt w:val="none"/>
      <w:lvlText w:val=""/>
      <w:lvlJc w:val="left"/>
      <w:pPr>
        <w:tabs>
          <w:tab w:val="num" w:pos="360"/>
        </w:tabs>
      </w:pPr>
    </w:lvl>
    <w:lvl w:ilvl="3" w:tplc="A66CFF34">
      <w:numFmt w:val="none"/>
      <w:lvlText w:val=""/>
      <w:lvlJc w:val="left"/>
      <w:pPr>
        <w:tabs>
          <w:tab w:val="num" w:pos="360"/>
        </w:tabs>
      </w:pPr>
    </w:lvl>
    <w:lvl w:ilvl="4" w:tplc="383EFFEC">
      <w:numFmt w:val="none"/>
      <w:lvlText w:val=""/>
      <w:lvlJc w:val="left"/>
      <w:pPr>
        <w:tabs>
          <w:tab w:val="num" w:pos="360"/>
        </w:tabs>
      </w:pPr>
    </w:lvl>
    <w:lvl w:ilvl="5" w:tplc="BC78BEEA">
      <w:numFmt w:val="none"/>
      <w:lvlText w:val=""/>
      <w:lvlJc w:val="left"/>
      <w:pPr>
        <w:tabs>
          <w:tab w:val="num" w:pos="360"/>
        </w:tabs>
      </w:pPr>
    </w:lvl>
    <w:lvl w:ilvl="6" w:tplc="C97C5306">
      <w:numFmt w:val="none"/>
      <w:lvlText w:val=""/>
      <w:lvlJc w:val="left"/>
      <w:pPr>
        <w:tabs>
          <w:tab w:val="num" w:pos="360"/>
        </w:tabs>
      </w:pPr>
    </w:lvl>
    <w:lvl w:ilvl="7" w:tplc="8C066012">
      <w:numFmt w:val="none"/>
      <w:lvlText w:val=""/>
      <w:lvlJc w:val="left"/>
      <w:pPr>
        <w:tabs>
          <w:tab w:val="num" w:pos="360"/>
        </w:tabs>
      </w:pPr>
    </w:lvl>
    <w:lvl w:ilvl="8" w:tplc="E82434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C616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19E5161"/>
    <w:multiLevelType w:val="hybridMultilevel"/>
    <w:tmpl w:val="7B328D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F90563"/>
    <w:multiLevelType w:val="hybridMultilevel"/>
    <w:tmpl w:val="DB8AF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E5518"/>
    <w:multiLevelType w:val="hybridMultilevel"/>
    <w:tmpl w:val="2684E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D5427"/>
    <w:multiLevelType w:val="hybridMultilevel"/>
    <w:tmpl w:val="02B073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7"/>
  </w:num>
  <w:num w:numId="16">
    <w:abstractNumId w:val="1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09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7"/>
    <w:rsid w:val="000057DF"/>
    <w:rsid w:val="00024379"/>
    <w:rsid w:val="000401E3"/>
    <w:rsid w:val="00067181"/>
    <w:rsid w:val="00082F41"/>
    <w:rsid w:val="00095DC1"/>
    <w:rsid w:val="000B07C6"/>
    <w:rsid w:val="000B1EE6"/>
    <w:rsid w:val="000B3687"/>
    <w:rsid w:val="000C3BCF"/>
    <w:rsid w:val="000C520E"/>
    <w:rsid w:val="000D2757"/>
    <w:rsid w:val="000F3C0E"/>
    <w:rsid w:val="00101DFA"/>
    <w:rsid w:val="001256A2"/>
    <w:rsid w:val="001301F1"/>
    <w:rsid w:val="0014153E"/>
    <w:rsid w:val="0014624A"/>
    <w:rsid w:val="00153514"/>
    <w:rsid w:val="001B3241"/>
    <w:rsid w:val="001E683B"/>
    <w:rsid w:val="00201DA2"/>
    <w:rsid w:val="00221CA6"/>
    <w:rsid w:val="00223783"/>
    <w:rsid w:val="0023188B"/>
    <w:rsid w:val="00233B98"/>
    <w:rsid w:val="00244556"/>
    <w:rsid w:val="002767D0"/>
    <w:rsid w:val="002777D6"/>
    <w:rsid w:val="002B7B04"/>
    <w:rsid w:val="002F0F85"/>
    <w:rsid w:val="003029DB"/>
    <w:rsid w:val="00313237"/>
    <w:rsid w:val="00321308"/>
    <w:rsid w:val="00334772"/>
    <w:rsid w:val="003B1666"/>
    <w:rsid w:val="003C5A26"/>
    <w:rsid w:val="003E1FCE"/>
    <w:rsid w:val="003F1749"/>
    <w:rsid w:val="004065C5"/>
    <w:rsid w:val="00416BFE"/>
    <w:rsid w:val="0042060A"/>
    <w:rsid w:val="004674C7"/>
    <w:rsid w:val="00482D17"/>
    <w:rsid w:val="0048671E"/>
    <w:rsid w:val="004943EB"/>
    <w:rsid w:val="004A299E"/>
    <w:rsid w:val="004B17B7"/>
    <w:rsid w:val="004B43DD"/>
    <w:rsid w:val="004B78A0"/>
    <w:rsid w:val="004B7D6D"/>
    <w:rsid w:val="004E56FE"/>
    <w:rsid w:val="00506C2F"/>
    <w:rsid w:val="00532871"/>
    <w:rsid w:val="00533727"/>
    <w:rsid w:val="00546814"/>
    <w:rsid w:val="0055289A"/>
    <w:rsid w:val="00584E03"/>
    <w:rsid w:val="00587654"/>
    <w:rsid w:val="005B7820"/>
    <w:rsid w:val="005C198D"/>
    <w:rsid w:val="005C6C94"/>
    <w:rsid w:val="005F5560"/>
    <w:rsid w:val="0060235F"/>
    <w:rsid w:val="0060383F"/>
    <w:rsid w:val="00641C0F"/>
    <w:rsid w:val="00665727"/>
    <w:rsid w:val="00665CA2"/>
    <w:rsid w:val="00670B48"/>
    <w:rsid w:val="006B265E"/>
    <w:rsid w:val="006D75DD"/>
    <w:rsid w:val="006F6040"/>
    <w:rsid w:val="00737AEA"/>
    <w:rsid w:val="00756829"/>
    <w:rsid w:val="00776E36"/>
    <w:rsid w:val="00797B23"/>
    <w:rsid w:val="007D0C69"/>
    <w:rsid w:val="007D53D3"/>
    <w:rsid w:val="007D599F"/>
    <w:rsid w:val="007E1A5F"/>
    <w:rsid w:val="00834D08"/>
    <w:rsid w:val="00840586"/>
    <w:rsid w:val="00850277"/>
    <w:rsid w:val="00861ABF"/>
    <w:rsid w:val="00887CBC"/>
    <w:rsid w:val="008C49DE"/>
    <w:rsid w:val="008E096C"/>
    <w:rsid w:val="008E629A"/>
    <w:rsid w:val="008F269E"/>
    <w:rsid w:val="00906148"/>
    <w:rsid w:val="009357D0"/>
    <w:rsid w:val="009432FE"/>
    <w:rsid w:val="0094598B"/>
    <w:rsid w:val="009613F2"/>
    <w:rsid w:val="00967FA7"/>
    <w:rsid w:val="00973A50"/>
    <w:rsid w:val="00974A70"/>
    <w:rsid w:val="00992A9A"/>
    <w:rsid w:val="009A76B0"/>
    <w:rsid w:val="009B7471"/>
    <w:rsid w:val="009D0A88"/>
    <w:rsid w:val="009E2E9E"/>
    <w:rsid w:val="009F2867"/>
    <w:rsid w:val="00A0159D"/>
    <w:rsid w:val="00A22E95"/>
    <w:rsid w:val="00A27D76"/>
    <w:rsid w:val="00A34A76"/>
    <w:rsid w:val="00A41C9F"/>
    <w:rsid w:val="00A6316F"/>
    <w:rsid w:val="00A77C5B"/>
    <w:rsid w:val="00A87D25"/>
    <w:rsid w:val="00A91385"/>
    <w:rsid w:val="00A97199"/>
    <w:rsid w:val="00AB7525"/>
    <w:rsid w:val="00AC64B5"/>
    <w:rsid w:val="00AE1115"/>
    <w:rsid w:val="00B06949"/>
    <w:rsid w:val="00B06CEE"/>
    <w:rsid w:val="00B10511"/>
    <w:rsid w:val="00B2311F"/>
    <w:rsid w:val="00B2709A"/>
    <w:rsid w:val="00B44B62"/>
    <w:rsid w:val="00B45278"/>
    <w:rsid w:val="00B55A6B"/>
    <w:rsid w:val="00B56098"/>
    <w:rsid w:val="00B6400C"/>
    <w:rsid w:val="00B87D5D"/>
    <w:rsid w:val="00B945E9"/>
    <w:rsid w:val="00B95B64"/>
    <w:rsid w:val="00B974EF"/>
    <w:rsid w:val="00BA2974"/>
    <w:rsid w:val="00BB1817"/>
    <w:rsid w:val="00BC1BC2"/>
    <w:rsid w:val="00BD2DA6"/>
    <w:rsid w:val="00BD4D5F"/>
    <w:rsid w:val="00C02141"/>
    <w:rsid w:val="00C37683"/>
    <w:rsid w:val="00C51BDB"/>
    <w:rsid w:val="00C5260B"/>
    <w:rsid w:val="00CD0189"/>
    <w:rsid w:val="00CD4E37"/>
    <w:rsid w:val="00CD721F"/>
    <w:rsid w:val="00CF1F15"/>
    <w:rsid w:val="00D14172"/>
    <w:rsid w:val="00D7627C"/>
    <w:rsid w:val="00DA4260"/>
    <w:rsid w:val="00DC4A52"/>
    <w:rsid w:val="00E179AD"/>
    <w:rsid w:val="00E2323C"/>
    <w:rsid w:val="00E3275A"/>
    <w:rsid w:val="00E34979"/>
    <w:rsid w:val="00E44454"/>
    <w:rsid w:val="00E65FF5"/>
    <w:rsid w:val="00EA7A4B"/>
    <w:rsid w:val="00EB4406"/>
    <w:rsid w:val="00EF21A0"/>
    <w:rsid w:val="00F31B7E"/>
    <w:rsid w:val="00F5142E"/>
    <w:rsid w:val="00F72E36"/>
    <w:rsid w:val="00F95165"/>
    <w:rsid w:val="00FD4FB9"/>
    <w:rsid w:val="00FD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3"/>
    <w:pPr>
      <w:widowControl w:val="0"/>
      <w:suppressAutoHyphens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23783"/>
    <w:rPr>
      <w:rFonts w:ascii="Symbol" w:hAnsi="Symbol" w:cs="Symbol"/>
    </w:rPr>
  </w:style>
  <w:style w:type="character" w:customStyle="1" w:styleId="WW8Num3z0">
    <w:name w:val="WW8Num3z0"/>
    <w:uiPriority w:val="99"/>
    <w:rsid w:val="00223783"/>
    <w:rPr>
      <w:rFonts w:ascii="Symbol" w:hAnsi="Symbol" w:cs="Symbol"/>
    </w:rPr>
  </w:style>
  <w:style w:type="character" w:customStyle="1" w:styleId="WW8Num4z0">
    <w:name w:val="WW8Num4z0"/>
    <w:uiPriority w:val="99"/>
    <w:rsid w:val="0022378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23783"/>
  </w:style>
  <w:style w:type="character" w:customStyle="1" w:styleId="WW-Absatz-Standardschriftart">
    <w:name w:val="WW-Absatz-Standardschriftart"/>
    <w:uiPriority w:val="99"/>
    <w:rsid w:val="00223783"/>
  </w:style>
  <w:style w:type="character" w:customStyle="1" w:styleId="WW-Absatz-Standardschriftart1">
    <w:name w:val="WW-Absatz-Standardschriftart1"/>
    <w:uiPriority w:val="99"/>
    <w:rsid w:val="00223783"/>
  </w:style>
  <w:style w:type="character" w:customStyle="1" w:styleId="WW-Absatz-Standardschriftart11">
    <w:name w:val="WW-Absatz-Standardschriftart11"/>
    <w:uiPriority w:val="99"/>
    <w:rsid w:val="00223783"/>
  </w:style>
  <w:style w:type="character" w:customStyle="1" w:styleId="WW8Num5z0">
    <w:name w:val="WW8Num5z0"/>
    <w:uiPriority w:val="99"/>
    <w:rsid w:val="00223783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223783"/>
  </w:style>
  <w:style w:type="character" w:customStyle="1" w:styleId="WW-Absatz-Standardschriftart1111">
    <w:name w:val="WW-Absatz-Standardschriftart1111"/>
    <w:uiPriority w:val="99"/>
    <w:rsid w:val="00223783"/>
  </w:style>
  <w:style w:type="character" w:customStyle="1" w:styleId="WW-Absatz-Standardschriftart11111">
    <w:name w:val="WW-Absatz-Standardschriftart11111"/>
    <w:uiPriority w:val="99"/>
    <w:rsid w:val="00223783"/>
  </w:style>
  <w:style w:type="character" w:customStyle="1" w:styleId="1">
    <w:name w:val="Основной шрифт абзаца1"/>
    <w:uiPriority w:val="99"/>
    <w:rsid w:val="00223783"/>
  </w:style>
  <w:style w:type="character" w:customStyle="1" w:styleId="WW-Absatz-Standardschriftart111111">
    <w:name w:val="WW-Absatz-Standardschriftart111111"/>
    <w:uiPriority w:val="99"/>
    <w:rsid w:val="00223783"/>
  </w:style>
  <w:style w:type="character" w:customStyle="1" w:styleId="WW-Absatz-Standardschriftart1111111">
    <w:name w:val="WW-Absatz-Standardschriftart1111111"/>
    <w:uiPriority w:val="99"/>
    <w:rsid w:val="00223783"/>
  </w:style>
  <w:style w:type="character" w:customStyle="1" w:styleId="WW-Absatz-Standardschriftart11111111">
    <w:name w:val="WW-Absatz-Standardschriftart11111111"/>
    <w:uiPriority w:val="99"/>
    <w:rsid w:val="00223783"/>
  </w:style>
  <w:style w:type="character" w:customStyle="1" w:styleId="WW-Absatz-Standardschriftart111111111">
    <w:name w:val="WW-Absatz-Standardschriftart111111111"/>
    <w:uiPriority w:val="99"/>
    <w:rsid w:val="00223783"/>
  </w:style>
  <w:style w:type="character" w:customStyle="1" w:styleId="WW-Absatz-Standardschriftart1111111111">
    <w:name w:val="WW-Absatz-Standardschriftart1111111111"/>
    <w:uiPriority w:val="99"/>
    <w:rsid w:val="00223783"/>
  </w:style>
  <w:style w:type="character" w:customStyle="1" w:styleId="a3">
    <w:name w:val="Символ нумерации"/>
    <w:uiPriority w:val="99"/>
    <w:rsid w:val="00223783"/>
  </w:style>
  <w:style w:type="character" w:customStyle="1" w:styleId="a4">
    <w:name w:val="Маркеры списка"/>
    <w:uiPriority w:val="99"/>
    <w:rsid w:val="00223783"/>
    <w:rPr>
      <w:rFonts w:ascii="OpenSymbol" w:eastAsia="Times New Roman" w:hAnsi="OpenSymbol" w:cs="OpenSymbol"/>
    </w:rPr>
  </w:style>
  <w:style w:type="character" w:customStyle="1" w:styleId="2">
    <w:name w:val="Основной шрифт абзаца2"/>
    <w:uiPriority w:val="99"/>
    <w:rsid w:val="00223783"/>
  </w:style>
  <w:style w:type="character" w:styleId="a5">
    <w:name w:val="page number"/>
    <w:basedOn w:val="1"/>
    <w:uiPriority w:val="99"/>
    <w:rsid w:val="00223783"/>
  </w:style>
  <w:style w:type="paragraph" w:customStyle="1" w:styleId="a6">
    <w:name w:val="Заголовок"/>
    <w:basedOn w:val="a"/>
    <w:next w:val="a7"/>
    <w:uiPriority w:val="99"/>
    <w:rsid w:val="00223783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2237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B3241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a9">
    <w:name w:val="List"/>
    <w:basedOn w:val="a7"/>
    <w:uiPriority w:val="99"/>
    <w:rsid w:val="00223783"/>
  </w:style>
  <w:style w:type="paragraph" w:customStyle="1" w:styleId="20">
    <w:name w:val="Название2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23783"/>
    <w:pPr>
      <w:suppressLineNumbers/>
    </w:pPr>
  </w:style>
  <w:style w:type="paragraph" w:customStyle="1" w:styleId="10">
    <w:name w:val="Название1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223783"/>
    <w:pPr>
      <w:suppressLineNumbers/>
    </w:pPr>
  </w:style>
  <w:style w:type="paragraph" w:styleId="aa">
    <w:name w:val="Title"/>
    <w:basedOn w:val="a6"/>
    <w:next w:val="ab"/>
    <w:link w:val="ac"/>
    <w:uiPriority w:val="99"/>
    <w:qFormat/>
    <w:rsid w:val="00223783"/>
  </w:style>
  <w:style w:type="character" w:customStyle="1" w:styleId="ac">
    <w:name w:val="Название Знак"/>
    <w:basedOn w:val="a0"/>
    <w:link w:val="aa"/>
    <w:uiPriority w:val="99"/>
    <w:locked/>
    <w:rsid w:val="001B3241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b">
    <w:name w:val="Subtitle"/>
    <w:basedOn w:val="a6"/>
    <w:next w:val="a7"/>
    <w:link w:val="ad"/>
    <w:uiPriority w:val="99"/>
    <w:qFormat/>
    <w:rsid w:val="00223783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locked/>
    <w:rsid w:val="001B3241"/>
    <w:rPr>
      <w:rFonts w:ascii="Arial" w:eastAsia="Times New Roman" w:hAnsi="Arial" w:cs="Arial"/>
      <w:i/>
      <w:iCs/>
      <w:kern w:val="1"/>
      <w:sz w:val="28"/>
      <w:szCs w:val="28"/>
      <w:lang w:eastAsia="hi-IN" w:bidi="hi-IN"/>
    </w:rPr>
  </w:style>
  <w:style w:type="paragraph" w:styleId="ae">
    <w:name w:val="Body Text Indent"/>
    <w:basedOn w:val="a"/>
    <w:link w:val="af"/>
    <w:uiPriority w:val="99"/>
    <w:rsid w:val="00223783"/>
    <w:pPr>
      <w:tabs>
        <w:tab w:val="left" w:pos="20704"/>
      </w:tabs>
      <w:ind w:left="851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B3241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uiPriority w:val="99"/>
    <w:rsid w:val="00223783"/>
    <w:pPr>
      <w:suppressLineNumbers/>
    </w:pPr>
  </w:style>
  <w:style w:type="paragraph" w:customStyle="1" w:styleId="ConsPlusNormal">
    <w:name w:val="ConsPlusNormal"/>
    <w:next w:val="a"/>
    <w:uiPriority w:val="99"/>
    <w:rsid w:val="0022378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hi-IN" w:bidi="hi-IN"/>
    </w:rPr>
  </w:style>
  <w:style w:type="paragraph" w:customStyle="1" w:styleId="ConsPlusNonformat">
    <w:name w:val="ConsPlusNonformat"/>
    <w:basedOn w:val="a"/>
    <w:next w:val="ConsPlusNormal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223783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rsid w:val="00223783"/>
    <w:pPr>
      <w:autoSpaceDE w:val="0"/>
    </w:pPr>
  </w:style>
  <w:style w:type="paragraph" w:customStyle="1" w:styleId="ConsPlusDocList">
    <w:name w:val="ConsPlusDocList"/>
    <w:basedOn w:val="a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af1">
    <w:name w:val="Заголовок таблицы"/>
    <w:basedOn w:val="af0"/>
    <w:uiPriority w:val="99"/>
    <w:rsid w:val="00223783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223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CD4E37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af4">
    <w:name w:val="Содержимое врезки"/>
    <w:basedOn w:val="a7"/>
    <w:uiPriority w:val="99"/>
    <w:rsid w:val="00223783"/>
  </w:style>
  <w:style w:type="paragraph" w:styleId="af5">
    <w:name w:val="header"/>
    <w:basedOn w:val="a"/>
    <w:link w:val="af6"/>
    <w:uiPriority w:val="99"/>
    <w:rsid w:val="00223783"/>
    <w:pPr>
      <w:suppressLineNumbers/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1B3241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ConsPlusDocList1">
    <w:name w:val="ConsPlusDocList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1">
    <w:name w:val="ConsPlusCell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Nonformat1">
    <w:name w:val="ConsPlusNonformat1"/>
    <w:next w:val="a"/>
    <w:uiPriority w:val="99"/>
    <w:rsid w:val="00223783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Title1">
    <w:name w:val="ConsPlusTitle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table" w:styleId="af7">
    <w:name w:val="Table Grid"/>
    <w:basedOn w:val="a1"/>
    <w:uiPriority w:val="59"/>
    <w:rsid w:val="005C198D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rsid w:val="007E1A5F"/>
    <w:rPr>
      <w:rFonts w:cs="Times New Roman"/>
      <w:color w:val="000080"/>
      <w:u w:val="single"/>
    </w:rPr>
  </w:style>
  <w:style w:type="character" w:customStyle="1" w:styleId="8">
    <w:name w:val="Основной шрифт абзаца8"/>
    <w:uiPriority w:val="99"/>
    <w:rsid w:val="00416BFE"/>
    <w:rPr>
      <w:rFonts w:cs="Times New Roman"/>
    </w:rPr>
  </w:style>
  <w:style w:type="character" w:customStyle="1" w:styleId="12">
    <w:name w:val="Название Знак1"/>
    <w:uiPriority w:val="99"/>
    <w:rsid w:val="001B3241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f9">
    <w:name w:val="Текст выноски Знак"/>
    <w:link w:val="afa"/>
    <w:uiPriority w:val="99"/>
    <w:locked/>
    <w:rsid w:val="001B3241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styleId="afa">
    <w:name w:val="Balloon Text"/>
    <w:basedOn w:val="a"/>
    <w:link w:val="af9"/>
    <w:uiPriority w:val="99"/>
    <w:semiHidden/>
    <w:rsid w:val="001B3241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basedOn w:val="a0"/>
    <w:uiPriority w:val="99"/>
    <w:semiHidden/>
    <w:rsid w:val="00600AE0"/>
    <w:rPr>
      <w:rFonts w:cs="Mangal"/>
      <w:kern w:val="1"/>
      <w:sz w:val="0"/>
      <w:szCs w:val="0"/>
      <w:lang w:eastAsia="hi-IN" w:bidi="hi-IN"/>
    </w:rPr>
  </w:style>
  <w:style w:type="character" w:customStyle="1" w:styleId="13">
    <w:name w:val="Текст выноски Знак1"/>
    <w:uiPriority w:val="99"/>
    <w:semiHidden/>
    <w:rsid w:val="001B3241"/>
    <w:rPr>
      <w:rFonts w:ascii="Segoe UI" w:eastAsia="Times New Roman" w:hAnsi="Segoe UI" w:cs="Segoe UI"/>
      <w:kern w:val="1"/>
      <w:sz w:val="16"/>
      <w:szCs w:val="16"/>
      <w:lang w:eastAsia="hi-IN" w:bidi="hi-IN"/>
    </w:rPr>
  </w:style>
  <w:style w:type="paragraph" w:customStyle="1" w:styleId="Standard">
    <w:name w:val="Standard"/>
    <w:uiPriority w:val="99"/>
    <w:rsid w:val="001B3241"/>
    <w:pPr>
      <w:widowControl w:val="0"/>
      <w:suppressAutoHyphens/>
      <w:autoSpaceDN w:val="0"/>
      <w:textAlignment w:val="baseline"/>
    </w:pPr>
    <w:rPr>
      <w:rFonts w:ascii="Arial" w:hAnsi="Arial"/>
      <w:kern w:val="3"/>
      <w:sz w:val="24"/>
      <w:szCs w:val="24"/>
      <w:lang w:eastAsia="zh-CN"/>
    </w:rPr>
  </w:style>
  <w:style w:type="paragraph" w:styleId="afb">
    <w:name w:val="Document Map"/>
    <w:basedOn w:val="a"/>
    <w:link w:val="afc"/>
    <w:uiPriority w:val="99"/>
    <w:semiHidden/>
    <w:rsid w:val="00EA7A4B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EA7A4B"/>
    <w:rPr>
      <w:rFonts w:ascii="Tahoma" w:eastAsia="Times New Roman" w:hAnsi="Tahoma" w:cs="Tahoma"/>
      <w:kern w:val="1"/>
      <w:sz w:val="14"/>
      <w:szCs w:val="14"/>
      <w:lang w:eastAsia="hi-IN" w:bidi="hi-IN"/>
    </w:rPr>
  </w:style>
  <w:style w:type="paragraph" w:customStyle="1" w:styleId="formattext">
    <w:name w:val="formattext"/>
    <w:basedOn w:val="a"/>
    <w:rsid w:val="00887CBC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pcenter">
    <w:name w:val="pcenter"/>
    <w:basedOn w:val="a"/>
    <w:rsid w:val="00B95B6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table" w:customStyle="1" w:styleId="14">
    <w:name w:val="Сетка таблицы1"/>
    <w:basedOn w:val="a1"/>
    <w:next w:val="af7"/>
    <w:uiPriority w:val="59"/>
    <w:rsid w:val="003347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7"/>
    <w:uiPriority w:val="59"/>
    <w:rsid w:val="009D0A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3"/>
    <w:pPr>
      <w:widowControl w:val="0"/>
      <w:suppressAutoHyphens/>
    </w:pPr>
    <w:rPr>
      <w:rFonts w:ascii="Arial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23783"/>
    <w:rPr>
      <w:rFonts w:ascii="Symbol" w:hAnsi="Symbol" w:cs="Symbol"/>
    </w:rPr>
  </w:style>
  <w:style w:type="character" w:customStyle="1" w:styleId="WW8Num3z0">
    <w:name w:val="WW8Num3z0"/>
    <w:uiPriority w:val="99"/>
    <w:rsid w:val="00223783"/>
    <w:rPr>
      <w:rFonts w:ascii="Symbol" w:hAnsi="Symbol" w:cs="Symbol"/>
    </w:rPr>
  </w:style>
  <w:style w:type="character" w:customStyle="1" w:styleId="WW8Num4z0">
    <w:name w:val="WW8Num4z0"/>
    <w:uiPriority w:val="99"/>
    <w:rsid w:val="0022378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23783"/>
  </w:style>
  <w:style w:type="character" w:customStyle="1" w:styleId="WW-Absatz-Standardschriftart">
    <w:name w:val="WW-Absatz-Standardschriftart"/>
    <w:uiPriority w:val="99"/>
    <w:rsid w:val="00223783"/>
  </w:style>
  <w:style w:type="character" w:customStyle="1" w:styleId="WW-Absatz-Standardschriftart1">
    <w:name w:val="WW-Absatz-Standardschriftart1"/>
    <w:uiPriority w:val="99"/>
    <w:rsid w:val="00223783"/>
  </w:style>
  <w:style w:type="character" w:customStyle="1" w:styleId="WW-Absatz-Standardschriftart11">
    <w:name w:val="WW-Absatz-Standardschriftart11"/>
    <w:uiPriority w:val="99"/>
    <w:rsid w:val="00223783"/>
  </w:style>
  <w:style w:type="character" w:customStyle="1" w:styleId="WW8Num5z0">
    <w:name w:val="WW8Num5z0"/>
    <w:uiPriority w:val="99"/>
    <w:rsid w:val="00223783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223783"/>
  </w:style>
  <w:style w:type="character" w:customStyle="1" w:styleId="WW-Absatz-Standardschriftart1111">
    <w:name w:val="WW-Absatz-Standardschriftart1111"/>
    <w:uiPriority w:val="99"/>
    <w:rsid w:val="00223783"/>
  </w:style>
  <w:style w:type="character" w:customStyle="1" w:styleId="WW-Absatz-Standardschriftart11111">
    <w:name w:val="WW-Absatz-Standardschriftart11111"/>
    <w:uiPriority w:val="99"/>
    <w:rsid w:val="00223783"/>
  </w:style>
  <w:style w:type="character" w:customStyle="1" w:styleId="1">
    <w:name w:val="Основной шрифт абзаца1"/>
    <w:uiPriority w:val="99"/>
    <w:rsid w:val="00223783"/>
  </w:style>
  <w:style w:type="character" w:customStyle="1" w:styleId="WW-Absatz-Standardschriftart111111">
    <w:name w:val="WW-Absatz-Standardschriftart111111"/>
    <w:uiPriority w:val="99"/>
    <w:rsid w:val="00223783"/>
  </w:style>
  <w:style w:type="character" w:customStyle="1" w:styleId="WW-Absatz-Standardschriftart1111111">
    <w:name w:val="WW-Absatz-Standardschriftart1111111"/>
    <w:uiPriority w:val="99"/>
    <w:rsid w:val="00223783"/>
  </w:style>
  <w:style w:type="character" w:customStyle="1" w:styleId="WW-Absatz-Standardschriftart11111111">
    <w:name w:val="WW-Absatz-Standardschriftart11111111"/>
    <w:uiPriority w:val="99"/>
    <w:rsid w:val="00223783"/>
  </w:style>
  <w:style w:type="character" w:customStyle="1" w:styleId="WW-Absatz-Standardschriftart111111111">
    <w:name w:val="WW-Absatz-Standardschriftart111111111"/>
    <w:uiPriority w:val="99"/>
    <w:rsid w:val="00223783"/>
  </w:style>
  <w:style w:type="character" w:customStyle="1" w:styleId="WW-Absatz-Standardschriftart1111111111">
    <w:name w:val="WW-Absatz-Standardschriftart1111111111"/>
    <w:uiPriority w:val="99"/>
    <w:rsid w:val="00223783"/>
  </w:style>
  <w:style w:type="character" w:customStyle="1" w:styleId="a3">
    <w:name w:val="Символ нумерации"/>
    <w:uiPriority w:val="99"/>
    <w:rsid w:val="00223783"/>
  </w:style>
  <w:style w:type="character" w:customStyle="1" w:styleId="a4">
    <w:name w:val="Маркеры списка"/>
    <w:uiPriority w:val="99"/>
    <w:rsid w:val="00223783"/>
    <w:rPr>
      <w:rFonts w:ascii="OpenSymbol" w:eastAsia="Times New Roman" w:hAnsi="OpenSymbol" w:cs="OpenSymbol"/>
    </w:rPr>
  </w:style>
  <w:style w:type="character" w:customStyle="1" w:styleId="2">
    <w:name w:val="Основной шрифт абзаца2"/>
    <w:uiPriority w:val="99"/>
    <w:rsid w:val="00223783"/>
  </w:style>
  <w:style w:type="character" w:styleId="a5">
    <w:name w:val="page number"/>
    <w:basedOn w:val="1"/>
    <w:uiPriority w:val="99"/>
    <w:rsid w:val="00223783"/>
  </w:style>
  <w:style w:type="paragraph" w:customStyle="1" w:styleId="a6">
    <w:name w:val="Заголовок"/>
    <w:basedOn w:val="a"/>
    <w:next w:val="a7"/>
    <w:uiPriority w:val="99"/>
    <w:rsid w:val="00223783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link w:val="a8"/>
    <w:uiPriority w:val="99"/>
    <w:rsid w:val="002237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B3241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a9">
    <w:name w:val="List"/>
    <w:basedOn w:val="a7"/>
    <w:uiPriority w:val="99"/>
    <w:rsid w:val="00223783"/>
  </w:style>
  <w:style w:type="paragraph" w:customStyle="1" w:styleId="20">
    <w:name w:val="Название2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23783"/>
    <w:pPr>
      <w:suppressLineNumbers/>
    </w:pPr>
  </w:style>
  <w:style w:type="paragraph" w:customStyle="1" w:styleId="10">
    <w:name w:val="Название1"/>
    <w:basedOn w:val="a"/>
    <w:uiPriority w:val="99"/>
    <w:rsid w:val="0022378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223783"/>
    <w:pPr>
      <w:suppressLineNumbers/>
    </w:pPr>
  </w:style>
  <w:style w:type="paragraph" w:styleId="aa">
    <w:name w:val="Title"/>
    <w:basedOn w:val="a6"/>
    <w:next w:val="ab"/>
    <w:link w:val="ac"/>
    <w:uiPriority w:val="99"/>
    <w:qFormat/>
    <w:rsid w:val="00223783"/>
  </w:style>
  <w:style w:type="character" w:customStyle="1" w:styleId="ac">
    <w:name w:val="Название Знак"/>
    <w:basedOn w:val="a0"/>
    <w:link w:val="aa"/>
    <w:uiPriority w:val="99"/>
    <w:locked/>
    <w:rsid w:val="001B3241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b">
    <w:name w:val="Subtitle"/>
    <w:basedOn w:val="a6"/>
    <w:next w:val="a7"/>
    <w:link w:val="ad"/>
    <w:uiPriority w:val="99"/>
    <w:qFormat/>
    <w:rsid w:val="00223783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99"/>
    <w:locked/>
    <w:rsid w:val="001B3241"/>
    <w:rPr>
      <w:rFonts w:ascii="Arial" w:eastAsia="Times New Roman" w:hAnsi="Arial" w:cs="Arial"/>
      <w:i/>
      <w:iCs/>
      <w:kern w:val="1"/>
      <w:sz w:val="28"/>
      <w:szCs w:val="28"/>
      <w:lang w:eastAsia="hi-IN" w:bidi="hi-IN"/>
    </w:rPr>
  </w:style>
  <w:style w:type="paragraph" w:styleId="ae">
    <w:name w:val="Body Text Indent"/>
    <w:basedOn w:val="a"/>
    <w:link w:val="af"/>
    <w:uiPriority w:val="99"/>
    <w:rsid w:val="00223783"/>
    <w:pPr>
      <w:tabs>
        <w:tab w:val="left" w:pos="20704"/>
      </w:tabs>
      <w:ind w:left="851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B3241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uiPriority w:val="99"/>
    <w:rsid w:val="00223783"/>
    <w:pPr>
      <w:suppressLineNumbers/>
    </w:pPr>
  </w:style>
  <w:style w:type="paragraph" w:customStyle="1" w:styleId="ConsPlusNormal">
    <w:name w:val="ConsPlusNormal"/>
    <w:next w:val="a"/>
    <w:uiPriority w:val="99"/>
    <w:rsid w:val="0022378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hi-IN" w:bidi="hi-IN"/>
    </w:rPr>
  </w:style>
  <w:style w:type="paragraph" w:customStyle="1" w:styleId="ConsPlusNonformat">
    <w:name w:val="ConsPlusNonformat"/>
    <w:basedOn w:val="a"/>
    <w:next w:val="ConsPlusNormal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223783"/>
    <w:pPr>
      <w:autoSpaceDE w:val="0"/>
    </w:pPr>
    <w:rPr>
      <w:b/>
      <w:bCs/>
    </w:rPr>
  </w:style>
  <w:style w:type="paragraph" w:customStyle="1" w:styleId="ConsPlusCell">
    <w:name w:val="ConsPlusCell"/>
    <w:basedOn w:val="a"/>
    <w:uiPriority w:val="99"/>
    <w:rsid w:val="00223783"/>
    <w:pPr>
      <w:autoSpaceDE w:val="0"/>
    </w:pPr>
  </w:style>
  <w:style w:type="paragraph" w:customStyle="1" w:styleId="ConsPlusDocList">
    <w:name w:val="ConsPlusDocList"/>
    <w:basedOn w:val="a"/>
    <w:uiPriority w:val="99"/>
    <w:rsid w:val="00223783"/>
    <w:pPr>
      <w:autoSpaceDE w:val="0"/>
    </w:pPr>
    <w:rPr>
      <w:rFonts w:ascii="Courier New" w:hAnsi="Courier New" w:cs="Courier New"/>
    </w:rPr>
  </w:style>
  <w:style w:type="paragraph" w:customStyle="1" w:styleId="af1">
    <w:name w:val="Заголовок таблицы"/>
    <w:basedOn w:val="af0"/>
    <w:uiPriority w:val="99"/>
    <w:rsid w:val="00223783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rsid w:val="002237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CD4E37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af4">
    <w:name w:val="Содержимое врезки"/>
    <w:basedOn w:val="a7"/>
    <w:uiPriority w:val="99"/>
    <w:rsid w:val="00223783"/>
  </w:style>
  <w:style w:type="paragraph" w:styleId="af5">
    <w:name w:val="header"/>
    <w:basedOn w:val="a"/>
    <w:link w:val="af6"/>
    <w:uiPriority w:val="99"/>
    <w:rsid w:val="00223783"/>
    <w:pPr>
      <w:suppressLineNumbers/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1B3241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ConsPlusDocList1">
    <w:name w:val="ConsPlusDocList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1">
    <w:name w:val="ConsPlusCell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Nonformat1">
    <w:name w:val="ConsPlusNonformat1"/>
    <w:next w:val="a"/>
    <w:uiPriority w:val="99"/>
    <w:rsid w:val="00223783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Title1">
    <w:name w:val="ConsPlusTitle1"/>
    <w:next w:val="a"/>
    <w:uiPriority w:val="99"/>
    <w:rsid w:val="00223783"/>
    <w:pPr>
      <w:widowControl w:val="0"/>
      <w:suppressAutoHyphens/>
      <w:autoSpaceDE w:val="0"/>
    </w:pPr>
    <w:rPr>
      <w:rFonts w:ascii="Arial" w:hAnsi="Arial" w:cs="Arial"/>
      <w:b/>
      <w:bCs/>
      <w:lang w:eastAsia="hi-IN" w:bidi="hi-IN"/>
    </w:rPr>
  </w:style>
  <w:style w:type="table" w:styleId="af7">
    <w:name w:val="Table Grid"/>
    <w:basedOn w:val="a1"/>
    <w:uiPriority w:val="59"/>
    <w:rsid w:val="005C198D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rsid w:val="007E1A5F"/>
    <w:rPr>
      <w:rFonts w:cs="Times New Roman"/>
      <w:color w:val="000080"/>
      <w:u w:val="single"/>
    </w:rPr>
  </w:style>
  <w:style w:type="character" w:customStyle="1" w:styleId="8">
    <w:name w:val="Основной шрифт абзаца8"/>
    <w:uiPriority w:val="99"/>
    <w:rsid w:val="00416BFE"/>
    <w:rPr>
      <w:rFonts w:cs="Times New Roman"/>
    </w:rPr>
  </w:style>
  <w:style w:type="character" w:customStyle="1" w:styleId="12">
    <w:name w:val="Название Знак1"/>
    <w:uiPriority w:val="99"/>
    <w:rsid w:val="001B3241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f9">
    <w:name w:val="Текст выноски Знак"/>
    <w:link w:val="afa"/>
    <w:uiPriority w:val="99"/>
    <w:locked/>
    <w:rsid w:val="001B3241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styleId="afa">
    <w:name w:val="Balloon Text"/>
    <w:basedOn w:val="a"/>
    <w:link w:val="af9"/>
    <w:uiPriority w:val="99"/>
    <w:semiHidden/>
    <w:rsid w:val="001B3241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basedOn w:val="a0"/>
    <w:uiPriority w:val="99"/>
    <w:semiHidden/>
    <w:rsid w:val="00600AE0"/>
    <w:rPr>
      <w:rFonts w:cs="Mangal"/>
      <w:kern w:val="1"/>
      <w:sz w:val="0"/>
      <w:szCs w:val="0"/>
      <w:lang w:eastAsia="hi-IN" w:bidi="hi-IN"/>
    </w:rPr>
  </w:style>
  <w:style w:type="character" w:customStyle="1" w:styleId="13">
    <w:name w:val="Текст выноски Знак1"/>
    <w:uiPriority w:val="99"/>
    <w:semiHidden/>
    <w:rsid w:val="001B3241"/>
    <w:rPr>
      <w:rFonts w:ascii="Segoe UI" w:eastAsia="Times New Roman" w:hAnsi="Segoe UI" w:cs="Segoe UI"/>
      <w:kern w:val="1"/>
      <w:sz w:val="16"/>
      <w:szCs w:val="16"/>
      <w:lang w:eastAsia="hi-IN" w:bidi="hi-IN"/>
    </w:rPr>
  </w:style>
  <w:style w:type="paragraph" w:customStyle="1" w:styleId="Standard">
    <w:name w:val="Standard"/>
    <w:uiPriority w:val="99"/>
    <w:rsid w:val="001B3241"/>
    <w:pPr>
      <w:widowControl w:val="0"/>
      <w:suppressAutoHyphens/>
      <w:autoSpaceDN w:val="0"/>
      <w:textAlignment w:val="baseline"/>
    </w:pPr>
    <w:rPr>
      <w:rFonts w:ascii="Arial" w:hAnsi="Arial"/>
      <w:kern w:val="3"/>
      <w:sz w:val="24"/>
      <w:szCs w:val="24"/>
      <w:lang w:eastAsia="zh-CN"/>
    </w:rPr>
  </w:style>
  <w:style w:type="paragraph" w:styleId="afb">
    <w:name w:val="Document Map"/>
    <w:basedOn w:val="a"/>
    <w:link w:val="afc"/>
    <w:uiPriority w:val="99"/>
    <w:semiHidden/>
    <w:rsid w:val="00EA7A4B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EA7A4B"/>
    <w:rPr>
      <w:rFonts w:ascii="Tahoma" w:eastAsia="Times New Roman" w:hAnsi="Tahoma" w:cs="Tahoma"/>
      <w:kern w:val="1"/>
      <w:sz w:val="14"/>
      <w:szCs w:val="14"/>
      <w:lang w:eastAsia="hi-IN" w:bidi="hi-IN"/>
    </w:rPr>
  </w:style>
  <w:style w:type="paragraph" w:customStyle="1" w:styleId="formattext">
    <w:name w:val="formattext"/>
    <w:basedOn w:val="a"/>
    <w:rsid w:val="00887CBC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pcenter">
    <w:name w:val="pcenter"/>
    <w:basedOn w:val="a"/>
    <w:rsid w:val="00B95B6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table" w:customStyle="1" w:styleId="14">
    <w:name w:val="Сетка таблицы1"/>
    <w:basedOn w:val="a1"/>
    <w:next w:val="af7"/>
    <w:uiPriority w:val="59"/>
    <w:rsid w:val="003347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7"/>
    <w:uiPriority w:val="59"/>
    <w:rsid w:val="009D0A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810D218C974D19C4D8268EA2A50F041851E89E9310E19F739388D1E6DA7E33951F608349DB71F7C100083C3E31A765F778B94AAB6593D1B0C3EDAE03P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DFD33968BF6E67B08382345719E64465854DD416E697C4DCCC0C0D109EB72F9E289A7CB3A6AC2E7254169AC963B6C9B93615BCC17C76EAQBV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DFD33968BF6E67B08382345719E64465854DD416E697C4DCCC0C0D109EB72F9E289A7CB3A6AC2E7B54169AC963B6C9B93615BCC17C76EAQBVD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DFD33968BF6E67B08382345719E64465854DD416E697C4DCCC0C0D109EB72F9E289A7CB3A6AD277F54169AC963B6C9B93615BCC17C76EAQBV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FD33968BF6E67B08382345719E64465854DD416E697C4DCCC0C0D109EB72F9E289A7CB3A6AD267E54169AC963B6C9B93615BCC17C76EAQBVD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3A54-10B7-4CD4-84C8-EE899735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Рязани</vt:lpstr>
    </vt:vector>
  </TitlesOfParts>
  <Company>Ryazanadm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Рязани</dc:title>
  <dc:creator>EkaterinaYK</dc:creator>
  <cp:lastModifiedBy>Екатерина Васильевна Кузина</cp:lastModifiedBy>
  <cp:revision>5</cp:revision>
  <cp:lastPrinted>2025-09-25T13:25:00Z</cp:lastPrinted>
  <dcterms:created xsi:type="dcterms:W3CDTF">2025-09-25T09:28:00Z</dcterms:created>
  <dcterms:modified xsi:type="dcterms:W3CDTF">2025-09-30T07:37:00Z</dcterms:modified>
</cp:coreProperties>
</file>