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 19 сентября 2025 г. </w:t>
      </w:r>
      <w:r>
        <w:rPr>
          <w:sz w:val="24"/>
          <w:szCs w:val="24"/>
        </w:rPr>
        <w:t xml:space="preserve">№ 811-п</w:t>
      </w:r>
      <w:r>
        <w:rPr>
          <w:sz w:val="24"/>
          <w:u w:val="single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020" w:right="1230" w:firstLine="7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Баграмовское сельское</w:t>
      </w:r>
      <w:r>
        <w:rPr>
          <w:spacing w:val="-8"/>
        </w:rPr>
        <w:t xml:space="preserve"> </w:t>
      </w:r>
      <w:r>
        <w:t xml:space="preserve">поселение</w:t>
      </w:r>
      <w:r>
        <w:rPr>
          <w:spacing w:val="-10"/>
        </w:rPr>
        <w:t xml:space="preserve"> </w:t>
      </w:r>
      <w:r>
        <w:t xml:space="preserve">Рыбновского</w:t>
      </w:r>
      <w:r>
        <w:rPr>
          <w:spacing w:val="-8"/>
        </w:rPr>
        <w:t xml:space="preserve"> </w:t>
      </w:r>
      <w:r>
        <w:t xml:space="preserve">муниципального</w:t>
      </w:r>
      <w:r>
        <w:rPr>
          <w:spacing w:val="-7"/>
        </w:rPr>
        <w:t xml:space="preserve"> </w:t>
      </w:r>
      <w:r>
        <w:t xml:space="preserve">района Рязанской области в части территории земельного участка с кадастровым номером 62:13:1170201:1532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234" w:right="1447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1:3000</w:t>
      </w:r>
      <w:r/>
    </w:p>
    <w:p>
      <w:pPr>
        <w:spacing w:before="44" w:line="240" w:lineRule="auto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/>
    </w:p>
    <w:p>
      <w:pPr>
        <w:ind w:left="-709" w:right="0" w:hanging="142"/>
        <w:spacing w:before="44" w:line="240" w:lineRule="auto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3940" cy="355906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8820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2493" r="0" b="26387"/>
                        <a:stretch/>
                      </pic:blipFill>
                      <pic:spPr bwMode="auto">
                        <a:xfrm flipH="0" flipV="0">
                          <a:off x="0" y="0"/>
                          <a:ext cx="6123939" cy="3559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2.2pt;height:28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  <w:szCs w:val="20"/>
        </w:rPr>
      </w:r>
      <w:r/>
    </w:p>
    <w:p>
      <w:pPr>
        <w:spacing w:before="44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3018" w:right="0" w:firstLine="0"/>
        <w:jc w:val="left"/>
        <w:spacing w:before="244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018" w:right="0" w:firstLine="0"/>
        <w:jc w:val="left"/>
        <w:spacing w:before="220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4775487</wp:posOffset>
                </wp:positionH>
                <wp:positionV relativeFrom="paragraph">
                  <wp:posOffset>-1503418</wp:posOffset>
                </wp:positionV>
                <wp:extent cx="220979" cy="99695"/>
                <wp:effectExtent l="0" t="0" r="0" b="0"/>
                <wp:wrapNone/>
                <wp:docPr id="2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979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99695" fill="norm" stroke="1" extrusionOk="0">
                              <a:moveTo>
                                <a:pt x="220979" y="83473"/>
                              </a:moveTo>
                              <a:lnTo>
                                <a:pt x="0" y="0"/>
                              </a:lnTo>
                              <a:lnTo>
                                <a:pt x="131964" y="99405"/>
                              </a:lnTo>
                              <a:lnTo>
                                <a:pt x="40524" y="19742"/>
                              </a:lnTo>
                              <a:lnTo>
                                <a:pt x="140969" y="87283"/>
                              </a:lnTo>
                              <a:lnTo>
                                <a:pt x="74122" y="33943"/>
                              </a:lnTo>
                              <a:lnTo>
                                <a:pt x="161058" y="86589"/>
                              </a:lnTo>
                              <a:lnTo>
                                <a:pt x="105641" y="48836"/>
                              </a:lnTo>
                              <a:lnTo>
                                <a:pt x="187383" y="89361"/>
                              </a:lnTo>
                              <a:lnTo>
                                <a:pt x="145472" y="63037"/>
                              </a:lnTo>
                              <a:lnTo>
                                <a:pt x="190153" y="81048"/>
                              </a:lnTo>
                              <a:lnTo>
                                <a:pt x="220979" y="8347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5730688;o:allowoverlap:true;o:allowincell:true;mso-position-horizontal-relative:page;margin-left:376.0pt;mso-position-horizontal:absolute;mso-position-vertical-relative:text;margin-top:-118.4pt;mso-position-vertical:absolute;width:17.4pt;height:7.8pt;mso-wrap-distance-left:0.0pt;mso-wrap-distance-top:0.0pt;mso-wrap-distance-right:0.0pt;mso-wrap-distance-bottom:0.0pt;visibility:visible;" path="m100000,83727l0,0l59718,99708l18338,19801l63792,87549l33542,34046l72882,86852l47806,48984l84796,89634l65829,63229l86049,81294l100000,83727xe" coordsize="100000,100000" filled="f" strokecolor="#FFFFF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4"/>
        </w:rPr>
        <w:t xml:space="preserve">Территориальные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ind w:left="3018" w:right="0" w:firstLine="0"/>
        <w:jc w:val="left"/>
        <w:spacing w:before="25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2090404</wp:posOffset>
                </wp:positionH>
                <wp:positionV relativeFrom="paragraph">
                  <wp:posOffset>109761</wp:posOffset>
                </wp:positionV>
                <wp:extent cx="512445" cy="250190"/>
                <wp:effectExtent l="0" t="0" r="0" b="0"/>
                <wp:wrapNone/>
                <wp:docPr id="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019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 w:right="0" w:firstLine="0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30176;o:allowoverlap:true;o:allowincell:true;mso-position-horizontal-relative:page;margin-left:164.6pt;mso-position-horizontal:absolute;mso-position-vertical-relative:text;margin-top:8.6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 w:right="0" w:firstLine="0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Коммунально-складская </w:t>
      </w:r>
      <w:r>
        <w:rPr>
          <w:spacing w:val="-4"/>
          <w:sz w:val="20"/>
        </w:rPr>
        <w:t xml:space="preserve">зона</w:t>
      </w:r>
      <w:r/>
    </w:p>
    <w:p>
      <w:pPr>
        <w:ind w:left="3018" w:right="0" w:firstLine="0"/>
        <w:jc w:val="left"/>
        <w:spacing w:before="220"/>
        <w:rPr>
          <w:sz w:val="24"/>
        </w:rPr>
      </w:pPr>
      <w:r>
        <w:rPr>
          <w:sz w:val="24"/>
        </w:rPr>
        <w:t xml:space="preserve">Распределительные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трубопроводы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транспортировки</w:t>
      </w:r>
      <w:r>
        <w:rPr>
          <w:spacing w:val="-4"/>
          <w:sz w:val="24"/>
        </w:rPr>
        <w:t xml:space="preserve"> газа</w:t>
      </w:r>
      <w:r/>
    </w:p>
    <w:p>
      <w:pPr>
        <w:ind w:left="3024" w:right="0" w:firstLine="0"/>
        <w:jc w:val="left"/>
        <w:spacing w:before="235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2035154</wp:posOffset>
                </wp:positionH>
                <wp:positionV relativeFrom="paragraph">
                  <wp:posOffset>197643</wp:posOffset>
                </wp:positionV>
                <wp:extent cx="615950" cy="55244"/>
                <wp:effectExtent l="0" t="0" r="0" b="0"/>
                <wp:wrapNone/>
                <wp:docPr id="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55243"/>
                          <a:chExt cx="615950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9" y="2438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 fill="norm" stroke="1" extrusionOk="0">
                                <a:moveTo>
                                  <a:pt x="0" y="0"/>
                                </a:moveTo>
                                <a:lnTo>
                                  <a:pt x="585089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6071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60709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664;o:allowoverlap:true;o:allowincell:true;mso-position-horizontal-relative:page;margin-left:160.2pt;mso-position-horizontal:absolute;mso-position-vertical-relative:text;margin-top:15.6pt;mso-position-vertical:absolute;width:48.5pt;height:4.3pt;mso-wrap-distance-left:0.0pt;mso-wrap-distance-top:0.0pt;mso-wrap-distance-right:0.0pt;mso-wrap-distance-bottom:0.0pt;" coordorigin="0,0" coordsize="6159,552">
                <v:shape id="shape 4" o:spid="_x0000_s4" style="position:absolute;left:60;top:243;width:5854;height:12;visibility:visible;" path="m0,0l99933,0e" coordsize="100000,100000" filled="f" strokecolor="#8400A8" strokeweight="1.92pt">
                  <v:path textboxrect="0,0,100000,100000"/>
                  <v:stroke dashstyle="solid"/>
                </v:shape>
                <v:shape id="shape 5" o:spid="_x0000_s5" style="position:absolute;left:0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6" o:spid="_x0000_s6" style="position:absolute;left:0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  <v:shape id="shape 7" o:spid="_x0000_s7" style="position:absolute;left:5607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8" o:spid="_x0000_s8" style="position:absolute;left:5607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Газопровод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распределительный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среднего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давления</w:t>
      </w:r>
      <w:r/>
    </w:p>
    <w:p>
      <w:pPr>
        <w:ind w:left="3024" w:right="0" w:firstLine="0"/>
        <w:jc w:val="left"/>
        <w:spacing w:before="204"/>
        <w:rPr>
          <w:sz w:val="24"/>
        </w:rPr>
      </w:pPr>
      <w:r>
        <w:rPr>
          <w:sz w:val="24"/>
        </w:rPr>
        <w:t xml:space="preserve">Зоны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2"/>
          <w:sz w:val="24"/>
        </w:rPr>
        <w:t xml:space="preserve"> территорий</w:t>
      </w:r>
      <w:r/>
    </w:p>
    <w:p>
      <w:pPr>
        <w:ind w:left="3024" w:right="0" w:firstLine="0"/>
        <w:jc w:val="left"/>
        <w:spacing w:before="20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2091991</wp:posOffset>
                </wp:positionH>
                <wp:positionV relativeFrom="paragraph">
                  <wp:posOffset>94847</wp:posOffset>
                </wp:positionV>
                <wp:extent cx="509270" cy="233045"/>
                <wp:effectExtent l="0" t="0" r="0" b="0"/>
                <wp:wrapNone/>
                <wp:docPr id="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9270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233045" fill="norm" stroke="1" extrusionOk="0">
                              <a:moveTo>
                                <a:pt x="0" y="232692"/>
                              </a:moveTo>
                              <a:lnTo>
                                <a:pt x="0" y="0"/>
                              </a:lnTo>
                              <a:lnTo>
                                <a:pt x="509054" y="0"/>
                              </a:lnTo>
                              <a:lnTo>
                                <a:pt x="509054" y="232692"/>
                              </a:lnTo>
                              <a:lnTo>
                                <a:pt x="0" y="232692"/>
                              </a:lnTo>
                            </a:path>
                          </a:pathLst>
                        </a:custGeom>
                        <a:ln w="11272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15729152;o:allowoverlap:true;o:allowincell:true;mso-position-horizontal-relative:page;margin-left:164.7pt;mso-position-horizontal:absolute;mso-position-vertical-relative:text;margin-top:7.5pt;mso-position-vertical:absolute;width:40.1pt;height:18.3pt;mso-wrap-distance-left:0.0pt;mso-wrap-distance-top:0.0pt;mso-wrap-distance-right:0.0pt;mso-wrap-distance-bottom:0.0pt;visibility:visible;" path="m0,99847l0,0l99956,0l99956,99847l0,99847e" coordsize="100000,100000" filled="f" strokecolor="#6F3838" strokeweight="0.89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Охранная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зона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газопроводов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2"/>
          <w:sz w:val="20"/>
        </w:rPr>
        <w:t xml:space="preserve"> газоснабжения</w:t>
      </w:r>
      <w:r/>
    </w:p>
    <w:sectPr>
      <w:footnotePr/>
      <w:endnotePr/>
      <w:type w:val="continuous"/>
      <w:pgSz w:w="11910" w:h="16840" w:orient="portrait"/>
      <w:pgMar w:top="482" w:right="850" w:bottom="27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2025-08-25T13:41:43Z</dcterms:created>
  <dcterms:modified xsi:type="dcterms:W3CDTF">2025-09-22T08:50:27Z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2025-08-25T00:00:00Z</vt:filetime>
  </property>
  <property fmtid="{D5CDD505-2E9C-101B-9397-08002B2CF9AE}" pid="5" name="Producer">
    <vt:lpwstr>АО Новые коммуникационные технологии, 2021</vt:lpwstr>
  </property>
</Properties>
</file>