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10" w:rsidRPr="00171EAE" w:rsidRDefault="003E0E10" w:rsidP="003E0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 w:cs="Times New Roman"/>
          <w:b/>
          <w:bCs/>
          <w:sz w:val="24"/>
          <w:szCs w:val="24"/>
        </w:rPr>
        <w:t>ВОСЬМОГО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Default="00A300BC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4ACE">
        <w:rPr>
          <w:rFonts w:ascii="Times New Roman" w:hAnsi="Times New Roman" w:cs="Times New Roman"/>
          <w:b/>
          <w:sz w:val="24"/>
          <w:szCs w:val="24"/>
        </w:rPr>
        <w:t>8</w:t>
      </w:r>
      <w:r w:rsidR="00330CC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0E10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E0E10">
        <w:rPr>
          <w:rFonts w:ascii="Times New Roman" w:hAnsi="Times New Roman" w:cs="Times New Roman"/>
          <w:b/>
          <w:sz w:val="24"/>
          <w:szCs w:val="24"/>
        </w:rPr>
        <w:t>28</w:t>
      </w:r>
    </w:p>
    <w:p w:rsidR="00B36BEE" w:rsidRPr="00E05555" w:rsidRDefault="00B36BEE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300BC" w:rsidRPr="00C14ACE" w:rsidRDefault="00C14ACE" w:rsidP="00C14ACE">
      <w:pPr>
        <w:pStyle w:val="a9"/>
        <w:spacing w:line="100" w:lineRule="atLeast"/>
        <w:rPr>
          <w:rFonts w:ascii="Times New Roman" w:hAnsi="Times New Roman"/>
          <w:sz w:val="24"/>
          <w:szCs w:val="24"/>
        </w:rPr>
      </w:pPr>
      <w:r w:rsidRPr="00C14ACE">
        <w:rPr>
          <w:rFonts w:ascii="Times New Roman" w:hAnsi="Times New Roman"/>
          <w:sz w:val="24"/>
          <w:szCs w:val="24"/>
        </w:rPr>
        <w:t xml:space="preserve">О регистрации избранного депутата Рязанской областной Думы восьмого созыва </w:t>
      </w:r>
      <w:r>
        <w:rPr>
          <w:rFonts w:ascii="Times New Roman" w:hAnsi="Times New Roman"/>
          <w:sz w:val="24"/>
          <w:szCs w:val="24"/>
        </w:rPr>
        <w:br/>
      </w:r>
      <w:r w:rsidRPr="00C14ACE">
        <w:rPr>
          <w:rFonts w:ascii="Times New Roman" w:hAnsi="Times New Roman"/>
          <w:sz w:val="24"/>
          <w:szCs w:val="24"/>
        </w:rPr>
        <w:t>по одноман</w:t>
      </w:r>
      <w:r>
        <w:rPr>
          <w:rFonts w:ascii="Times New Roman" w:hAnsi="Times New Roman"/>
          <w:sz w:val="24"/>
          <w:szCs w:val="24"/>
        </w:rPr>
        <w:t>датному избирательному округу №</w:t>
      </w:r>
      <w:r w:rsidR="00BF0A31" w:rsidRPr="00C14ACE">
        <w:rPr>
          <w:rFonts w:ascii="Times New Roman" w:hAnsi="Times New Roman"/>
          <w:sz w:val="24"/>
          <w:szCs w:val="24"/>
        </w:rPr>
        <w:t xml:space="preserve"> 12</w:t>
      </w:r>
    </w:p>
    <w:p w:rsidR="00682559" w:rsidRPr="005D38CD" w:rsidRDefault="00682559" w:rsidP="007A4CF7">
      <w:pPr>
        <w:pStyle w:val="a3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4CF7" w:rsidRPr="0052690A" w:rsidRDefault="00C14ACE" w:rsidP="0052690A">
      <w:pPr>
        <w:widowControl w:val="0"/>
        <w:suppressAutoHyphens/>
        <w:autoSpaceDN w:val="0"/>
        <w:ind w:firstLine="660"/>
        <w:jc w:val="both"/>
        <w:rPr>
          <w:rFonts w:ascii="Times New Roman" w:hAnsi="Times New Roman" w:cs="Times New Roman"/>
          <w:szCs w:val="24"/>
        </w:rPr>
      </w:pPr>
      <w:proofErr w:type="gramStart"/>
      <w:r w:rsidRPr="0052690A">
        <w:rPr>
          <w:rFonts w:ascii="Times New Roman" w:hAnsi="Times New Roman" w:cs="Times New Roman"/>
          <w:szCs w:val="24"/>
        </w:rPr>
        <w:t>В соответствии с п. 7 статьи 82 Закона  Ряз</w:t>
      </w:r>
      <w:r w:rsidRPr="0052690A">
        <w:rPr>
          <w:rFonts w:ascii="Times New Roman" w:hAnsi="Times New Roman" w:cs="Times New Roman"/>
        </w:rPr>
        <w:t xml:space="preserve">анской  области от 30.07.2009 № 85-ОЗ «О выборах </w:t>
      </w:r>
      <w:r w:rsidRPr="0052690A">
        <w:rPr>
          <w:rFonts w:ascii="Times New Roman" w:hAnsi="Times New Roman" w:cs="Times New Roman"/>
          <w:szCs w:val="24"/>
        </w:rPr>
        <w:t>депутатов Рязанской областной Думы»</w:t>
      </w:r>
      <w:r w:rsidR="007A4CF7" w:rsidRPr="0052690A">
        <w:rPr>
          <w:rFonts w:ascii="Times New Roman" w:hAnsi="Times New Roman" w:cs="Times New Roman"/>
        </w:rPr>
        <w:t xml:space="preserve">, </w:t>
      </w:r>
      <w:r w:rsidRPr="0052690A">
        <w:rPr>
          <w:rFonts w:ascii="Times New Roman" w:hAnsi="Times New Roman" w:cs="Times New Roman"/>
          <w:szCs w:val="24"/>
        </w:rPr>
        <w:t>учитывая решение</w:t>
      </w:r>
      <w:r w:rsidRPr="0052690A">
        <w:rPr>
          <w:rFonts w:ascii="Times New Roman" w:hAnsi="Times New Roman" w:cs="Times New Roman"/>
        </w:rPr>
        <w:t xml:space="preserve"> </w:t>
      </w:r>
      <w:r w:rsidRPr="0052690A">
        <w:rPr>
          <w:rStyle w:val="blk"/>
          <w:rFonts w:ascii="Times New Roman" w:hAnsi="Times New Roman" w:cs="Times New Roman"/>
        </w:rPr>
        <w:t>окружной избирательной комиссии одномандатного избирательного округа № 12 от 15.09.2025 №26 «</w:t>
      </w:r>
      <w:r w:rsidRPr="0052690A">
        <w:rPr>
          <w:rFonts w:ascii="Times New Roman" w:hAnsi="Times New Roman" w:cs="Times New Roman"/>
        </w:rPr>
        <w:t>Об определении результатов выборов депутата Рязанской областной Думы восьмого созыва по одномандатному избирательному округу № 12»</w:t>
      </w:r>
      <w:r w:rsidR="0052690A" w:rsidRPr="0052690A">
        <w:rPr>
          <w:rFonts w:ascii="Times New Roman" w:hAnsi="Times New Roman" w:cs="Times New Roman"/>
        </w:rPr>
        <w:t>,</w:t>
      </w:r>
      <w:r w:rsidR="0052690A" w:rsidRPr="0052690A">
        <w:rPr>
          <w:rFonts w:ascii="Times New Roman" w:hAnsi="Times New Roman" w:cs="Times New Roman"/>
          <w:szCs w:val="24"/>
        </w:rPr>
        <w:t xml:space="preserve"> постановление Избирательной комиссии Рязанской области от 16.09.2025 № 168/2198-7 «Об установлении общих результатов выборов</w:t>
      </w:r>
      <w:proofErr w:type="gramEnd"/>
      <w:r w:rsidR="0052690A" w:rsidRPr="0052690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2690A" w:rsidRPr="0052690A">
        <w:rPr>
          <w:rFonts w:ascii="Times New Roman" w:hAnsi="Times New Roman" w:cs="Times New Roman"/>
          <w:szCs w:val="24"/>
        </w:rPr>
        <w:t xml:space="preserve">депутатов Рязанской областной Думы восьмого созыва», </w:t>
      </w:r>
      <w:r w:rsidR="007A4CF7" w:rsidRPr="0052690A">
        <w:rPr>
          <w:rStyle w:val="blk"/>
          <w:rFonts w:ascii="Times New Roman" w:hAnsi="Times New Roman" w:cs="Times New Roman"/>
        </w:rPr>
        <w:t>окружная избирательная комиссии одномандатного избирательного округа № 12</w:t>
      </w:r>
      <w:proofErr w:type="gramEnd"/>
    </w:p>
    <w:p w:rsidR="007A4CF7" w:rsidRPr="0071595F" w:rsidRDefault="007A4CF7" w:rsidP="00BF6DE4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79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BF0A31" w:rsidRDefault="00BF0A31" w:rsidP="00BF0A31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6DE4">
        <w:rPr>
          <w:rFonts w:ascii="Times New Roman" w:hAnsi="Times New Roman"/>
          <w:b w:val="0"/>
          <w:sz w:val="24"/>
          <w:szCs w:val="24"/>
        </w:rPr>
        <w:t>Зарег</w:t>
      </w:r>
      <w:r>
        <w:rPr>
          <w:rFonts w:ascii="Times New Roman" w:hAnsi="Times New Roman"/>
          <w:b w:val="0"/>
          <w:sz w:val="24"/>
          <w:szCs w:val="24"/>
        </w:rPr>
        <w:t>истрировать избранным депутатом Рязанской областной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 Думы восьмого созыва по одномандатному избирательному округу № 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Иголкина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Романа Евгеньевича</w:t>
      </w:r>
      <w:r w:rsidRPr="00BF6DE4">
        <w:rPr>
          <w:rFonts w:ascii="Times New Roman" w:hAnsi="Times New Roman"/>
          <w:b w:val="0"/>
          <w:sz w:val="24"/>
          <w:szCs w:val="24"/>
        </w:rPr>
        <w:t>.</w:t>
      </w:r>
    </w:p>
    <w:p w:rsid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6DE4">
        <w:rPr>
          <w:rFonts w:ascii="Times New Roman" w:hAnsi="Times New Roman"/>
          <w:b w:val="0"/>
          <w:sz w:val="24"/>
          <w:szCs w:val="24"/>
        </w:rPr>
        <w:t>Выдать зарегистрированному депутату удостоверение установленного образца.</w:t>
      </w:r>
    </w:p>
    <w:p w:rsid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6DE4">
        <w:rPr>
          <w:rFonts w:ascii="Times New Roman" w:hAnsi="Times New Roman"/>
          <w:b w:val="0"/>
          <w:sz w:val="24"/>
          <w:szCs w:val="24"/>
        </w:rPr>
        <w:t xml:space="preserve">Опубликовать настоящее решение </w:t>
      </w: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газете «Рязанские ведомости». </w:t>
      </w:r>
    </w:p>
    <w:p w:rsidR="00BF6DE4" w:rsidRPr="00BF6DE4" w:rsidRDefault="00BF6DE4" w:rsidP="00BF6DE4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F6DE4">
        <w:rPr>
          <w:rFonts w:ascii="Times New Roman" w:hAnsi="Times New Roman"/>
          <w:b w:val="0"/>
          <w:sz w:val="24"/>
          <w:szCs w:val="24"/>
        </w:rPr>
        <w:t>Разместить</w:t>
      </w:r>
      <w:proofErr w:type="gramEnd"/>
      <w:r w:rsidRPr="00BF6DE4">
        <w:rPr>
          <w:rFonts w:ascii="Times New Roman" w:hAnsi="Times New Roman"/>
          <w:b w:val="0"/>
          <w:sz w:val="24"/>
          <w:szCs w:val="24"/>
        </w:rPr>
        <w:t xml:space="preserve"> настоящее решение на официальном сайте территориальной избирательной комиссии </w:t>
      </w:r>
      <w:r>
        <w:rPr>
          <w:rFonts w:ascii="Times New Roman" w:hAnsi="Times New Roman"/>
          <w:b w:val="0"/>
          <w:sz w:val="24"/>
          <w:szCs w:val="24"/>
        </w:rPr>
        <w:t>Железнодорожного</w:t>
      </w:r>
      <w:r w:rsidRPr="00BF6DE4">
        <w:rPr>
          <w:rFonts w:ascii="Times New Roman" w:hAnsi="Times New Roman"/>
          <w:b w:val="0"/>
          <w:sz w:val="24"/>
          <w:szCs w:val="24"/>
        </w:rPr>
        <w:t xml:space="preserve"> района города Рязани.</w:t>
      </w:r>
    </w:p>
    <w:p w:rsidR="00054C48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E10" w:rsidRDefault="003E0E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3E0E10" w:rsidRPr="00432991" w:rsidTr="00AB294C">
        <w:tc>
          <w:tcPr>
            <w:tcW w:w="5211" w:type="dxa"/>
            <w:vAlign w:val="bottom"/>
          </w:tcPr>
          <w:p w:rsidR="003E0E10" w:rsidRPr="00432991" w:rsidRDefault="003E0E10" w:rsidP="00AB294C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:rsidR="003E0E10" w:rsidRPr="00432991" w:rsidRDefault="003E0E10" w:rsidP="00AB294C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E10" w:rsidRPr="00432991" w:rsidRDefault="003E0E10" w:rsidP="00AB294C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Архипов</w:t>
            </w:r>
          </w:p>
        </w:tc>
      </w:tr>
      <w:tr w:rsidR="003E0E10" w:rsidRPr="00432991" w:rsidTr="00AB294C">
        <w:tc>
          <w:tcPr>
            <w:tcW w:w="521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3E0E10" w:rsidRPr="00432991" w:rsidTr="00AB294C">
        <w:tc>
          <w:tcPr>
            <w:tcW w:w="521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E10" w:rsidRPr="00432991" w:rsidTr="00AB294C">
        <w:tc>
          <w:tcPr>
            <w:tcW w:w="5211" w:type="dxa"/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0E10" w:rsidRPr="00432991" w:rsidRDefault="003E0E10" w:rsidP="00AB294C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3E0E10" w:rsidRPr="00432991" w:rsidTr="00AB294C">
        <w:tc>
          <w:tcPr>
            <w:tcW w:w="5211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0E10" w:rsidRPr="00432991" w:rsidRDefault="003E0E10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3E0E10" w:rsidRDefault="003E0E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0E10" w:rsidSect="00E05555">
      <w:headerReference w:type="default" r:id="rId7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DB" w:rsidRDefault="00F606DB" w:rsidP="00A300BC">
      <w:pPr>
        <w:spacing w:after="0" w:line="240" w:lineRule="auto"/>
      </w:pPr>
      <w:r>
        <w:separator/>
      </w:r>
    </w:p>
  </w:endnote>
  <w:endnote w:type="continuationSeparator" w:id="0">
    <w:p w:rsidR="00F606DB" w:rsidRDefault="00F606DB" w:rsidP="00A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DB" w:rsidRDefault="00F606DB" w:rsidP="00A300BC">
      <w:pPr>
        <w:spacing w:after="0" w:line="240" w:lineRule="auto"/>
      </w:pPr>
      <w:r>
        <w:separator/>
      </w:r>
    </w:p>
  </w:footnote>
  <w:footnote w:type="continuationSeparator" w:id="0">
    <w:p w:rsidR="00F606DB" w:rsidRDefault="00F606DB" w:rsidP="00A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BC" w:rsidRDefault="00A300BC" w:rsidP="00A300B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970951"/>
    <w:multiLevelType w:val="hybridMultilevel"/>
    <w:tmpl w:val="81EE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BA2EFC"/>
    <w:multiLevelType w:val="hybridMultilevel"/>
    <w:tmpl w:val="840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11BD5"/>
    <w:multiLevelType w:val="hybridMultilevel"/>
    <w:tmpl w:val="1276AE4E"/>
    <w:lvl w:ilvl="0" w:tplc="4504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4F637D"/>
    <w:multiLevelType w:val="hybridMultilevel"/>
    <w:tmpl w:val="410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42B7"/>
    <w:multiLevelType w:val="hybridMultilevel"/>
    <w:tmpl w:val="CED69ECC"/>
    <w:lvl w:ilvl="0" w:tplc="9D7631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C10"/>
    <w:rsid w:val="00054C48"/>
    <w:rsid w:val="000732F5"/>
    <w:rsid w:val="00080CB3"/>
    <w:rsid w:val="0009448E"/>
    <w:rsid w:val="00095F62"/>
    <w:rsid w:val="000B3C99"/>
    <w:rsid w:val="000C2E27"/>
    <w:rsid w:val="000C7C10"/>
    <w:rsid w:val="00171EAE"/>
    <w:rsid w:val="00191921"/>
    <w:rsid w:val="001D4158"/>
    <w:rsid w:val="001F5BF7"/>
    <w:rsid w:val="00204A33"/>
    <w:rsid w:val="00210DD3"/>
    <w:rsid w:val="002F68AC"/>
    <w:rsid w:val="00330CCE"/>
    <w:rsid w:val="00376941"/>
    <w:rsid w:val="003B6A8A"/>
    <w:rsid w:val="003D4DDB"/>
    <w:rsid w:val="003E0E10"/>
    <w:rsid w:val="00405D7F"/>
    <w:rsid w:val="00471669"/>
    <w:rsid w:val="00501843"/>
    <w:rsid w:val="0052690A"/>
    <w:rsid w:val="0053077C"/>
    <w:rsid w:val="00597F0E"/>
    <w:rsid w:val="00621794"/>
    <w:rsid w:val="00682559"/>
    <w:rsid w:val="006A69E1"/>
    <w:rsid w:val="006A7471"/>
    <w:rsid w:val="007A4CF7"/>
    <w:rsid w:val="007E4BC4"/>
    <w:rsid w:val="0087464B"/>
    <w:rsid w:val="00897D87"/>
    <w:rsid w:val="008A755A"/>
    <w:rsid w:val="00927401"/>
    <w:rsid w:val="009577EE"/>
    <w:rsid w:val="009B5C07"/>
    <w:rsid w:val="009F6616"/>
    <w:rsid w:val="00A07AE3"/>
    <w:rsid w:val="00A300BC"/>
    <w:rsid w:val="00A6610A"/>
    <w:rsid w:val="00A7440F"/>
    <w:rsid w:val="00AF67EF"/>
    <w:rsid w:val="00B145EE"/>
    <w:rsid w:val="00B20969"/>
    <w:rsid w:val="00B3343C"/>
    <w:rsid w:val="00B36BEE"/>
    <w:rsid w:val="00B61EE8"/>
    <w:rsid w:val="00B627EA"/>
    <w:rsid w:val="00B8337F"/>
    <w:rsid w:val="00B97168"/>
    <w:rsid w:val="00BC2509"/>
    <w:rsid w:val="00BF0A31"/>
    <w:rsid w:val="00BF6DE4"/>
    <w:rsid w:val="00C14ACE"/>
    <w:rsid w:val="00CB6F74"/>
    <w:rsid w:val="00D062FA"/>
    <w:rsid w:val="00D547E0"/>
    <w:rsid w:val="00D61A6B"/>
    <w:rsid w:val="00D6685F"/>
    <w:rsid w:val="00DD330F"/>
    <w:rsid w:val="00E043EF"/>
    <w:rsid w:val="00E05555"/>
    <w:rsid w:val="00E43518"/>
    <w:rsid w:val="00EC0E46"/>
    <w:rsid w:val="00EE6CC2"/>
    <w:rsid w:val="00F606DB"/>
    <w:rsid w:val="00F80CDD"/>
    <w:rsid w:val="00FC4475"/>
    <w:rsid w:val="00FD53E9"/>
    <w:rsid w:val="00F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paragraph" w:styleId="2">
    <w:name w:val="heading 2"/>
    <w:basedOn w:val="a"/>
    <w:next w:val="a"/>
    <w:link w:val="20"/>
    <w:qFormat/>
    <w:rsid w:val="005269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rsid w:val="00330C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</w:rPr>
  </w:style>
  <w:style w:type="character" w:customStyle="1" w:styleId="aa">
    <w:name w:val="Основной текст Знак"/>
    <w:basedOn w:val="a0"/>
    <w:link w:val="a9"/>
    <w:semiHidden/>
    <w:rsid w:val="00330CCE"/>
    <w:rPr>
      <w:rFonts w:ascii="Times New Roman CYR" w:eastAsia="Times New Roman" w:hAnsi="Times New Roman CYR" w:cs="Times New Roman"/>
      <w:b/>
      <w:sz w:val="34"/>
      <w:szCs w:val="20"/>
    </w:rPr>
  </w:style>
  <w:style w:type="paragraph" w:styleId="ab">
    <w:name w:val="footer"/>
    <w:basedOn w:val="a"/>
    <w:link w:val="ac"/>
    <w:uiPriority w:val="99"/>
    <w:unhideWhenUsed/>
    <w:rsid w:val="00A3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0BC"/>
  </w:style>
  <w:style w:type="paragraph" w:customStyle="1" w:styleId="ConsPlusNormal">
    <w:name w:val="ConsPlusNormal"/>
    <w:rsid w:val="00B97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97168"/>
  </w:style>
  <w:style w:type="paragraph" w:customStyle="1" w:styleId="7">
    <w:name w:val="заголовок 7"/>
    <w:basedOn w:val="a"/>
    <w:next w:val="a"/>
    <w:rsid w:val="007A4CF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BF0A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F0A31"/>
  </w:style>
  <w:style w:type="character" w:customStyle="1" w:styleId="20">
    <w:name w:val="Заголовок 2 Знак"/>
    <w:basedOn w:val="a0"/>
    <w:link w:val="2"/>
    <w:rsid w:val="0052690A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51</cp:revision>
  <cp:lastPrinted>2025-09-18T11:59:00Z</cp:lastPrinted>
  <dcterms:created xsi:type="dcterms:W3CDTF">2015-07-08T15:13:00Z</dcterms:created>
  <dcterms:modified xsi:type="dcterms:W3CDTF">2025-09-18T11:59:00Z</dcterms:modified>
</cp:coreProperties>
</file>