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4DA" w:rsidRDefault="00D770B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4DA" w:rsidRDefault="00D770BC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DF74DA" w:rsidRDefault="00D770B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F74DA" w:rsidRDefault="00DF74D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F74DA" w:rsidRDefault="00DF74D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F74DA" w:rsidRDefault="00D770B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F74DA" w:rsidRDefault="00DF74DA">
      <w:pPr>
        <w:tabs>
          <w:tab w:val="left" w:pos="709"/>
        </w:tabs>
        <w:jc w:val="center"/>
        <w:rPr>
          <w:sz w:val="28"/>
        </w:rPr>
      </w:pPr>
    </w:p>
    <w:p w:rsidR="00DF74DA" w:rsidRDefault="00DF74DA">
      <w:pPr>
        <w:tabs>
          <w:tab w:val="left" w:pos="709"/>
        </w:tabs>
        <w:jc w:val="center"/>
        <w:rPr>
          <w:sz w:val="28"/>
        </w:rPr>
      </w:pPr>
    </w:p>
    <w:p w:rsidR="00DF74DA" w:rsidRDefault="00D770B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F4FC9">
        <w:rPr>
          <w:sz w:val="28"/>
        </w:rPr>
        <w:t>28</w:t>
      </w:r>
      <w:r>
        <w:rPr>
          <w:sz w:val="28"/>
        </w:rPr>
        <w:t>»</w:t>
      </w:r>
      <w:r w:rsidR="004F4FC9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   </w:t>
      </w:r>
      <w:r w:rsidR="004F4FC9">
        <w:rPr>
          <w:sz w:val="28"/>
        </w:rPr>
        <w:tab/>
      </w:r>
      <w:r w:rsidR="004F4FC9">
        <w:rPr>
          <w:sz w:val="28"/>
        </w:rPr>
        <w:tab/>
        <w:t xml:space="preserve">   </w:t>
      </w:r>
      <w:r>
        <w:rPr>
          <w:sz w:val="28"/>
        </w:rPr>
        <w:t xml:space="preserve">  № </w:t>
      </w:r>
      <w:r w:rsidR="004F4FC9">
        <w:rPr>
          <w:sz w:val="28"/>
        </w:rPr>
        <w:t>933-п</w:t>
      </w:r>
    </w:p>
    <w:p w:rsidR="00DF74DA" w:rsidRDefault="00DF74DA">
      <w:pPr>
        <w:tabs>
          <w:tab w:val="left" w:pos="709"/>
        </w:tabs>
        <w:jc w:val="both"/>
        <w:rPr>
          <w:sz w:val="28"/>
        </w:rPr>
      </w:pPr>
    </w:p>
    <w:p w:rsidR="00DF74DA" w:rsidRDefault="00DF74DA">
      <w:pPr>
        <w:tabs>
          <w:tab w:val="left" w:pos="709"/>
        </w:tabs>
        <w:jc w:val="both"/>
        <w:rPr>
          <w:sz w:val="28"/>
        </w:rPr>
      </w:pPr>
    </w:p>
    <w:p w:rsidR="00DF74DA" w:rsidRDefault="00D770BC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 подготовке предложений о внесении изменений в генеральный план                  муниципального образо</w:t>
      </w:r>
      <w:bookmarkStart w:id="0" w:name="_GoBack"/>
      <w:bookmarkEnd w:id="0"/>
      <w:r>
        <w:rPr>
          <w:color w:val="auto"/>
          <w:sz w:val="28"/>
          <w:szCs w:val="28"/>
        </w:rPr>
        <w:t xml:space="preserve">вания – </w:t>
      </w:r>
      <w:proofErr w:type="spellStart"/>
      <w:r>
        <w:rPr>
          <w:sz w:val="28"/>
        </w:rPr>
        <w:t>Лакашинское</w:t>
      </w:r>
      <w:proofErr w:type="spellEnd"/>
      <w:r>
        <w:rPr>
          <w:sz w:val="28"/>
        </w:rPr>
        <w:t xml:space="preserve"> сельское поселение Спасского муниципального района Рязанской области</w:t>
      </w:r>
    </w:p>
    <w:p w:rsidR="00DF74DA" w:rsidRDefault="00DF74DA">
      <w:pPr>
        <w:tabs>
          <w:tab w:val="left" w:pos="709"/>
        </w:tabs>
        <w:jc w:val="both"/>
        <w:rPr>
          <w:color w:val="auto"/>
          <w:sz w:val="28"/>
        </w:rPr>
      </w:pPr>
    </w:p>
    <w:p w:rsidR="00DF74DA" w:rsidRDefault="00D770BC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 xml:space="preserve">На основании обращения </w:t>
      </w:r>
      <w:proofErr w:type="spellStart"/>
      <w:r>
        <w:rPr>
          <w:color w:val="auto"/>
          <w:sz w:val="28"/>
          <w:szCs w:val="28"/>
        </w:rPr>
        <w:t>Шабурова</w:t>
      </w:r>
      <w:proofErr w:type="spellEnd"/>
      <w:r>
        <w:rPr>
          <w:color w:val="auto"/>
          <w:sz w:val="28"/>
          <w:szCs w:val="28"/>
        </w:rPr>
        <w:t xml:space="preserve"> А.Ю., статьи 24 Градостроительн</w:t>
      </w:r>
      <w:r>
        <w:rPr>
          <w:color w:val="auto"/>
          <w:sz w:val="28"/>
          <w:szCs w:val="28"/>
        </w:rPr>
        <w:t>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</w:t>
      </w:r>
      <w:r>
        <w:rPr>
          <w:color w:val="auto"/>
          <w:sz w:val="28"/>
          <w:szCs w:val="28"/>
        </w:rPr>
        <w:t xml:space="preserve">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19.09.2025, руководствуясь постановлением Правительства Рязанской области от 06.08.2008 № 1</w:t>
      </w:r>
      <w:r>
        <w:rPr>
          <w:color w:val="auto"/>
          <w:sz w:val="28"/>
          <w:szCs w:val="28"/>
        </w:rPr>
        <w:t xml:space="preserve">53 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</w:rPr>
        <w:t xml:space="preserve">приказом главного управления архитектуры и градостроительства Рязанской области от 09.10.2025 № 72-ок </w:t>
      </w:r>
      <w:r>
        <w:rPr>
          <w:color w:val="auto"/>
          <w:sz w:val="28"/>
        </w:rPr>
        <w:br/>
        <w:t xml:space="preserve">«О предоставлении отпуска работнику», </w:t>
      </w:r>
      <w:r>
        <w:rPr>
          <w:color w:val="auto"/>
          <w:sz w:val="28"/>
          <w:szCs w:val="28"/>
        </w:rPr>
        <w:t>главное упр</w:t>
      </w:r>
      <w:r>
        <w:rPr>
          <w:color w:val="auto"/>
          <w:sz w:val="28"/>
          <w:szCs w:val="28"/>
        </w:rPr>
        <w:t xml:space="preserve">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DF74DA" w:rsidRDefault="00D770BC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ить к подготовке проекта внесения изменений в генеральный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</w:rPr>
        <w:t>Лакашинское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Спасского муниципального района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eastAsia="Times New Roman" w:hAnsi="Times New Roman" w:cs="Times New Roman"/>
          <w:sz w:val="28"/>
        </w:rPr>
        <w:br/>
        <w:t>от 30.11.2021 № 557-п «Об утверждении генерального плана муниципального об</w:t>
      </w:r>
      <w:r>
        <w:rPr>
          <w:rFonts w:ascii="Times New Roman" w:eastAsia="Times New Roman" w:hAnsi="Times New Roman" w:cs="Times New Roman"/>
          <w:sz w:val="28"/>
        </w:rPr>
        <w:t xml:space="preserve">разования – </w:t>
      </w:r>
      <w:proofErr w:type="spellStart"/>
      <w:r>
        <w:rPr>
          <w:rFonts w:ascii="Times New Roman" w:eastAsia="Times New Roman" w:hAnsi="Times New Roman" w:cs="Times New Roman"/>
          <w:sz w:val="28"/>
        </w:rPr>
        <w:t>Лакашинское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Спасского муниципального района Рязанской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части: </w:t>
      </w:r>
    </w:p>
    <w:p w:rsidR="00DF74DA" w:rsidRDefault="00D770BC">
      <w:pPr>
        <w:ind w:firstLine="709"/>
        <w:jc w:val="both"/>
        <w:rPr>
          <w:rStyle w:val="1d"/>
          <w:rFonts w:eastAsia="Calibri"/>
          <w:sz w:val="28"/>
          <w:highlight w:val="none"/>
          <w:lang w:eastAsia="ar-SA"/>
        </w:rPr>
      </w:pPr>
      <w:r>
        <w:rPr>
          <w:rFonts w:eastAsia="Times New Roman" w:cs="Times New Roman"/>
          <w:sz w:val="28"/>
        </w:rPr>
        <w:t>–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t xml:space="preserve"> дополнения перечня функциональных зон зоной «Зона отдыха»;</w:t>
      </w:r>
    </w:p>
    <w:p w:rsidR="00DF74DA" w:rsidRDefault="00D770BC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Times New Roman" w:cs="Times New Roman"/>
          <w:sz w:val="28"/>
        </w:rPr>
        <w:t>–</w:t>
      </w:r>
      <w:r>
        <w:rPr>
          <w:rFonts w:eastAsia="Times New Roman" w:cs="Times New Roman"/>
          <w:sz w:val="28"/>
          <w:szCs w:val="28"/>
          <w:lang w:eastAsia="ar-SA"/>
        </w:rPr>
        <w:t> от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t>несения земельного участка с кадастровым номером 62:20:0020101:391 к функциональной зон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t>е «Зона отдыха».</w:t>
      </w:r>
    </w:p>
    <w:p w:rsidR="00DF74DA" w:rsidRDefault="00D770BC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ому лицу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Шабурову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А.Ю. разработать проект внесения изменений в генеральный план в соответствии с пунктом 1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>настоящего постановления за счет собственных средств.</w:t>
      </w:r>
    </w:p>
    <w:p w:rsidR="00DF74DA" w:rsidRDefault="00D770BC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Отделу градостроительного регулирования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в соответствии с пунктом 1 настоящего постановления:</w:t>
      </w:r>
    </w:p>
    <w:p w:rsidR="00DF74DA" w:rsidRDefault="00D770BC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DF74DA" w:rsidRDefault="00D770BC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</w:t>
      </w:r>
      <w:r>
        <w:rPr>
          <w:rFonts w:eastAsia="Times New Roman" w:cs="Times New Roman"/>
          <w:sz w:val="28"/>
          <w:szCs w:val="28"/>
          <w:lang w:eastAsia="ar-SA" w:bidi="ar-SA"/>
        </w:rPr>
        <w:t>роительного законодательства.</w:t>
      </w:r>
    </w:p>
    <w:p w:rsidR="00DF74DA" w:rsidRDefault="00D770BC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й законодательством срок и порядке.</w:t>
      </w:r>
    </w:p>
    <w:p w:rsidR="00DF74DA" w:rsidRDefault="00D770BC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DF74DA" w:rsidRDefault="00D770BC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DF74DA" w:rsidRDefault="00D770BC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DF74DA" w:rsidRDefault="00D770BC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сети «Интернет».</w:t>
        </w:r>
      </w:hyperlink>
    </w:p>
    <w:p w:rsidR="00DF74DA" w:rsidRDefault="00D770BC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Предложить главе муниципального образования – Спасский муниципальный район Рязанской области,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Лакашинское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сельское поселение Спасского муниципального района Рязанской области обеспечить размещение настоящ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DF74DA" w:rsidRDefault="00D770BC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роительства Рязанской области Т.С. Попкову.</w:t>
      </w:r>
    </w:p>
    <w:p w:rsidR="00DF74DA" w:rsidRDefault="00DF74DA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DF74DA" w:rsidRDefault="00DF74DA">
      <w:pPr>
        <w:widowControl w:val="0"/>
        <w:ind w:left="142"/>
        <w:jc w:val="both"/>
        <w:rPr>
          <w:sz w:val="28"/>
          <w:highlight w:val="yellow"/>
        </w:rPr>
      </w:pPr>
    </w:p>
    <w:p w:rsidR="00DF74DA" w:rsidRDefault="00D770BC">
      <w:pPr>
        <w:tabs>
          <w:tab w:val="left" w:pos="709"/>
        </w:tabs>
        <w:jc w:val="both"/>
        <w:rPr>
          <w:sz w:val="28"/>
        </w:rPr>
      </w:pPr>
      <w:proofErr w:type="spellStart"/>
      <w:r>
        <w:rPr>
          <w:color w:val="000000" w:themeColor="text1"/>
          <w:sz w:val="28"/>
        </w:rPr>
        <w:t>И.о</w:t>
      </w:r>
      <w:proofErr w:type="spellEnd"/>
      <w:r>
        <w:rPr>
          <w:color w:val="000000" w:themeColor="text1"/>
          <w:sz w:val="28"/>
        </w:rPr>
        <w:t xml:space="preserve">. начальника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О.М. </w:t>
      </w:r>
      <w:proofErr w:type="spellStart"/>
      <w:r>
        <w:rPr>
          <w:color w:val="000000" w:themeColor="text1"/>
          <w:sz w:val="28"/>
          <w:szCs w:val="28"/>
        </w:rPr>
        <w:t>Алямовская</w:t>
      </w:r>
      <w:proofErr w:type="spellEnd"/>
    </w:p>
    <w:sectPr w:rsidR="00DF74DA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0BC" w:rsidRDefault="00D770BC">
      <w:r>
        <w:separator/>
      </w:r>
    </w:p>
  </w:endnote>
  <w:endnote w:type="continuationSeparator" w:id="0">
    <w:p w:rsidR="00D770BC" w:rsidRDefault="00D7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DA" w:rsidRDefault="00DF74D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0BC" w:rsidRDefault="00D770BC">
      <w:r>
        <w:separator/>
      </w:r>
    </w:p>
  </w:footnote>
  <w:footnote w:type="continuationSeparator" w:id="0">
    <w:p w:rsidR="00D770BC" w:rsidRDefault="00D7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DA" w:rsidRDefault="00D770BC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DF74DA" w:rsidRDefault="00DF74DA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20D5"/>
    <w:multiLevelType w:val="hybridMultilevel"/>
    <w:tmpl w:val="AD38E5B8"/>
    <w:lvl w:ilvl="0" w:tplc="5C96821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886F09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B8AE62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26442A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FD032D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B94841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E0C5EA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9A201E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43AA65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BB48D8"/>
    <w:multiLevelType w:val="hybridMultilevel"/>
    <w:tmpl w:val="82740422"/>
    <w:lvl w:ilvl="0" w:tplc="C916F12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9D4626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2E6C15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2D4F5E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A84795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9CE295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E6218F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A0A1E2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36C2A2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F7632D5"/>
    <w:multiLevelType w:val="hybridMultilevel"/>
    <w:tmpl w:val="B8C4A6D2"/>
    <w:lvl w:ilvl="0" w:tplc="561E4E6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4C44E2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568D98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452FAD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96033E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E24A49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8BE353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79C09F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C04F26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92A715F"/>
    <w:multiLevelType w:val="multilevel"/>
    <w:tmpl w:val="1604F84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 w15:restartNumberingAfterBreak="0">
    <w:nsid w:val="35041117"/>
    <w:multiLevelType w:val="hybridMultilevel"/>
    <w:tmpl w:val="C9D4410C"/>
    <w:lvl w:ilvl="0" w:tplc="F5767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3384A67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79A696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9F74D4F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1D4DAC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B8290A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DDB6312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260172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3476EF9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6CB4230"/>
    <w:multiLevelType w:val="hybridMultilevel"/>
    <w:tmpl w:val="E4288648"/>
    <w:lvl w:ilvl="0" w:tplc="F3A6A9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C6AB8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906F7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53022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E5ADF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E7A70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75A68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4D44B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8E2B9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7C668D1"/>
    <w:multiLevelType w:val="hybridMultilevel"/>
    <w:tmpl w:val="BBD8E750"/>
    <w:lvl w:ilvl="0" w:tplc="69D0E6D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350A3E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54C2E1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5BE4A2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C6CF27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F98D16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EDED6A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94EB7B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D70C8B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E213FE8"/>
    <w:multiLevelType w:val="hybridMultilevel"/>
    <w:tmpl w:val="C2E2FBF8"/>
    <w:lvl w:ilvl="0" w:tplc="242AD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C00858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16ED0C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BD2499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C88D4A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E7205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4AA354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9E2BF3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AD2C51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ECF5E97"/>
    <w:multiLevelType w:val="hybridMultilevel"/>
    <w:tmpl w:val="10AC17A4"/>
    <w:lvl w:ilvl="0" w:tplc="648CA4B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DACA08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4DA575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12CEEC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9AC1A8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788016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5365CE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4C29AF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5DA2CA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20A3D58"/>
    <w:multiLevelType w:val="hybridMultilevel"/>
    <w:tmpl w:val="3DDC6DCE"/>
    <w:lvl w:ilvl="0" w:tplc="0772177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9B8DA5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E729EA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560798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5580E1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308299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8F27DF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880F5B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620701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3FA1430"/>
    <w:multiLevelType w:val="hybridMultilevel"/>
    <w:tmpl w:val="37C03CEE"/>
    <w:lvl w:ilvl="0" w:tplc="C082C6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9E8F86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5544A0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842491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402A86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4F0CF7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1FE58A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25A50D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4005BD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4A93972"/>
    <w:multiLevelType w:val="hybridMultilevel"/>
    <w:tmpl w:val="01DA621E"/>
    <w:lvl w:ilvl="0" w:tplc="705E2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828E6A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BF2518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E6C3B8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A4EC5E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65CB84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34288F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29430D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670D56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F595A04"/>
    <w:multiLevelType w:val="hybridMultilevel"/>
    <w:tmpl w:val="31DAFF1E"/>
    <w:lvl w:ilvl="0" w:tplc="C32E4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EF5666A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BACBAD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56AFE8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E84B10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2800E2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1B2672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27E912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D4C198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3AC0615"/>
    <w:multiLevelType w:val="hybridMultilevel"/>
    <w:tmpl w:val="E95ADD18"/>
    <w:lvl w:ilvl="0" w:tplc="7E585BF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5D08FE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816731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2ACCA2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6AACFD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99606F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F38CFB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0A6292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1409D1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E811D02"/>
    <w:multiLevelType w:val="hybridMultilevel"/>
    <w:tmpl w:val="043CBC96"/>
    <w:lvl w:ilvl="0" w:tplc="6C26871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8BAD8A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0025FE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C9A62C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2A464A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68887D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BE6EBC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0A2B22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554FA4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10"/>
  </w:num>
  <w:num w:numId="7">
    <w:abstractNumId w:val="14"/>
  </w:num>
  <w:num w:numId="8">
    <w:abstractNumId w:val="7"/>
  </w:num>
  <w:num w:numId="9">
    <w:abstractNumId w:val="11"/>
  </w:num>
  <w:num w:numId="10">
    <w:abstractNumId w:val="12"/>
  </w:num>
  <w:num w:numId="11">
    <w:abstractNumId w:val="8"/>
  </w:num>
  <w:num w:numId="12">
    <w:abstractNumId w:val="4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DA"/>
    <w:rsid w:val="004F4FC9"/>
    <w:rsid w:val="00D770BC"/>
    <w:rsid w:val="00D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BA1B"/>
  <w15:docId w15:val="{51426EFF-3B22-40CD-B12F-31551D50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223</cp:revision>
  <dcterms:created xsi:type="dcterms:W3CDTF">2023-10-17T12:57:00Z</dcterms:created>
  <dcterms:modified xsi:type="dcterms:W3CDTF">2025-10-28T07:34:00Z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