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3310A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C3310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285E">
        <w:rPr>
          <w:rFonts w:ascii="Times New Roman" w:hAnsi="Times New Roman"/>
          <w:bCs/>
          <w:sz w:val="28"/>
          <w:szCs w:val="28"/>
        </w:rPr>
        <w:t>от 10 октября 2025 г. № 699-р</w:t>
      </w:r>
    </w:p>
    <w:p w:rsidR="003D3B8A" w:rsidRPr="00C3310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C3310A" w:rsidSect="0078285E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9027A" w:rsidRPr="00C3310A" w:rsidTr="0089027A">
        <w:trPr>
          <w:trHeight w:val="70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89027A" w:rsidRPr="00E325DE" w:rsidRDefault="0089027A" w:rsidP="008902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325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к распоряжению</w:t>
            </w:r>
            <w:r w:rsidRPr="00E325D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28 ноября 2023 г. № 717-р </w:t>
            </w:r>
            <w:r w:rsidRPr="004C68F3">
              <w:rPr>
                <w:rFonts w:ascii="Times New Roman" w:hAnsi="Times New Roman"/>
                <w:sz w:val="28"/>
                <w:szCs w:val="28"/>
              </w:rPr>
              <w:t>(в редакци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C68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распоряжений </w:t>
            </w:r>
            <w:r w:rsidRPr="004C68F3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4C68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4C68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4C68F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737-р, от 27.12.2024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№ 941-р, от 13.02.2025 № 77-р, от 22.04.2025 № 286-р) </w:t>
            </w:r>
            <w:r w:rsidRPr="00E325DE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89027A" w:rsidRDefault="0089027A" w:rsidP="008902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325DE">
              <w:rPr>
                <w:rFonts w:ascii="Times New Roman" w:hAnsi="Times New Roman"/>
                <w:sz w:val="28"/>
                <w:szCs w:val="28"/>
              </w:rPr>
              <w:t>) в разделе «Паспорт государственной программы Рязанской области «</w:t>
            </w:r>
            <w:r w:rsidRPr="00E325DE">
              <w:rPr>
                <w:rFonts w:ascii="Times New Roman" w:hAnsi="Times New Roman"/>
                <w:bCs/>
                <w:sz w:val="28"/>
                <w:szCs w:val="28"/>
              </w:rPr>
              <w:t>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</w:t>
            </w:r>
            <w:r w:rsidRPr="00E325DE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89027A" w:rsidRPr="00E325DE" w:rsidRDefault="0089027A" w:rsidP="008902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DE">
              <w:rPr>
                <w:rFonts w:ascii="Times New Roman" w:hAnsi="Times New Roman"/>
                <w:sz w:val="28"/>
                <w:szCs w:val="28"/>
              </w:rPr>
              <w:t>- в таблице подраздела 1.1 «Основные положения»:</w:t>
            </w:r>
          </w:p>
          <w:p w:rsidR="0089027A" w:rsidRPr="006D1BC8" w:rsidRDefault="0089027A" w:rsidP="0089027A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proofErr w:type="gramStart"/>
            <w:r w:rsidRPr="00257738">
              <w:rPr>
                <w:rFonts w:ascii="Times New Roman" w:hAnsi="Times New Roman"/>
                <w:sz w:val="28"/>
                <w:szCs w:val="28"/>
              </w:rPr>
              <w:t>в строке «Цели государственной программы Рязанской области» слова «</w:t>
            </w:r>
            <w:r w:rsidRPr="00257738">
              <w:rPr>
                <w:rFonts w:cs="TimesET"/>
                <w:sz w:val="28"/>
                <w:szCs w:val="28"/>
              </w:rPr>
              <w:t>цель 1: повышение эффективности управления государственными финансами Рязанской области, способствующее достижению соотношения общего объема государственного долга Рязанской области к собственным доходам областного бюджета на уровне, не превышающем 36 процентов к 2030 году</w:t>
            </w:r>
            <w:r w:rsidRPr="00257738">
              <w:rPr>
                <w:rFonts w:ascii="Times New Roman" w:hAnsi="Times New Roman"/>
                <w:sz w:val="28"/>
                <w:szCs w:val="28"/>
              </w:rPr>
              <w:t xml:space="preserve">» заменить словами «цель 1: </w:t>
            </w:r>
            <w:r w:rsidRPr="00257738">
              <w:rPr>
                <w:rFonts w:cs="TimesET"/>
                <w:sz w:val="28"/>
                <w:szCs w:val="28"/>
              </w:rPr>
              <w:t>повышение эффективности управления государственными финансами Рязанской области, способствующее достижению соотношения общего объема государственного долга Рязанской области</w:t>
            </w:r>
            <w:proofErr w:type="gramEnd"/>
            <w:r w:rsidRPr="00257738">
              <w:rPr>
                <w:rFonts w:cs="TimesET"/>
                <w:sz w:val="28"/>
                <w:szCs w:val="28"/>
              </w:rPr>
              <w:t xml:space="preserve"> и муниципального долга по государственным (муниципальным) ценным бумагам и кредитам, полученным Рязанской областью (муниципальным образованием) от кредитных организаций,  к общему объему доходов консолидированного  бюджета  без учета утвержденного объема безвозмездных поступлений на уровне, не превышающем 25 процентов к 2030 году»;</w:t>
            </w:r>
          </w:p>
          <w:p w:rsidR="0089027A" w:rsidRPr="00E325DE" w:rsidRDefault="0089027A" w:rsidP="008902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DE">
              <w:rPr>
                <w:rFonts w:ascii="Times New Roman" w:hAnsi="Times New Roman"/>
                <w:sz w:val="28"/>
                <w:szCs w:val="28"/>
              </w:rPr>
              <w:t>строку «Объемы финансового обеспечения за весь период реализации» изложить в следующей редакции:</w:t>
            </w:r>
          </w:p>
        </w:tc>
      </w:tr>
    </w:tbl>
    <w:p w:rsidR="0089027A" w:rsidRPr="0089027A" w:rsidRDefault="0089027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39"/>
      </w:tblGrid>
      <w:tr w:rsidR="0089027A" w:rsidRPr="0089027A" w:rsidTr="0089027A">
        <w:tc>
          <w:tcPr>
            <w:tcW w:w="1845" w:type="pct"/>
          </w:tcPr>
          <w:p w:rsidR="0089027A" w:rsidRPr="0089027A" w:rsidRDefault="0089027A" w:rsidP="007A771B">
            <w:pPr>
              <w:pStyle w:val="ad"/>
              <w:spacing w:before="0" w:beforeAutospacing="0" w:after="0" w:afterAutospacing="0" w:line="252" w:lineRule="auto"/>
            </w:pPr>
            <w:r w:rsidRPr="0089027A">
              <w:t>«Объемы финансового обеспечения за весь период реализации</w:t>
            </w:r>
          </w:p>
        </w:tc>
        <w:tc>
          <w:tcPr>
            <w:tcW w:w="3155" w:type="pct"/>
          </w:tcPr>
          <w:p w:rsidR="0089027A" w:rsidRPr="0089027A" w:rsidRDefault="0089027A" w:rsidP="007A771B">
            <w:pPr>
              <w:pStyle w:val="ad"/>
              <w:spacing w:before="0" w:beforeAutospacing="0" w:after="0" w:afterAutospacing="0" w:line="252" w:lineRule="auto"/>
              <w:jc w:val="both"/>
            </w:pPr>
            <w:r w:rsidRPr="0089027A">
              <w:t>30700733,05258 тыс. рублей (в том числе с 2024 года – 24531903,51704 тыс. рублей)»</w:t>
            </w:r>
          </w:p>
        </w:tc>
      </w:tr>
    </w:tbl>
    <w:p w:rsidR="0089027A" w:rsidRPr="0089027A" w:rsidRDefault="0089027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C3310A" w:rsidTr="0089027A">
        <w:trPr>
          <w:trHeight w:val="1406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33175" w:rsidRPr="00AF10A4" w:rsidRDefault="00D12483" w:rsidP="008902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</w:t>
            </w:r>
            <w:r w:rsidRPr="00E325DE">
              <w:rPr>
                <w:rFonts w:ascii="Times New Roman" w:hAnsi="Times New Roman"/>
                <w:sz w:val="28"/>
                <w:szCs w:val="28"/>
              </w:rPr>
              <w:t xml:space="preserve"> таблицы подраздела 1.2 «Показатели государственной программы Рязанской области» изложить в следующей редакции:</w:t>
            </w:r>
          </w:p>
        </w:tc>
      </w:tr>
    </w:tbl>
    <w:p w:rsidR="0089027A" w:rsidRDefault="008902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069"/>
        <w:gridCol w:w="773"/>
        <w:gridCol w:w="398"/>
        <w:gridCol w:w="507"/>
        <w:gridCol w:w="15"/>
        <w:gridCol w:w="383"/>
        <w:gridCol w:w="15"/>
        <w:gridCol w:w="425"/>
        <w:gridCol w:w="13"/>
        <w:gridCol w:w="438"/>
        <w:gridCol w:w="404"/>
        <w:gridCol w:w="6"/>
        <w:gridCol w:w="456"/>
        <w:gridCol w:w="15"/>
        <w:gridCol w:w="459"/>
        <w:gridCol w:w="13"/>
        <w:gridCol w:w="442"/>
        <w:gridCol w:w="16"/>
        <w:gridCol w:w="1139"/>
        <w:gridCol w:w="881"/>
        <w:gridCol w:w="10"/>
        <w:gridCol w:w="255"/>
      </w:tblGrid>
      <w:tr w:rsidR="0089027A" w:rsidRPr="00E325DE" w:rsidTr="001D3BFA">
        <w:trPr>
          <w:trHeight w:val="136"/>
          <w:tblHeader/>
        </w:trPr>
        <w:tc>
          <w:tcPr>
            <w:tcW w:w="229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10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246" w:type="pct"/>
            <w:gridSpan w:val="3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465" w:type="pct"/>
            <w:gridSpan w:val="2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14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ind w:left="-108" w:right="-73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325DE">
              <w:rPr>
                <w:rFonts w:ascii="Times New Roman" w:hAnsi="Times New Roman"/>
                <w:color w:val="000000"/>
                <w:spacing w:val="-2"/>
              </w:rPr>
              <w:t>15</w:t>
            </w:r>
          </w:p>
        </w:tc>
      </w:tr>
      <w:tr w:rsidR="0089027A" w:rsidRPr="00E325DE" w:rsidTr="0089027A">
        <w:trPr>
          <w:trHeight w:val="138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</w:t>
            </w:r>
          </w:p>
        </w:tc>
        <w:tc>
          <w:tcPr>
            <w:tcW w:w="47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F10A4" w:rsidRDefault="0089027A" w:rsidP="008E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Цель 1</w:t>
            </w:r>
            <w:r w:rsidRPr="00E325DE">
              <w:rPr>
                <w:rFonts w:ascii="Times New Roman" w:hAnsi="Times New Roman"/>
              </w:rPr>
              <w:t xml:space="preserve">: </w:t>
            </w:r>
            <w:r w:rsidRPr="005F02E6">
              <w:rPr>
                <w:rFonts w:ascii="Times New Roman" w:hAnsi="Times New Roman"/>
                <w:iCs/>
              </w:rPr>
              <w:t xml:space="preserve">повышение эффективности управления государственными финансами Рязанской области, способствующее достижению </w:t>
            </w:r>
            <w:r w:rsidRPr="005F02E6">
              <w:rPr>
                <w:rFonts w:ascii="Times New Roman" w:hAnsi="Times New Roman"/>
              </w:rPr>
              <w:t>соотношения общего объема государственного долга Рязанской области и муниципального долга по государственным (муниципальным) ценным бумагам и кредитам, полученным Рязанской областью (муниципальным образованием) от кредитных организаций,  к общему объему доходов консолидированного  бюджета  без учета утвержденного объема безвозмездных поступлений на уровне, не превышающем 25 процентов к 2030 году</w:t>
            </w:r>
            <w:proofErr w:type="gramEnd"/>
          </w:p>
        </w:tc>
      </w:tr>
      <w:tr w:rsidR="0089027A" w:rsidRPr="00E325DE" w:rsidTr="001D3BFA">
        <w:trPr>
          <w:trHeight w:val="11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29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1.1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Отношение общего объема государственного долга Рязанской области (без учета допустимого превышения, установленного бюджетным законодательством Российской Федерации)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1" w:right="-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A636D">
              <w:rPr>
                <w:rFonts w:ascii="Times New Roman" w:hAnsi="Times New Roman"/>
              </w:rPr>
              <w:t>роцент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56,4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pStyle w:val="ae"/>
              <w:spacing w:after="0" w:line="233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6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37,0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spacing w:line="233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pStyle w:val="ae"/>
              <w:spacing w:after="0" w:line="233" w:lineRule="auto"/>
              <w:ind w:left="-29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325DE">
              <w:rPr>
                <w:rFonts w:ascii="Times New Roman" w:hAnsi="Times New Roman"/>
                <w:sz w:val="20"/>
                <w:szCs w:val="20"/>
              </w:rPr>
              <w:t>остано-вление</w:t>
            </w:r>
            <w:proofErr w:type="spellEnd"/>
            <w:proofErr w:type="gramEnd"/>
            <w:r w:rsidRPr="00E325DE">
              <w:rPr>
                <w:rFonts w:ascii="Times New Roman" w:hAnsi="Times New Roman"/>
                <w:sz w:val="20"/>
                <w:szCs w:val="20"/>
              </w:rPr>
              <w:t xml:space="preserve"> Правите-</w:t>
            </w:r>
            <w:proofErr w:type="spellStart"/>
            <w:r w:rsidRPr="00E325DE">
              <w:rPr>
                <w:rFonts w:ascii="Times New Roman" w:hAnsi="Times New Roman"/>
                <w:sz w:val="20"/>
                <w:szCs w:val="20"/>
              </w:rPr>
              <w:t>льства</w:t>
            </w:r>
            <w:proofErr w:type="spellEnd"/>
            <w:r w:rsidRPr="00E325DE">
              <w:rPr>
                <w:rFonts w:ascii="Times New Roman" w:hAnsi="Times New Roman"/>
                <w:sz w:val="20"/>
                <w:szCs w:val="20"/>
              </w:rPr>
              <w:t xml:space="preserve"> Рязанской области от 25.12.2018 </w:t>
            </w:r>
            <w:r w:rsidRPr="00E325DE">
              <w:rPr>
                <w:rFonts w:ascii="Times New Roman" w:hAnsi="Times New Roman"/>
                <w:sz w:val="20"/>
                <w:szCs w:val="20"/>
              </w:rPr>
              <w:br/>
              <w:t xml:space="preserve">№ 418 «Об </w:t>
            </w:r>
            <w:proofErr w:type="spellStart"/>
            <w:r w:rsidRPr="00E325DE">
              <w:rPr>
                <w:rFonts w:ascii="Times New Roman" w:hAnsi="Times New Roman"/>
                <w:sz w:val="20"/>
                <w:szCs w:val="20"/>
              </w:rPr>
              <w:t>утвержде-нии</w:t>
            </w:r>
            <w:proofErr w:type="spellEnd"/>
            <w:r w:rsidRPr="00E325DE">
              <w:rPr>
                <w:rFonts w:ascii="Times New Roman" w:hAnsi="Times New Roman"/>
                <w:sz w:val="20"/>
                <w:szCs w:val="20"/>
              </w:rPr>
              <w:t xml:space="preserve"> Стратегии социально-</w:t>
            </w:r>
            <w:proofErr w:type="spellStart"/>
            <w:r w:rsidRPr="00E325DE">
              <w:rPr>
                <w:rFonts w:ascii="Times New Roman" w:hAnsi="Times New Roman"/>
                <w:sz w:val="20"/>
                <w:szCs w:val="20"/>
              </w:rPr>
              <w:t>экономи</w:t>
            </w:r>
            <w:proofErr w:type="spellEnd"/>
            <w:r w:rsidRPr="00E325D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325DE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E325DE">
              <w:rPr>
                <w:rFonts w:ascii="Times New Roman" w:hAnsi="Times New Roman"/>
                <w:sz w:val="20"/>
                <w:szCs w:val="20"/>
              </w:rPr>
              <w:t xml:space="preserve"> развития Рязанской области до 2030 года»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pStyle w:val="ae"/>
              <w:spacing w:after="0" w:line="233" w:lineRule="auto"/>
              <w:ind w:left="-29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6D">
              <w:rPr>
                <w:rFonts w:ascii="Times New Roman" w:hAnsi="Times New Roman"/>
                <w:sz w:val="20"/>
                <w:szCs w:val="20"/>
              </w:rPr>
              <w:t xml:space="preserve">Минфин РО 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3" w:lineRule="auto"/>
              <w:ind w:left="-29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-</w:t>
            </w:r>
          </w:p>
        </w:tc>
      </w:tr>
      <w:tr w:rsidR="0089027A" w:rsidRPr="00E325DE" w:rsidTr="001D3BFA">
        <w:trPr>
          <w:trHeight w:val="1134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29" w:right="-82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1.2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autoSpaceDE w:val="0"/>
              <w:autoSpaceDN w:val="0"/>
              <w:adjustRightInd w:val="0"/>
              <w:spacing w:line="228" w:lineRule="auto"/>
              <w:ind w:left="-17" w:right="-24" w:firstLine="17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 xml:space="preserve">Отношение общего объема долговых обязательств Рязанской области и муниципального долга по государственным (муниципальным) ценным бумагам и кредитам, полученным Рязанской областью (муниципальным образованием) от кредитных организаций,  к общему годовому объему доходов консолидированного бюджета без учета </w:t>
            </w:r>
            <w:r>
              <w:rPr>
                <w:rFonts w:ascii="Times New Roman" w:hAnsi="Times New Roman"/>
              </w:rPr>
              <w:t xml:space="preserve">утвержденного </w:t>
            </w:r>
            <w:r w:rsidRPr="00D12483">
              <w:rPr>
                <w:rFonts w:ascii="Times New Roman" w:hAnsi="Times New Roman"/>
              </w:rPr>
              <w:t>объема безвозмездных поступлений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1" w:right="-82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процент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2,9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pStyle w:val="ae"/>
              <w:spacing w:after="0" w:line="228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48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-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25,0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25,0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25,0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25,0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25,0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spacing w:line="228" w:lineRule="auto"/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25,0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27A" w:rsidRPr="00257738" w:rsidRDefault="0089027A" w:rsidP="008E541A">
            <w:pPr>
              <w:autoSpaceDE w:val="0"/>
              <w:autoSpaceDN w:val="0"/>
              <w:adjustRightInd w:val="0"/>
              <w:spacing w:line="228" w:lineRule="auto"/>
              <w:ind w:right="-73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12483">
              <w:rPr>
                <w:rFonts w:ascii="Times New Roman" w:hAnsi="Times New Roman"/>
                <w:sz w:val="18"/>
                <w:szCs w:val="18"/>
              </w:rPr>
              <w:t>останов-</w:t>
            </w:r>
            <w:proofErr w:type="spellStart"/>
            <w:r w:rsidRPr="00D12483">
              <w:rPr>
                <w:rFonts w:ascii="Times New Roman" w:hAnsi="Times New Roman"/>
                <w:sz w:val="18"/>
                <w:szCs w:val="18"/>
              </w:rPr>
              <w:t>ление</w:t>
            </w:r>
            <w:proofErr w:type="spellEnd"/>
            <w:proofErr w:type="gramEnd"/>
            <w:r w:rsidRPr="00D12483">
              <w:rPr>
                <w:rFonts w:ascii="Times New Roman" w:hAnsi="Times New Roman"/>
                <w:sz w:val="18"/>
                <w:szCs w:val="18"/>
              </w:rPr>
              <w:t xml:space="preserve"> Правитель-</w:t>
            </w:r>
            <w:proofErr w:type="spellStart"/>
            <w:r w:rsidRPr="00D12483">
              <w:rPr>
                <w:rFonts w:ascii="Times New Roman" w:hAnsi="Times New Roman"/>
                <w:sz w:val="18"/>
                <w:szCs w:val="18"/>
              </w:rPr>
              <w:t>ства</w:t>
            </w:r>
            <w:proofErr w:type="spellEnd"/>
            <w:r w:rsidRPr="00D12483">
              <w:rPr>
                <w:rFonts w:ascii="Times New Roman" w:hAnsi="Times New Roman"/>
                <w:sz w:val="18"/>
                <w:szCs w:val="18"/>
              </w:rPr>
              <w:t xml:space="preserve"> Россий-</w:t>
            </w:r>
            <w:proofErr w:type="spellStart"/>
            <w:r w:rsidRPr="00D12483">
              <w:rPr>
                <w:rFonts w:ascii="Times New Roman" w:hAnsi="Times New Roman"/>
                <w:sz w:val="18"/>
                <w:szCs w:val="18"/>
              </w:rPr>
              <w:t>ской</w:t>
            </w:r>
            <w:proofErr w:type="spellEnd"/>
            <w:r w:rsidRPr="00D12483">
              <w:rPr>
                <w:rFonts w:ascii="Times New Roman" w:hAnsi="Times New Roman"/>
                <w:sz w:val="18"/>
                <w:szCs w:val="18"/>
              </w:rPr>
              <w:t xml:space="preserve"> Федерации от 01.02.2025 </w:t>
            </w:r>
            <w:r w:rsidRPr="00D12483">
              <w:rPr>
                <w:rFonts w:ascii="Times New Roman" w:hAnsi="Times New Roman"/>
                <w:sz w:val="18"/>
                <w:szCs w:val="18"/>
              </w:rPr>
              <w:br/>
              <w:t>№ 79 «</w:t>
            </w:r>
            <w:r w:rsidRPr="00D12483">
              <w:rPr>
                <w:rFonts w:ascii="Times New Roman" w:eastAsia="Calibri" w:hAnsi="Times New Roman"/>
                <w:sz w:val="18"/>
                <w:szCs w:val="18"/>
              </w:rPr>
              <w:t xml:space="preserve">Об </w:t>
            </w:r>
            <w:proofErr w:type="spellStart"/>
            <w:r w:rsidRPr="00D12483">
              <w:rPr>
                <w:rFonts w:ascii="Times New Roman" w:eastAsia="Calibri" w:hAnsi="Times New Roman"/>
                <w:sz w:val="18"/>
                <w:szCs w:val="18"/>
              </w:rPr>
              <w:t>утвержде-нии</w:t>
            </w:r>
            <w:proofErr w:type="spellEnd"/>
            <w:r w:rsidRPr="00D12483">
              <w:rPr>
                <w:rFonts w:ascii="Times New Roman" w:eastAsia="Calibri" w:hAnsi="Times New Roman"/>
                <w:sz w:val="18"/>
                <w:szCs w:val="18"/>
              </w:rPr>
              <w:t xml:space="preserve"> Правил списания задолжен-</w:t>
            </w:r>
            <w:proofErr w:type="spellStart"/>
            <w:r w:rsidRPr="00D12483">
              <w:rPr>
                <w:rFonts w:ascii="Times New Roman" w:eastAsia="Calibri" w:hAnsi="Times New Roman"/>
                <w:sz w:val="18"/>
                <w:szCs w:val="18"/>
              </w:rPr>
              <w:t>ности</w:t>
            </w:r>
            <w:proofErr w:type="spellEnd"/>
            <w:r w:rsidRPr="00D12483">
              <w:rPr>
                <w:rFonts w:ascii="Times New Roman" w:eastAsia="Calibri" w:hAnsi="Times New Roman"/>
                <w:sz w:val="18"/>
                <w:szCs w:val="18"/>
              </w:rPr>
              <w:t xml:space="preserve"> субъектов Российской Федерации перед Российской Федерацией по отдельным бюджетным кредитам и </w:t>
            </w:r>
            <w:proofErr w:type="spellStart"/>
            <w:r w:rsidRPr="00D12483">
              <w:rPr>
                <w:rFonts w:ascii="Times New Roman" w:eastAsia="Calibri" w:hAnsi="Times New Roman"/>
                <w:sz w:val="18"/>
                <w:szCs w:val="18"/>
              </w:rPr>
              <w:t>направле-ния</w:t>
            </w:r>
            <w:proofErr w:type="spellEnd"/>
            <w:r w:rsidRPr="00D12483">
              <w:rPr>
                <w:rFonts w:ascii="Times New Roman" w:eastAsia="Calibri" w:hAnsi="Times New Roman"/>
                <w:sz w:val="18"/>
                <w:szCs w:val="18"/>
              </w:rPr>
              <w:t xml:space="preserve"> субъектами Российской Федерации средств, </w:t>
            </w:r>
            <w:proofErr w:type="spellStart"/>
            <w:r w:rsidRPr="00D12483">
              <w:rPr>
                <w:rFonts w:ascii="Times New Roman" w:eastAsia="Calibri" w:hAnsi="Times New Roman"/>
                <w:sz w:val="18"/>
                <w:szCs w:val="18"/>
              </w:rPr>
              <w:t>высвобож-даемых</w:t>
            </w:r>
            <w:proofErr w:type="spellEnd"/>
            <w:r w:rsidRPr="00D12483">
              <w:rPr>
                <w:rFonts w:ascii="Times New Roman" w:eastAsia="Calibri" w:hAnsi="Times New Roman"/>
                <w:sz w:val="18"/>
                <w:szCs w:val="18"/>
              </w:rPr>
              <w:t xml:space="preserve"> в результате списания задолжен-</w:t>
            </w:r>
            <w:proofErr w:type="spellStart"/>
            <w:r w:rsidRPr="00D12483">
              <w:rPr>
                <w:rFonts w:ascii="Times New Roman" w:eastAsia="Calibri" w:hAnsi="Times New Roman"/>
                <w:sz w:val="18"/>
                <w:szCs w:val="18"/>
              </w:rPr>
              <w:t>ности</w:t>
            </w:r>
            <w:proofErr w:type="spellEnd"/>
            <w:r w:rsidRPr="00D12483">
              <w:rPr>
                <w:rFonts w:ascii="Times New Roman" w:eastAsia="Calibri" w:hAnsi="Times New Roman"/>
                <w:sz w:val="18"/>
                <w:szCs w:val="18"/>
              </w:rPr>
              <w:t xml:space="preserve"> субъектов Российской Федерации по указанным бюджетным кредитам</w:t>
            </w:r>
            <w:r w:rsidRPr="00D12483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89027A" w:rsidRPr="00257738" w:rsidRDefault="0089027A" w:rsidP="008E541A">
            <w:pPr>
              <w:pStyle w:val="ae"/>
              <w:spacing w:after="0" w:line="228" w:lineRule="auto"/>
              <w:ind w:left="-29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738">
              <w:rPr>
                <w:rFonts w:ascii="Times New Roman" w:hAnsi="Times New Roman"/>
                <w:sz w:val="20"/>
                <w:szCs w:val="20"/>
              </w:rPr>
              <w:t xml:space="preserve">Минфин РО 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27A" w:rsidRPr="00D12483" w:rsidRDefault="0089027A" w:rsidP="008E541A">
            <w:pPr>
              <w:autoSpaceDE w:val="0"/>
              <w:autoSpaceDN w:val="0"/>
              <w:adjustRightInd w:val="0"/>
              <w:spacing w:line="228" w:lineRule="auto"/>
              <w:ind w:left="-83" w:right="-82" w:hanging="14"/>
              <w:jc w:val="center"/>
              <w:rPr>
                <w:rFonts w:ascii="Times New Roman" w:hAnsi="Times New Roman"/>
              </w:rPr>
            </w:pPr>
            <w:r w:rsidRPr="00D1248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1D3BFA" w:rsidRDefault="001D3B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069"/>
        <w:gridCol w:w="773"/>
        <w:gridCol w:w="398"/>
        <w:gridCol w:w="523"/>
        <w:gridCol w:w="398"/>
        <w:gridCol w:w="438"/>
        <w:gridCol w:w="438"/>
        <w:gridCol w:w="404"/>
        <w:gridCol w:w="477"/>
        <w:gridCol w:w="473"/>
        <w:gridCol w:w="442"/>
        <w:gridCol w:w="1154"/>
        <w:gridCol w:w="881"/>
        <w:gridCol w:w="264"/>
      </w:tblGrid>
      <w:tr w:rsidR="001D3BFA" w:rsidRPr="00E325DE" w:rsidTr="001D3BFA">
        <w:trPr>
          <w:trHeight w:val="50"/>
        </w:trPr>
        <w:tc>
          <w:tcPr>
            <w:tcW w:w="229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29" w:right="-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autoSpaceDE w:val="0"/>
              <w:autoSpaceDN w:val="0"/>
              <w:adjustRightInd w:val="0"/>
              <w:ind w:left="-17" w:right="-24" w:firstLine="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1" w:right="-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pStyle w:val="ae"/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1D3BFA" w:rsidRPr="00257738" w:rsidRDefault="001D3BFA" w:rsidP="001D3BFA">
            <w:pPr>
              <w:autoSpaceDE w:val="0"/>
              <w:autoSpaceDN w:val="0"/>
              <w:adjustRightInd w:val="0"/>
              <w:ind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1D3BFA" w:rsidRPr="00257738" w:rsidRDefault="001D3BFA" w:rsidP="001D3BFA">
            <w:pPr>
              <w:pStyle w:val="ae"/>
              <w:spacing w:after="0" w:line="240" w:lineRule="auto"/>
              <w:ind w:left="-29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9" w:type="pct"/>
            <w:tcBorders>
              <w:top w:val="single" w:sz="4" w:space="0" w:color="auto"/>
            </w:tcBorders>
          </w:tcPr>
          <w:p w:rsidR="001D3BFA" w:rsidRPr="00D12483" w:rsidRDefault="001D3BFA" w:rsidP="001D3BFA">
            <w:pPr>
              <w:autoSpaceDE w:val="0"/>
              <w:autoSpaceDN w:val="0"/>
              <w:adjustRightInd w:val="0"/>
              <w:ind w:left="-83" w:right="-82" w:hanging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</w:p>
        </w:tc>
      </w:tr>
      <w:tr w:rsidR="0089027A" w:rsidRPr="00E325DE" w:rsidTr="001D3BFA">
        <w:trPr>
          <w:trHeight w:val="1134"/>
        </w:trPr>
        <w:tc>
          <w:tcPr>
            <w:tcW w:w="229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29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autoSpaceDE w:val="0"/>
              <w:autoSpaceDN w:val="0"/>
              <w:adjustRightInd w:val="0"/>
              <w:ind w:left="-17" w:right="-24" w:firstLine="17"/>
              <w:rPr>
                <w:rFonts w:ascii="Times New Roman" w:hAnsi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pStyle w:val="ae"/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autoSpaceDE w:val="0"/>
              <w:autoSpaceDN w:val="0"/>
              <w:adjustRightInd w:val="0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57738">
              <w:rPr>
                <w:rFonts w:ascii="Times New Roman" w:hAnsi="Times New Roman"/>
              </w:rPr>
              <w:t>постано-вление</w:t>
            </w:r>
            <w:proofErr w:type="spellEnd"/>
            <w:proofErr w:type="gramEnd"/>
            <w:r w:rsidRPr="00257738">
              <w:rPr>
                <w:rFonts w:ascii="Times New Roman" w:hAnsi="Times New Roman"/>
              </w:rPr>
              <w:t xml:space="preserve"> Правите-</w:t>
            </w:r>
            <w:proofErr w:type="spellStart"/>
            <w:r w:rsidRPr="00257738">
              <w:rPr>
                <w:rFonts w:ascii="Times New Roman" w:hAnsi="Times New Roman"/>
              </w:rPr>
              <w:t>льства</w:t>
            </w:r>
            <w:proofErr w:type="spellEnd"/>
            <w:r w:rsidRPr="00257738">
              <w:rPr>
                <w:rFonts w:ascii="Times New Roman" w:hAnsi="Times New Roman"/>
              </w:rPr>
              <w:t xml:space="preserve"> Рязанской области от 25.12.2018 </w:t>
            </w:r>
            <w:r w:rsidRPr="00257738">
              <w:rPr>
                <w:rFonts w:ascii="Times New Roman" w:hAnsi="Times New Roman"/>
              </w:rPr>
              <w:br/>
              <w:t xml:space="preserve">№ 418 «Об </w:t>
            </w:r>
            <w:proofErr w:type="spellStart"/>
            <w:r w:rsidRPr="00257738">
              <w:rPr>
                <w:rFonts w:ascii="Times New Roman" w:hAnsi="Times New Roman"/>
              </w:rPr>
              <w:t>утвержде-нии</w:t>
            </w:r>
            <w:proofErr w:type="spellEnd"/>
            <w:r w:rsidRPr="00257738">
              <w:rPr>
                <w:rFonts w:ascii="Times New Roman" w:hAnsi="Times New Roman"/>
              </w:rPr>
              <w:t xml:space="preserve"> Стратегии социально-</w:t>
            </w:r>
            <w:proofErr w:type="spellStart"/>
            <w:r w:rsidRPr="00257738">
              <w:rPr>
                <w:rFonts w:ascii="Times New Roman" w:hAnsi="Times New Roman"/>
              </w:rPr>
              <w:t>экономи</w:t>
            </w:r>
            <w:proofErr w:type="spellEnd"/>
            <w:r w:rsidRPr="00257738">
              <w:rPr>
                <w:rFonts w:ascii="Times New Roman" w:hAnsi="Times New Roman"/>
              </w:rPr>
              <w:t>-</w:t>
            </w:r>
            <w:proofErr w:type="spellStart"/>
            <w:r w:rsidRPr="00257738">
              <w:rPr>
                <w:rFonts w:ascii="Times New Roman" w:hAnsi="Times New Roman"/>
              </w:rPr>
              <w:t>ческого</w:t>
            </w:r>
            <w:proofErr w:type="spellEnd"/>
            <w:r w:rsidRPr="00257738">
              <w:rPr>
                <w:rFonts w:ascii="Times New Roman" w:hAnsi="Times New Roman"/>
              </w:rPr>
              <w:t xml:space="preserve"> развития Рязанской области до 2030 года»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89027A" w:rsidRPr="00257738" w:rsidRDefault="0089027A" w:rsidP="008E541A">
            <w:pPr>
              <w:pStyle w:val="ae"/>
              <w:spacing w:after="0" w:line="240" w:lineRule="auto"/>
              <w:ind w:left="-29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</w:tcBorders>
          </w:tcPr>
          <w:p w:rsidR="0089027A" w:rsidRPr="00D12483" w:rsidRDefault="0089027A" w:rsidP="008E541A">
            <w:pPr>
              <w:autoSpaceDE w:val="0"/>
              <w:autoSpaceDN w:val="0"/>
              <w:adjustRightInd w:val="0"/>
              <w:ind w:left="-83" w:right="-82" w:hanging="14"/>
              <w:jc w:val="center"/>
              <w:rPr>
                <w:rFonts w:ascii="Times New Roman" w:hAnsi="Times New Roman"/>
              </w:rPr>
            </w:pPr>
          </w:p>
        </w:tc>
      </w:tr>
    </w:tbl>
    <w:p w:rsidR="0089027A" w:rsidRDefault="0089027A" w:rsidP="0089027A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пункт 1</w:t>
      </w:r>
      <w:r w:rsidRPr="00E325DE">
        <w:rPr>
          <w:rFonts w:ascii="Times New Roman" w:hAnsi="Times New Roman"/>
          <w:sz w:val="28"/>
          <w:szCs w:val="28"/>
        </w:rPr>
        <w:t xml:space="preserve"> таблицы</w:t>
      </w:r>
      <w:r>
        <w:rPr>
          <w:rFonts w:ascii="Times New Roman" w:hAnsi="Times New Roman"/>
          <w:sz w:val="28"/>
          <w:szCs w:val="28"/>
        </w:rPr>
        <w:t xml:space="preserve"> 1.3.2 «План достижения показателей государственной программы Рязанской области в 2025 году» подраздела 1.3</w:t>
      </w:r>
      <w:r w:rsidRPr="00E325D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План достижения показателей государственной программы Рязанской области</w:t>
      </w:r>
      <w:r w:rsidRPr="00E325D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93"/>
        <w:gridCol w:w="3543"/>
        <w:gridCol w:w="1152"/>
        <w:gridCol w:w="918"/>
        <w:gridCol w:w="11"/>
        <w:gridCol w:w="1006"/>
        <w:gridCol w:w="860"/>
        <w:gridCol w:w="37"/>
        <w:gridCol w:w="1347"/>
      </w:tblGrid>
      <w:tr w:rsidR="0089027A" w:rsidRPr="00E325DE" w:rsidTr="0089027A">
        <w:trPr>
          <w:trHeight w:val="283"/>
        </w:trPr>
        <w:tc>
          <w:tcPr>
            <w:tcW w:w="263" w:type="pct"/>
            <w:vAlign w:val="center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1" w:type="pct"/>
            <w:vAlign w:val="center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  <w:vAlign w:val="center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" w:type="pct"/>
            <w:gridSpan w:val="2"/>
            <w:vAlign w:val="center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7" w:type="pct"/>
            <w:vAlign w:val="center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9" w:type="pct"/>
            <w:vAlign w:val="center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39" w:type="pct"/>
            <w:gridSpan w:val="2"/>
            <w:vAlign w:val="center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9027A" w:rsidRPr="00E325DE" w:rsidTr="0089027A">
        <w:trPr>
          <w:trHeight w:val="283"/>
        </w:trPr>
        <w:tc>
          <w:tcPr>
            <w:tcW w:w="263" w:type="pct"/>
          </w:tcPr>
          <w:p w:rsidR="0089027A" w:rsidRPr="0061224C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1224C">
              <w:rPr>
                <w:rFonts w:ascii="Times New Roman" w:hAnsi="Times New Roman"/>
              </w:rPr>
              <w:t>«1</w:t>
            </w:r>
          </w:p>
        </w:tc>
        <w:tc>
          <w:tcPr>
            <w:tcW w:w="4737" w:type="pct"/>
            <w:gridSpan w:val="8"/>
            <w:tcMar>
              <w:left w:w="108" w:type="dxa"/>
              <w:right w:w="108" w:type="dxa"/>
            </w:tcMar>
            <w:vAlign w:val="center"/>
          </w:tcPr>
          <w:p w:rsidR="0089027A" w:rsidRPr="0061224C" w:rsidRDefault="0089027A" w:rsidP="0089027A">
            <w:pPr>
              <w:spacing w:line="235" w:lineRule="auto"/>
              <w:jc w:val="both"/>
              <w:rPr>
                <w:rFonts w:ascii="Times New Roman" w:hAnsi="Times New Roman"/>
              </w:rPr>
            </w:pPr>
            <w:proofErr w:type="gramStart"/>
            <w:r w:rsidRPr="0061224C">
              <w:rPr>
                <w:rFonts w:ascii="Times New Roman" w:hAnsi="Times New Roman"/>
              </w:rPr>
              <w:t xml:space="preserve">Цель 1: </w:t>
            </w:r>
            <w:r w:rsidRPr="0061224C">
              <w:rPr>
                <w:rFonts w:ascii="Times New Roman" w:hAnsi="Times New Roman"/>
                <w:iCs/>
              </w:rPr>
              <w:t xml:space="preserve">повышение эффективности управления государственными финансами Рязанской области, способствующее достижению </w:t>
            </w:r>
            <w:r w:rsidRPr="0061224C">
              <w:rPr>
                <w:rFonts w:ascii="Times New Roman" w:hAnsi="Times New Roman"/>
              </w:rPr>
              <w:t>соотношения общего объема государственного долга Рязанской области и муниципального долга по государственным (муниципальным) ценным бумагам и кредитам, полученным Рязанской областью (муниципальным образованием) от кредитных организаций,  к общему объему доходов консолидированного  бюджета  без учета утвержденного объема безвозмездных поступлений на уровне, не превышающем 25 процентов к 2030 году</w:t>
            </w:r>
            <w:proofErr w:type="gramEnd"/>
          </w:p>
        </w:tc>
      </w:tr>
      <w:tr w:rsidR="0089027A" w:rsidRPr="00E325DE" w:rsidTr="0089027A">
        <w:trPr>
          <w:trHeight w:val="283"/>
        </w:trPr>
        <w:tc>
          <w:tcPr>
            <w:tcW w:w="263" w:type="pct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1.1</w:t>
            </w:r>
          </w:p>
        </w:tc>
        <w:tc>
          <w:tcPr>
            <w:tcW w:w="1891" w:type="pct"/>
            <w:tcMar>
              <w:left w:w="108" w:type="dxa"/>
              <w:right w:w="108" w:type="dxa"/>
            </w:tcMar>
          </w:tcPr>
          <w:p w:rsidR="0089027A" w:rsidRPr="00E325DE" w:rsidRDefault="0089027A" w:rsidP="0089027A">
            <w:pPr>
              <w:spacing w:line="235" w:lineRule="auto"/>
              <w:ind w:right="135"/>
              <w:rPr>
                <w:rFonts w:ascii="Times New Roman" w:hAnsi="Times New Roman"/>
                <w:i/>
                <w:u w:color="000000"/>
              </w:rPr>
            </w:pPr>
            <w:r w:rsidRPr="00D12483">
              <w:rPr>
                <w:rFonts w:ascii="Times New Roman" w:hAnsi="Times New Roman"/>
              </w:rPr>
              <w:t>Отношение общего объема долговых обязательств Рязанской области и муниципального долга по государственным (муниципальным) ценным бумагам и кредитам, полученным Рязанской областью (муниципальным образованием) от кредитных организаций,  к общему годовому объему доходов консолидированного бюджета без учета объема безвозмездных поступлений</w:t>
            </w:r>
          </w:p>
        </w:tc>
        <w:tc>
          <w:tcPr>
            <w:tcW w:w="615" w:type="pct"/>
            <w:tcMar>
              <w:left w:w="108" w:type="dxa"/>
              <w:right w:w="108" w:type="dxa"/>
            </w:tcMar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  <w:i/>
              </w:rPr>
            </w:pPr>
            <w:r w:rsidRPr="00E325DE">
              <w:rPr>
                <w:rFonts w:ascii="Times New Roman" w:hAnsi="Times New Roman"/>
              </w:rPr>
              <w:t>процент</w:t>
            </w:r>
          </w:p>
        </w:tc>
        <w:tc>
          <w:tcPr>
            <w:tcW w:w="490" w:type="pct"/>
            <w:tcMar>
              <w:left w:w="108" w:type="dxa"/>
              <w:right w:w="108" w:type="dxa"/>
            </w:tcMar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х</w:t>
            </w:r>
          </w:p>
        </w:tc>
        <w:tc>
          <w:tcPr>
            <w:tcW w:w="543" w:type="pct"/>
            <w:gridSpan w:val="2"/>
            <w:tcMar>
              <w:left w:w="108" w:type="dxa"/>
              <w:right w:w="108" w:type="dxa"/>
            </w:tcMar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х</w:t>
            </w:r>
          </w:p>
        </w:tc>
        <w:tc>
          <w:tcPr>
            <w:tcW w:w="479" w:type="pct"/>
            <w:gridSpan w:val="2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х</w:t>
            </w:r>
          </w:p>
        </w:tc>
        <w:tc>
          <w:tcPr>
            <w:tcW w:w="719" w:type="pct"/>
          </w:tcPr>
          <w:p w:rsidR="0089027A" w:rsidRPr="00E325DE" w:rsidRDefault="0089027A" w:rsidP="0089027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25,0»</w:t>
            </w:r>
          </w:p>
        </w:tc>
      </w:tr>
    </w:tbl>
    <w:p w:rsidR="0089027A" w:rsidRDefault="0089027A" w:rsidP="0089027A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5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таблице</w:t>
      </w:r>
      <w:r w:rsidRPr="00E325DE">
        <w:rPr>
          <w:rFonts w:ascii="Times New Roman" w:hAnsi="Times New Roman"/>
          <w:sz w:val="28"/>
          <w:szCs w:val="28"/>
        </w:rPr>
        <w:t xml:space="preserve"> подраздела 1.4 «Структура государственной программ</w:t>
      </w:r>
      <w:r>
        <w:rPr>
          <w:rFonts w:ascii="Times New Roman" w:hAnsi="Times New Roman"/>
          <w:sz w:val="28"/>
          <w:szCs w:val="28"/>
        </w:rPr>
        <w:t>ы Рязанской области»</w:t>
      </w:r>
      <w:r w:rsidRPr="00E325DE">
        <w:rPr>
          <w:rFonts w:ascii="Times New Roman" w:hAnsi="Times New Roman"/>
          <w:sz w:val="28"/>
          <w:szCs w:val="28"/>
        </w:rPr>
        <w:t>:</w:t>
      </w:r>
    </w:p>
    <w:p w:rsidR="0089027A" w:rsidRDefault="0089027A" w:rsidP="0089027A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1.4.1 </w:t>
      </w:r>
      <w:r w:rsidRPr="00E325D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84"/>
        <w:gridCol w:w="2799"/>
        <w:gridCol w:w="2651"/>
        <w:gridCol w:w="3537"/>
      </w:tblGrid>
      <w:tr w:rsidR="0089027A" w:rsidRPr="00AA636D" w:rsidTr="0089027A">
        <w:trPr>
          <w:trHeight w:val="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9027A">
            <w:pPr>
              <w:widowControl w:val="0"/>
              <w:spacing w:line="235" w:lineRule="auto"/>
              <w:ind w:left="-108"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9027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9027A">
            <w:pPr>
              <w:widowControl w:val="0"/>
              <w:spacing w:line="235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9027A">
            <w:pPr>
              <w:widowControl w:val="0"/>
              <w:spacing w:line="235" w:lineRule="auto"/>
              <w:ind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9027A" w:rsidRPr="00AA636D" w:rsidTr="0089027A">
        <w:trPr>
          <w:trHeight w:val="1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9027A">
            <w:pPr>
              <w:widowControl w:val="0"/>
              <w:spacing w:line="235" w:lineRule="auto"/>
              <w:ind w:left="-108"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A636D">
              <w:rPr>
                <w:rFonts w:ascii="Times New Roman" w:hAnsi="Times New Roman"/>
              </w:rPr>
              <w:t>1.4.1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14A6F" w:rsidRDefault="0089027A" w:rsidP="0089027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85"/>
              <w:rPr>
                <w:rFonts w:ascii="Times New Roman" w:hAnsi="Times New Roman"/>
              </w:rPr>
            </w:pPr>
            <w:r w:rsidRPr="00A14A6F">
              <w:rPr>
                <w:rFonts w:ascii="Times New Roman" w:hAnsi="Times New Roman"/>
              </w:rPr>
              <w:t xml:space="preserve">Задача </w:t>
            </w:r>
          </w:p>
          <w:p w:rsidR="0089027A" w:rsidRPr="00AA636D" w:rsidRDefault="0089027A" w:rsidP="0089027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85"/>
              <w:rPr>
                <w:rFonts w:ascii="Times New Roman" w:hAnsi="Times New Roman"/>
              </w:rPr>
            </w:pPr>
            <w:r w:rsidRPr="00A14A6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Разработка</w:t>
            </w:r>
            <w:r w:rsidRPr="00A14A6F">
              <w:rPr>
                <w:rFonts w:ascii="Times New Roman" w:hAnsi="Times New Roman"/>
              </w:rPr>
              <w:t xml:space="preserve"> прогноза консолидированного бюджета Рязанской области, </w:t>
            </w:r>
            <w:r>
              <w:rPr>
                <w:rFonts w:ascii="Times New Roman" w:hAnsi="Times New Roman"/>
              </w:rPr>
              <w:t xml:space="preserve">составление </w:t>
            </w:r>
            <w:r w:rsidRPr="00A14A6F">
              <w:rPr>
                <w:rFonts w:ascii="Times New Roman" w:hAnsi="Times New Roman"/>
              </w:rPr>
              <w:t>проектов областного бюджета на очередной финансовый год и плановый период, организация исполнения областного бюджета, составление бюджетной отчетности об исполнении областного бюджета и  консолидированного бюджета Рязанской области»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9027A">
            <w:pPr>
              <w:widowControl w:val="0"/>
              <w:spacing w:line="235" w:lineRule="auto"/>
              <w:ind w:right="-85"/>
              <w:rPr>
                <w:rFonts w:ascii="Times New Roman" w:hAnsi="Times New Roman"/>
                <w:color w:val="FF0000"/>
              </w:rPr>
            </w:pPr>
            <w:r w:rsidRPr="00AA636D">
              <w:rPr>
                <w:rFonts w:ascii="Times New Roman" w:hAnsi="Times New Roman"/>
              </w:rPr>
              <w:t xml:space="preserve">областной бюджет на очередной финансовый год и плановый период учитывает приоритеты социально-экономического </w:t>
            </w:r>
            <w:proofErr w:type="gramStart"/>
            <w:r w:rsidRPr="00AA636D">
              <w:rPr>
                <w:rFonts w:ascii="Times New Roman" w:hAnsi="Times New Roman"/>
              </w:rPr>
              <w:t>развития</w:t>
            </w:r>
            <w:proofErr w:type="gramEnd"/>
            <w:r w:rsidRPr="00AA636D">
              <w:rPr>
                <w:rFonts w:ascii="Times New Roman" w:hAnsi="Times New Roman"/>
              </w:rPr>
              <w:t xml:space="preserve"> и принципы долгосрочной бюджетной устойчивости на основе бюджетных правил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AA636D" w:rsidRDefault="0089027A" w:rsidP="0089027A">
            <w:pPr>
              <w:widowControl w:val="0"/>
              <w:spacing w:line="235" w:lineRule="auto"/>
              <w:ind w:right="-85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о</w:t>
            </w:r>
            <w:r w:rsidRPr="00D12483">
              <w:rPr>
                <w:rFonts w:ascii="Times New Roman" w:hAnsi="Times New Roman"/>
              </w:rPr>
              <w:t>тношение общего объема долговых обязательств Рязанской области и муниципального долга по государственным (муниципальным) ценным бумагам и кредитам, полученным Рязанской областью (муниципальным образованием) от кредитных организаций,  к общему годовому объему доходов консолидированного бюджета без учета объема безвозмездных поступлений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89027A" w:rsidRDefault="0089027A" w:rsidP="008902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графу 4 пункта</w:t>
      </w:r>
      <w:r w:rsidRPr="00E325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E325DE">
        <w:rPr>
          <w:rFonts w:ascii="Times New Roman" w:hAnsi="Times New Roman"/>
          <w:sz w:val="28"/>
          <w:szCs w:val="28"/>
        </w:rPr>
        <w:t xml:space="preserve">.4.2 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E325DE">
        <w:rPr>
          <w:rFonts w:ascii="Times New Roman" w:hAnsi="Times New Roman"/>
          <w:sz w:val="28"/>
          <w:szCs w:val="28"/>
        </w:rPr>
        <w:t>редакции:</w:t>
      </w:r>
    </w:p>
    <w:p w:rsidR="0089027A" w:rsidRPr="00EB2017" w:rsidRDefault="0089027A" w:rsidP="008902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2017">
        <w:rPr>
          <w:rFonts w:ascii="Times New Roman" w:hAnsi="Times New Roman"/>
          <w:sz w:val="28"/>
          <w:szCs w:val="28"/>
        </w:rPr>
        <w:t>«отношение общего объема долговых обязательств Рязанской области и муниципального долга по государственным (муниципальным) ценным бумагам и кредитам, полученным Рязанской областью (муниципальным образованием) от кредитных организаций, к общему годовому объему доходов консолидированного бюджета без учета объема безвозмездных поступлений»</w:t>
      </w:r>
      <w:r>
        <w:rPr>
          <w:rFonts w:ascii="Times New Roman" w:hAnsi="Times New Roman"/>
          <w:sz w:val="28"/>
          <w:szCs w:val="28"/>
        </w:rPr>
        <w:t>;</w:t>
      </w:r>
    </w:p>
    <w:p w:rsidR="0089027A" w:rsidRDefault="0089027A" w:rsidP="008902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325DE">
        <w:rPr>
          <w:rFonts w:ascii="Times New Roman" w:hAnsi="Times New Roman"/>
          <w:sz w:val="28"/>
          <w:szCs w:val="28"/>
        </w:rPr>
        <w:t xml:space="preserve">- таблицу подраздела 1.5 «Финансовое обеспечение государственной программы Рязанской области»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E325DE">
        <w:rPr>
          <w:rFonts w:ascii="Times New Roman" w:hAnsi="Times New Roman"/>
          <w:sz w:val="28"/>
          <w:szCs w:val="28"/>
        </w:rPr>
        <w:t xml:space="preserve"> редакции:</w:t>
      </w:r>
    </w:p>
    <w:p w:rsidR="0089027A" w:rsidRDefault="0089027A" w:rsidP="0089027A">
      <w:pPr>
        <w:ind w:firstLine="709"/>
        <w:jc w:val="right"/>
        <w:rPr>
          <w:rFonts w:ascii="Times New Roman" w:hAnsi="Times New Roman"/>
        </w:rPr>
      </w:pPr>
      <w:r w:rsidRPr="005B517B">
        <w:rPr>
          <w:rFonts w:ascii="Times New Roman" w:hAnsi="Times New Roman"/>
        </w:rPr>
        <w:t>«(тыс.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926"/>
        <w:gridCol w:w="10"/>
        <w:gridCol w:w="732"/>
        <w:gridCol w:w="732"/>
        <w:gridCol w:w="732"/>
        <w:gridCol w:w="732"/>
        <w:gridCol w:w="743"/>
        <w:gridCol w:w="796"/>
        <w:gridCol w:w="869"/>
        <w:gridCol w:w="813"/>
      </w:tblGrid>
      <w:tr w:rsidR="0089027A" w:rsidRPr="00E325DE" w:rsidTr="0089027A">
        <w:tc>
          <w:tcPr>
            <w:tcW w:w="229" w:type="pct"/>
            <w:vMerge w:val="restart"/>
          </w:tcPr>
          <w:p w:rsidR="0089027A" w:rsidRPr="00E325DE" w:rsidRDefault="0089027A" w:rsidP="0089027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 xml:space="preserve">№ </w:t>
            </w:r>
            <w:proofErr w:type="gramStart"/>
            <w:r w:rsidRPr="00E325DE">
              <w:rPr>
                <w:rFonts w:ascii="Times New Roman" w:hAnsi="Times New Roman"/>
              </w:rPr>
              <w:t>п</w:t>
            </w:r>
            <w:proofErr w:type="gramEnd"/>
            <w:r w:rsidRPr="00E325DE">
              <w:rPr>
                <w:rFonts w:ascii="Times New Roman" w:hAnsi="Times New Roman"/>
              </w:rPr>
              <w:t>/п</w:t>
            </w:r>
          </w:p>
        </w:tc>
        <w:tc>
          <w:tcPr>
            <w:tcW w:w="1539" w:type="pct"/>
            <w:gridSpan w:val="2"/>
            <w:vMerge w:val="restart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232" w:type="pct"/>
            <w:gridSpan w:val="8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89027A" w:rsidRPr="00E325DE" w:rsidTr="0089027A">
        <w:trPr>
          <w:cantSplit/>
          <w:trHeight w:val="730"/>
        </w:trPr>
        <w:tc>
          <w:tcPr>
            <w:tcW w:w="229" w:type="pct"/>
            <w:vMerge/>
          </w:tcPr>
          <w:p w:rsidR="0089027A" w:rsidRPr="00E325DE" w:rsidRDefault="0089027A" w:rsidP="008902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39" w:type="pct"/>
            <w:gridSpan w:val="2"/>
            <w:vMerge/>
            <w:vAlign w:val="center"/>
          </w:tcPr>
          <w:p w:rsidR="0089027A" w:rsidRPr="00E325DE" w:rsidRDefault="0089027A" w:rsidP="008E54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2024</w:t>
            </w:r>
          </w:p>
        </w:tc>
        <w:tc>
          <w:tcPr>
            <w:tcW w:w="385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2025</w:t>
            </w:r>
          </w:p>
        </w:tc>
        <w:tc>
          <w:tcPr>
            <w:tcW w:w="385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2026</w:t>
            </w:r>
          </w:p>
        </w:tc>
        <w:tc>
          <w:tcPr>
            <w:tcW w:w="385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2027</w:t>
            </w:r>
          </w:p>
        </w:tc>
        <w:tc>
          <w:tcPr>
            <w:tcW w:w="391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2028</w:t>
            </w:r>
          </w:p>
        </w:tc>
        <w:tc>
          <w:tcPr>
            <w:tcW w:w="418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2029</w:t>
            </w:r>
          </w:p>
        </w:tc>
        <w:tc>
          <w:tcPr>
            <w:tcW w:w="456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2030</w:t>
            </w:r>
          </w:p>
        </w:tc>
        <w:tc>
          <w:tcPr>
            <w:tcW w:w="427" w:type="pct"/>
            <w:textDirection w:val="btLr"/>
            <w:vAlign w:val="center"/>
          </w:tcPr>
          <w:p w:rsidR="0089027A" w:rsidRPr="00E325DE" w:rsidRDefault="0089027A" w:rsidP="008E54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всего</w:t>
            </w:r>
          </w:p>
        </w:tc>
      </w:tr>
      <w:tr w:rsidR="0089027A" w:rsidRPr="00E325DE" w:rsidTr="008902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3"/>
          <w:tblHeader/>
        </w:trPr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9027A" w:rsidRPr="00E325DE" w:rsidRDefault="0089027A" w:rsidP="0089027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10</w:t>
            </w:r>
          </w:p>
        </w:tc>
      </w:tr>
      <w:tr w:rsidR="0089027A" w:rsidRPr="00E325DE" w:rsidTr="008902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5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9027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3265757,8133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3658414,66315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3236961,96406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4281203,12517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3365855,31712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24531903,51704</w:t>
            </w:r>
          </w:p>
        </w:tc>
      </w:tr>
      <w:tr w:rsidR="0089027A" w:rsidRPr="00E325DE" w:rsidTr="008902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553"/>
        </w:trPr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9027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3265757,8133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3658414,66315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3236961,96406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4281203,12517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3365855,31712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24531903,51704</w:t>
            </w:r>
          </w:p>
        </w:tc>
      </w:tr>
      <w:tr w:rsidR="0089027A" w:rsidRPr="00E325DE" w:rsidTr="008902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79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9027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1.1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Проектная часть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</w:tr>
      <w:tr w:rsidR="0089027A" w:rsidRPr="00E325DE" w:rsidTr="008902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52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</w:tcBorders>
          </w:tcPr>
          <w:p w:rsidR="0089027A" w:rsidRPr="00E325DE" w:rsidRDefault="0089027A" w:rsidP="0089027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1.2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Комплексы процессных мероприятий, всего, в том числе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3265757,8133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3658414,66315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3236961,96406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4281203,12517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3365855,31712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24531903,51704</w:t>
            </w:r>
          </w:p>
        </w:tc>
      </w:tr>
      <w:tr w:rsidR="0089027A" w:rsidRPr="00E325DE" w:rsidTr="008902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554"/>
        </w:trPr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902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3265757,8133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3658414,66315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3236961,96406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AA636D" w:rsidRDefault="0089027A" w:rsidP="008E541A">
            <w:pPr>
              <w:ind w:left="-56" w:right="-7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4281203,12517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3365855,31712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3361855,31712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56" w:right="-7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24531903,51704</w:t>
            </w:r>
          </w:p>
        </w:tc>
      </w:tr>
      <w:tr w:rsidR="0089027A" w:rsidRPr="00E325DE" w:rsidTr="008902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41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9027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1.3</w:t>
            </w: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 xml:space="preserve">Объем налоговых расходов Рязанской области 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bCs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89027A" w:rsidRPr="0089027A" w:rsidRDefault="0089027A" w:rsidP="0089027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9027A">
        <w:rPr>
          <w:rFonts w:ascii="Times New Roman" w:hAnsi="Times New Roman"/>
          <w:spacing w:val="-4"/>
          <w:sz w:val="28"/>
          <w:szCs w:val="28"/>
        </w:rPr>
        <w:t>2) в разделе «Направление (подпрограмма) 1 «Повышение эффективности бюджетных расходов»:</w:t>
      </w:r>
    </w:p>
    <w:p w:rsidR="0089027A" w:rsidRPr="0089027A" w:rsidRDefault="0089027A" w:rsidP="0089027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9027A">
        <w:rPr>
          <w:rFonts w:ascii="Times New Roman" w:hAnsi="Times New Roman"/>
          <w:spacing w:val="-4"/>
          <w:sz w:val="28"/>
          <w:szCs w:val="28"/>
        </w:rPr>
        <w:t>- таблицу подраздела 2 «Финансовое обеспечение направления (подпрограммы)» изложить в следующей редакции:</w:t>
      </w:r>
    </w:p>
    <w:p w:rsidR="0089027A" w:rsidRPr="005B517B" w:rsidRDefault="0089027A" w:rsidP="0089027A">
      <w:pPr>
        <w:ind w:firstLine="709"/>
        <w:jc w:val="right"/>
        <w:rPr>
          <w:rFonts w:ascii="Times New Roman" w:hAnsi="Times New Roman"/>
        </w:rPr>
      </w:pPr>
      <w:r w:rsidRPr="005B517B">
        <w:rPr>
          <w:rFonts w:ascii="Times New Roman" w:hAnsi="Times New Roman"/>
        </w:rPr>
        <w:t>«(тыс.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877"/>
        <w:gridCol w:w="771"/>
        <w:gridCol w:w="743"/>
        <w:gridCol w:w="743"/>
        <w:gridCol w:w="770"/>
        <w:gridCol w:w="747"/>
        <w:gridCol w:w="905"/>
        <w:gridCol w:w="718"/>
        <w:gridCol w:w="831"/>
      </w:tblGrid>
      <w:tr w:rsidR="0089027A" w:rsidRPr="00E325DE" w:rsidTr="0089027A">
        <w:tc>
          <w:tcPr>
            <w:tcW w:w="466" w:type="dxa"/>
            <w:vMerge w:val="restart"/>
          </w:tcPr>
          <w:p w:rsidR="0089027A" w:rsidRPr="00E325DE" w:rsidRDefault="0089027A" w:rsidP="008E541A">
            <w:pPr>
              <w:ind w:left="-85" w:right="-72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 xml:space="preserve">№ </w:t>
            </w:r>
            <w:proofErr w:type="gramStart"/>
            <w:r w:rsidRPr="00E325DE">
              <w:rPr>
                <w:rFonts w:ascii="Times New Roman" w:hAnsi="Times New Roman"/>
              </w:rPr>
              <w:t>п</w:t>
            </w:r>
            <w:proofErr w:type="gramEnd"/>
            <w:r w:rsidRPr="00E325DE">
              <w:rPr>
                <w:rFonts w:ascii="Times New Roman" w:hAnsi="Times New Roman"/>
              </w:rPr>
              <w:t>/п</w:t>
            </w:r>
          </w:p>
        </w:tc>
        <w:tc>
          <w:tcPr>
            <w:tcW w:w="2877" w:type="dxa"/>
            <w:vMerge w:val="restart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228" w:type="dxa"/>
            <w:gridSpan w:val="8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89027A" w:rsidRPr="00E325DE" w:rsidTr="0089027A">
        <w:trPr>
          <w:cantSplit/>
          <w:trHeight w:val="772"/>
        </w:trPr>
        <w:tc>
          <w:tcPr>
            <w:tcW w:w="466" w:type="dxa"/>
            <w:vMerge/>
          </w:tcPr>
          <w:p w:rsidR="0089027A" w:rsidRPr="00E325DE" w:rsidRDefault="0089027A" w:rsidP="008E54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77" w:type="dxa"/>
            <w:vMerge/>
            <w:vAlign w:val="center"/>
          </w:tcPr>
          <w:p w:rsidR="0089027A" w:rsidRPr="00E325DE" w:rsidRDefault="0089027A" w:rsidP="008E54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71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2024</w:t>
            </w:r>
          </w:p>
        </w:tc>
        <w:tc>
          <w:tcPr>
            <w:tcW w:w="743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2025</w:t>
            </w:r>
          </w:p>
        </w:tc>
        <w:tc>
          <w:tcPr>
            <w:tcW w:w="743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2026</w:t>
            </w:r>
          </w:p>
        </w:tc>
        <w:tc>
          <w:tcPr>
            <w:tcW w:w="770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2027</w:t>
            </w:r>
          </w:p>
        </w:tc>
        <w:tc>
          <w:tcPr>
            <w:tcW w:w="747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2028</w:t>
            </w:r>
          </w:p>
        </w:tc>
        <w:tc>
          <w:tcPr>
            <w:tcW w:w="905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2029</w:t>
            </w:r>
          </w:p>
        </w:tc>
        <w:tc>
          <w:tcPr>
            <w:tcW w:w="718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2030</w:t>
            </w:r>
          </w:p>
        </w:tc>
        <w:tc>
          <w:tcPr>
            <w:tcW w:w="831" w:type="dxa"/>
            <w:textDirection w:val="btLr"/>
            <w:vAlign w:val="center"/>
          </w:tcPr>
          <w:p w:rsidR="0089027A" w:rsidRPr="00E325DE" w:rsidRDefault="0089027A" w:rsidP="008E541A">
            <w:pPr>
              <w:ind w:left="-95" w:right="-67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всего</w:t>
            </w:r>
          </w:p>
        </w:tc>
      </w:tr>
    </w:tbl>
    <w:p w:rsidR="0089027A" w:rsidRPr="0089027A" w:rsidRDefault="0089027A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5"/>
        <w:gridCol w:w="2888"/>
        <w:gridCol w:w="13"/>
        <w:gridCol w:w="758"/>
        <w:gridCol w:w="743"/>
        <w:gridCol w:w="743"/>
        <w:gridCol w:w="780"/>
        <w:gridCol w:w="737"/>
        <w:gridCol w:w="905"/>
        <w:gridCol w:w="718"/>
        <w:gridCol w:w="831"/>
      </w:tblGrid>
      <w:tr w:rsidR="0089027A" w:rsidRPr="00E325DE" w:rsidTr="0089027A">
        <w:trPr>
          <w:trHeight w:val="268"/>
          <w:tblHeader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9027A" w:rsidRPr="00E325DE" w:rsidRDefault="0089027A" w:rsidP="008E541A">
            <w:pPr>
              <w:ind w:left="-43" w:right="-86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10</w:t>
            </w:r>
          </w:p>
        </w:tc>
      </w:tr>
      <w:tr w:rsidR="0089027A" w:rsidRPr="00E325DE" w:rsidTr="0089027A">
        <w:trPr>
          <w:cantSplit/>
          <w:trHeight w:val="136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7A" w:rsidRPr="00DE026A" w:rsidRDefault="0089027A" w:rsidP="008E541A">
            <w:pPr>
              <w:ind w:left="-43" w:right="-86"/>
              <w:jc w:val="center"/>
              <w:rPr>
                <w:rFonts w:ascii="Times New Roman" w:hAnsi="Times New Roman"/>
                <w:highlight w:val="yellow"/>
              </w:rPr>
            </w:pPr>
            <w:r w:rsidRPr="00DE026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198851,179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228277,15496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644815,45312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1577164,07062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1101816,00078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5946555,86004</w:t>
            </w:r>
          </w:p>
        </w:tc>
      </w:tr>
      <w:tr w:rsidR="0089027A" w:rsidRPr="00E325DE" w:rsidTr="0089027A">
        <w:trPr>
          <w:cantSplit/>
          <w:trHeight w:val="1303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27A" w:rsidRPr="00DE026A" w:rsidRDefault="0089027A" w:rsidP="008E541A">
            <w:pPr>
              <w:ind w:left="-43" w:right="-8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198851,179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228277,15496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644815,45312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1577164,07062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1101816,00078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5946555,86004</w:t>
            </w:r>
          </w:p>
        </w:tc>
      </w:tr>
      <w:tr w:rsidR="0089027A" w:rsidRPr="00E325DE" w:rsidTr="0089027A">
        <w:trPr>
          <w:cantSplit/>
          <w:trHeight w:val="6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ind w:left="-43" w:right="-86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1.1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Проектная часть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-</w:t>
            </w:r>
          </w:p>
        </w:tc>
      </w:tr>
      <w:tr w:rsidR="0089027A" w:rsidRPr="00E325DE" w:rsidTr="0089027A">
        <w:trPr>
          <w:cantSplit/>
          <w:trHeight w:val="133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27A" w:rsidRPr="00E325DE" w:rsidRDefault="0089027A" w:rsidP="008E541A">
            <w:pPr>
              <w:ind w:left="-43" w:right="-86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1.2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  <w:color w:val="FF0000"/>
              </w:rPr>
            </w:pPr>
            <w:r w:rsidRPr="00E325DE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198851,179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228277,15496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644815,45312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1577164,07062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1101816,00078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5946555,86004</w:t>
            </w:r>
          </w:p>
        </w:tc>
      </w:tr>
      <w:tr w:rsidR="0089027A" w:rsidRPr="00E325DE" w:rsidTr="0089027A">
        <w:trPr>
          <w:cantSplit/>
          <w:trHeight w:val="1479"/>
        </w:trPr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198851,179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228277,15496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644815,45312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1577164,07062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1101816,00078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1097816,00078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5946555,86004»</w:t>
            </w:r>
          </w:p>
        </w:tc>
      </w:tr>
    </w:tbl>
    <w:p w:rsidR="0089027A" w:rsidRDefault="0089027A" w:rsidP="008902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325DE">
        <w:rPr>
          <w:rFonts w:ascii="Times New Roman" w:hAnsi="Times New Roman"/>
          <w:sz w:val="28"/>
          <w:szCs w:val="28"/>
        </w:rPr>
        <w:t xml:space="preserve">- в подразделе 3 </w:t>
      </w:r>
      <w:r w:rsidRPr="00AE756E">
        <w:rPr>
          <w:rFonts w:ascii="Times New Roman" w:hAnsi="Times New Roman"/>
          <w:sz w:val="28"/>
          <w:szCs w:val="28"/>
        </w:rPr>
        <w:t>«Паспорт комплекса процессных мероприятий «Создание условий для повышения эффективности бюджетных расходов»</w:t>
      </w:r>
      <w:r>
        <w:rPr>
          <w:rFonts w:ascii="Times New Roman" w:hAnsi="Times New Roman"/>
          <w:sz w:val="28"/>
          <w:szCs w:val="28"/>
        </w:rPr>
        <w:t>:</w:t>
      </w:r>
    </w:p>
    <w:p w:rsidR="0089027A" w:rsidRPr="003517DA" w:rsidRDefault="0089027A" w:rsidP="0089027A">
      <w:pPr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таблицу пункта 3.2 «Показатели комплекса процессных мероприятий» </w:t>
      </w:r>
      <w:r w:rsidRPr="00E325DE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E325DE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768"/>
        <w:gridCol w:w="727"/>
        <w:gridCol w:w="590"/>
        <w:gridCol w:w="567"/>
        <w:gridCol w:w="477"/>
        <w:gridCol w:w="477"/>
        <w:gridCol w:w="477"/>
        <w:gridCol w:w="477"/>
        <w:gridCol w:w="476"/>
        <w:gridCol w:w="477"/>
        <w:gridCol w:w="480"/>
        <w:gridCol w:w="1160"/>
      </w:tblGrid>
      <w:tr w:rsidR="0089027A" w:rsidRPr="00AA636D" w:rsidTr="0089027A">
        <w:tc>
          <w:tcPr>
            <w:tcW w:w="418" w:type="dxa"/>
            <w:vMerge w:val="restart"/>
          </w:tcPr>
          <w:p w:rsidR="0089027A" w:rsidRPr="00AA636D" w:rsidRDefault="0089027A" w:rsidP="008E541A">
            <w:pPr>
              <w:ind w:left="-142"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№</w:t>
            </w:r>
          </w:p>
          <w:p w:rsidR="0089027A" w:rsidRPr="00AA636D" w:rsidRDefault="0089027A" w:rsidP="008E541A">
            <w:pPr>
              <w:ind w:left="-142" w:right="-111"/>
              <w:jc w:val="center"/>
              <w:rPr>
                <w:rFonts w:ascii="Times New Roman" w:hAnsi="Times New Roman"/>
              </w:rPr>
            </w:pPr>
            <w:proofErr w:type="gramStart"/>
            <w:r w:rsidRPr="00AA636D">
              <w:rPr>
                <w:rFonts w:ascii="Times New Roman" w:hAnsi="Times New Roman"/>
              </w:rPr>
              <w:t>п</w:t>
            </w:r>
            <w:proofErr w:type="gramEnd"/>
            <w:r w:rsidRPr="00AA636D">
              <w:rPr>
                <w:rFonts w:ascii="Times New Roman" w:hAnsi="Times New Roman"/>
              </w:rPr>
              <w:t>/п</w:t>
            </w:r>
          </w:p>
        </w:tc>
        <w:tc>
          <w:tcPr>
            <w:tcW w:w="2768" w:type="dxa"/>
            <w:vMerge w:val="restart"/>
          </w:tcPr>
          <w:p w:rsidR="0089027A" w:rsidRPr="00AA636D" w:rsidRDefault="0089027A" w:rsidP="008E541A">
            <w:pPr>
              <w:ind w:left="-142"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27" w:type="dxa"/>
            <w:vMerge w:val="restart"/>
            <w:textDirection w:val="btLr"/>
          </w:tcPr>
          <w:p w:rsidR="0089027A" w:rsidRPr="00AA636D" w:rsidRDefault="0089027A" w:rsidP="008E541A">
            <w:pPr>
              <w:ind w:left="-142"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157" w:type="dxa"/>
            <w:gridSpan w:val="2"/>
          </w:tcPr>
          <w:p w:rsidR="0089027A" w:rsidRPr="00AA636D" w:rsidRDefault="0089027A" w:rsidP="008E541A">
            <w:pPr>
              <w:ind w:left="-142"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341" w:type="dxa"/>
            <w:gridSpan w:val="7"/>
          </w:tcPr>
          <w:p w:rsidR="0089027A" w:rsidRPr="00AA636D" w:rsidRDefault="0089027A" w:rsidP="008E541A">
            <w:pPr>
              <w:ind w:left="-142"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160" w:type="dxa"/>
          </w:tcPr>
          <w:p w:rsidR="0089027A" w:rsidRPr="00AA636D" w:rsidRDefault="0089027A" w:rsidP="008E541A">
            <w:pPr>
              <w:ind w:left="-142" w:right="-111"/>
              <w:jc w:val="center"/>
              <w:rPr>
                <w:rFonts w:ascii="Times New Roman" w:hAnsi="Times New Roman"/>
              </w:rPr>
            </w:pPr>
            <w:proofErr w:type="gramStart"/>
            <w:r w:rsidRPr="00AA636D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AA636D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AA636D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89027A" w:rsidRPr="00AA636D" w:rsidTr="0089027A">
        <w:trPr>
          <w:cantSplit/>
          <w:trHeight w:val="1134"/>
        </w:trPr>
        <w:tc>
          <w:tcPr>
            <w:tcW w:w="418" w:type="dxa"/>
            <w:vMerge/>
          </w:tcPr>
          <w:p w:rsidR="0089027A" w:rsidRPr="00AA636D" w:rsidRDefault="0089027A" w:rsidP="008E54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  <w:vMerge/>
          </w:tcPr>
          <w:p w:rsidR="0089027A" w:rsidRPr="00AA636D" w:rsidRDefault="0089027A" w:rsidP="008E54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</w:tcPr>
          <w:p w:rsidR="0089027A" w:rsidRPr="00AA636D" w:rsidRDefault="0089027A" w:rsidP="008E54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extDirection w:val="btLr"/>
            <w:vAlign w:val="center"/>
          </w:tcPr>
          <w:p w:rsidR="0089027A" w:rsidRPr="00AA636D" w:rsidRDefault="0089027A" w:rsidP="008E541A">
            <w:pPr>
              <w:ind w:left="-108" w:right="-57" w:hanging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A636D">
              <w:rPr>
                <w:rFonts w:ascii="Times New Roman" w:hAnsi="Times New Roman"/>
              </w:rPr>
              <w:t>начение</w:t>
            </w:r>
          </w:p>
        </w:tc>
        <w:tc>
          <w:tcPr>
            <w:tcW w:w="567" w:type="dxa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год</w:t>
            </w:r>
          </w:p>
        </w:tc>
        <w:tc>
          <w:tcPr>
            <w:tcW w:w="477" w:type="dxa"/>
            <w:textDirection w:val="btLr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2024</w:t>
            </w:r>
          </w:p>
        </w:tc>
        <w:tc>
          <w:tcPr>
            <w:tcW w:w="477" w:type="dxa"/>
            <w:textDirection w:val="btLr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2025</w:t>
            </w:r>
          </w:p>
        </w:tc>
        <w:tc>
          <w:tcPr>
            <w:tcW w:w="477" w:type="dxa"/>
            <w:textDirection w:val="btLr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2026</w:t>
            </w:r>
          </w:p>
        </w:tc>
        <w:tc>
          <w:tcPr>
            <w:tcW w:w="477" w:type="dxa"/>
            <w:textDirection w:val="btLr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2027</w:t>
            </w:r>
          </w:p>
        </w:tc>
        <w:tc>
          <w:tcPr>
            <w:tcW w:w="476" w:type="dxa"/>
            <w:textDirection w:val="btLr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2028</w:t>
            </w:r>
          </w:p>
        </w:tc>
        <w:tc>
          <w:tcPr>
            <w:tcW w:w="477" w:type="dxa"/>
            <w:textDirection w:val="btLr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2029</w:t>
            </w:r>
          </w:p>
        </w:tc>
        <w:tc>
          <w:tcPr>
            <w:tcW w:w="480" w:type="dxa"/>
            <w:textDirection w:val="btLr"/>
            <w:vAlign w:val="center"/>
          </w:tcPr>
          <w:p w:rsidR="0089027A" w:rsidRPr="00AA636D" w:rsidRDefault="0089027A" w:rsidP="008E541A">
            <w:pPr>
              <w:ind w:left="-72" w:right="-78" w:hanging="63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2030</w:t>
            </w:r>
          </w:p>
        </w:tc>
        <w:tc>
          <w:tcPr>
            <w:tcW w:w="1160" w:type="dxa"/>
          </w:tcPr>
          <w:p w:rsidR="0089027A" w:rsidRPr="00AA636D" w:rsidRDefault="0089027A" w:rsidP="008E541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027A" w:rsidRPr="0089027A" w:rsidRDefault="0089027A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8"/>
        <w:gridCol w:w="2768"/>
        <w:gridCol w:w="727"/>
        <w:gridCol w:w="81"/>
        <w:gridCol w:w="509"/>
        <w:gridCol w:w="567"/>
        <w:gridCol w:w="477"/>
        <w:gridCol w:w="477"/>
        <w:gridCol w:w="477"/>
        <w:gridCol w:w="477"/>
        <w:gridCol w:w="476"/>
        <w:gridCol w:w="477"/>
        <w:gridCol w:w="480"/>
        <w:gridCol w:w="1160"/>
      </w:tblGrid>
      <w:tr w:rsidR="0089027A" w:rsidRPr="00AA636D" w:rsidTr="0089027A">
        <w:trPr>
          <w:trHeight w:val="128"/>
          <w:tblHeader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27A" w:rsidRPr="00AA636D" w:rsidRDefault="0089027A" w:rsidP="008E541A">
            <w:pPr>
              <w:ind w:right="-111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13</w:t>
            </w:r>
          </w:p>
        </w:tc>
      </w:tr>
      <w:tr w:rsidR="0089027A" w:rsidRPr="00AA636D" w:rsidTr="0089027A">
        <w:trPr>
          <w:trHeight w:val="1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A636D">
              <w:rPr>
                <w:rFonts w:ascii="Times New Roman" w:hAnsi="Times New Roman"/>
              </w:rPr>
              <w:t>1</w:t>
            </w:r>
          </w:p>
        </w:tc>
        <w:tc>
          <w:tcPr>
            <w:tcW w:w="91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Задача</w:t>
            </w:r>
          </w:p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Разработка</w:t>
            </w:r>
            <w:r w:rsidRPr="00A14A6F">
              <w:rPr>
                <w:rFonts w:ascii="Times New Roman" w:hAnsi="Times New Roman"/>
              </w:rPr>
              <w:t xml:space="preserve"> прогноза консолидированного бюджета Рязанской области, </w:t>
            </w:r>
            <w:r>
              <w:rPr>
                <w:rFonts w:ascii="Times New Roman" w:hAnsi="Times New Roman"/>
              </w:rPr>
              <w:t xml:space="preserve">составление </w:t>
            </w:r>
            <w:r w:rsidRPr="00A14A6F">
              <w:rPr>
                <w:rFonts w:ascii="Times New Roman" w:hAnsi="Times New Roman"/>
              </w:rPr>
              <w:t>проектов областного бюджета на очередной финансовый год и плановый период, организация исполнения областного бюджета, составление бюджетной отчетности об исполнении областного бюджета и  консолидированного бюджета Рязанской области</w:t>
            </w:r>
            <w:r w:rsidRPr="00AA636D">
              <w:rPr>
                <w:rFonts w:ascii="Times New Roman" w:hAnsi="Times New Roman"/>
              </w:rPr>
              <w:t>»</w:t>
            </w:r>
          </w:p>
        </w:tc>
      </w:tr>
      <w:tr w:rsidR="0089027A" w:rsidRPr="00AA636D" w:rsidTr="0089027A">
        <w:trPr>
          <w:cantSplit/>
          <w:trHeight w:val="113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right="-108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1.1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5" w:lineRule="auto"/>
              <w:ind w:left="-29" w:right="-82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Отношение объема дефицита областного бюджета (без учета допустимого превышения, установленного бюджетным законодательством Российской Федерации)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процент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pStyle w:val="ae"/>
              <w:spacing w:after="0" w:line="235" w:lineRule="auto"/>
              <w:ind w:left="-108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6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10,0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9027A" w:rsidRDefault="0089027A" w:rsidP="0089027A">
            <w:pPr>
              <w:spacing w:line="235" w:lineRule="auto"/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89027A">
              <w:rPr>
                <w:rFonts w:ascii="Times New Roman" w:hAnsi="Times New Roman"/>
                <w:spacing w:val="-4"/>
              </w:rPr>
              <w:t>Минфин РО</w:t>
            </w:r>
          </w:p>
        </w:tc>
      </w:tr>
      <w:tr w:rsidR="0089027A" w:rsidRPr="00AA636D" w:rsidTr="0089027A">
        <w:trPr>
          <w:cantSplit/>
          <w:trHeight w:val="49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right="-108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1.2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Сумма просроченной кредиторской задолженности областного бюджета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тысяча рублей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pStyle w:val="ae"/>
              <w:spacing w:after="0" w:line="235" w:lineRule="auto"/>
              <w:ind w:left="-108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6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left="-108" w:right="-82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9027A" w:rsidRDefault="0089027A" w:rsidP="0089027A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9027A">
              <w:rPr>
                <w:rFonts w:ascii="Times New Roman" w:hAnsi="Times New Roman"/>
                <w:spacing w:val="-4"/>
              </w:rPr>
              <w:t>Минфин РО</w:t>
            </w:r>
          </w:p>
        </w:tc>
      </w:tr>
      <w:tr w:rsidR="0089027A" w:rsidRPr="00AA636D" w:rsidTr="0089027A">
        <w:trPr>
          <w:trHeight w:val="29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right="-108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</w:t>
            </w:r>
          </w:p>
        </w:tc>
        <w:tc>
          <w:tcPr>
            <w:tcW w:w="91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 xml:space="preserve">Задача </w:t>
            </w:r>
          </w:p>
          <w:p w:rsidR="0089027A" w:rsidRPr="00AA636D" w:rsidRDefault="0089027A" w:rsidP="008E541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«Эффективное управление государственным долгом Рязанской области»</w:t>
            </w:r>
          </w:p>
        </w:tc>
      </w:tr>
    </w:tbl>
    <w:p w:rsidR="00601F5A" w:rsidRDefault="00601F5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8"/>
        <w:gridCol w:w="2768"/>
        <w:gridCol w:w="800"/>
        <w:gridCol w:w="548"/>
        <w:gridCol w:w="584"/>
        <w:gridCol w:w="475"/>
        <w:gridCol w:w="475"/>
        <w:gridCol w:w="477"/>
        <w:gridCol w:w="471"/>
        <w:gridCol w:w="467"/>
        <w:gridCol w:w="461"/>
        <w:gridCol w:w="467"/>
        <w:gridCol w:w="1160"/>
      </w:tblGrid>
      <w:tr w:rsidR="00601F5A" w:rsidRPr="00AA636D" w:rsidTr="00601F5A">
        <w:trPr>
          <w:cantSplit/>
          <w:trHeight w:val="13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Pr="00AA636D" w:rsidRDefault="00601F5A" w:rsidP="00601F5A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Pr="00AA636D" w:rsidRDefault="00601F5A" w:rsidP="0060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Pr="00874A05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Pr="00874A05" w:rsidRDefault="00601F5A" w:rsidP="00601F5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Default="00601F5A" w:rsidP="00601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5A" w:rsidRPr="00601F5A" w:rsidRDefault="00601F5A" w:rsidP="00601F5A">
            <w:pPr>
              <w:spacing w:line="235" w:lineRule="auto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</w:t>
            </w:r>
          </w:p>
        </w:tc>
      </w:tr>
      <w:tr w:rsidR="0089027A" w:rsidRPr="00AA636D" w:rsidTr="0089027A">
        <w:trPr>
          <w:cantSplit/>
          <w:trHeight w:val="113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AA636D" w:rsidRDefault="0089027A" w:rsidP="008E541A">
            <w:pPr>
              <w:spacing w:line="235" w:lineRule="auto"/>
              <w:ind w:right="-108"/>
              <w:jc w:val="center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2.1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636D">
              <w:rPr>
                <w:rFonts w:ascii="Times New Roman" w:hAnsi="Times New Roman"/>
              </w:rPr>
              <w:t>Отношение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организаций,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1" w:right="-82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процент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pStyle w:val="ae"/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A0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601F5A" w:rsidRDefault="0089027A" w:rsidP="00601F5A">
            <w:pPr>
              <w:spacing w:line="235" w:lineRule="auto"/>
              <w:ind w:left="-68" w:right="-68"/>
              <w:rPr>
                <w:rFonts w:ascii="Times New Roman" w:hAnsi="Times New Roman"/>
                <w:spacing w:val="-8"/>
              </w:rPr>
            </w:pPr>
            <w:r w:rsidRPr="00601F5A">
              <w:rPr>
                <w:rFonts w:ascii="Times New Roman" w:hAnsi="Times New Roman"/>
                <w:spacing w:val="-8"/>
              </w:rPr>
              <w:t>Минфин РО</w:t>
            </w:r>
          </w:p>
        </w:tc>
      </w:tr>
      <w:tr w:rsidR="0089027A" w:rsidRPr="00AA636D" w:rsidTr="0089027A">
        <w:trPr>
          <w:cantSplit/>
          <w:trHeight w:val="113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right="-72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Отношение общего объема государственного долга Рязанской области (без учета допустимого превышения, установленного бюджетным законодательством Российской Федерации)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1" w:right="-82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процент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C1253A" w:rsidRDefault="0089027A" w:rsidP="008E541A">
            <w:pPr>
              <w:ind w:left="-106" w:right="-125"/>
              <w:jc w:val="center"/>
              <w:rPr>
                <w:rFonts w:ascii="Times New Roman" w:hAnsi="Times New Roman"/>
              </w:rPr>
            </w:pPr>
            <w:r w:rsidRPr="00C1253A">
              <w:rPr>
                <w:rFonts w:ascii="Times New Roman" w:hAnsi="Times New Roman"/>
              </w:rPr>
              <w:t>30,8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C1253A" w:rsidRDefault="0089027A" w:rsidP="008E541A">
            <w:pPr>
              <w:pStyle w:val="ae"/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3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50,0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50,0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50,0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50,0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50,0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50,0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601F5A" w:rsidRDefault="0089027A" w:rsidP="00601F5A">
            <w:pPr>
              <w:spacing w:line="235" w:lineRule="auto"/>
              <w:ind w:left="-68" w:right="-68"/>
              <w:rPr>
                <w:rFonts w:ascii="Times New Roman" w:hAnsi="Times New Roman"/>
                <w:spacing w:val="-8"/>
              </w:rPr>
            </w:pPr>
            <w:r w:rsidRPr="00601F5A">
              <w:rPr>
                <w:rFonts w:ascii="Times New Roman" w:hAnsi="Times New Roman"/>
                <w:spacing w:val="-8"/>
              </w:rPr>
              <w:t>Минфин РО</w:t>
            </w:r>
          </w:p>
        </w:tc>
      </w:tr>
      <w:tr w:rsidR="0089027A" w:rsidRPr="00AA636D" w:rsidTr="0089027A">
        <w:trPr>
          <w:cantSplit/>
          <w:trHeight w:val="113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right="-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  <w:p w:rsidR="0089027A" w:rsidRPr="00874A05" w:rsidRDefault="0089027A" w:rsidP="008E541A">
            <w:pPr>
              <w:ind w:right="-72"/>
              <w:jc w:val="center"/>
              <w:rPr>
                <w:rFonts w:ascii="Times New Roman" w:hAnsi="Times New Roman"/>
              </w:rPr>
            </w:pPr>
          </w:p>
          <w:p w:rsidR="0089027A" w:rsidRPr="00874A05" w:rsidRDefault="0089027A" w:rsidP="008E541A">
            <w:pPr>
              <w:ind w:right="-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Отношение годовой суммы платежей по погашению и обслуживанию государственного долга Рязанской области,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 января года, следующего за очередным финансовым годом, к общему объему налоговых и неналоговых доходов областного бюджета и дотаций из федерального бюджета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1" w:right="-82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процент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pStyle w:val="ae"/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A0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79" w:right="-79" w:firstLine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E541A">
            <w:pPr>
              <w:ind w:left="-79" w:right="-136"/>
              <w:jc w:val="center"/>
            </w:pPr>
            <w:r w:rsidRPr="00F10118">
              <w:rPr>
                <w:rFonts w:ascii="Times New Roman" w:hAnsi="Times New Roman"/>
              </w:rPr>
              <w:t>13,0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E541A">
            <w:pPr>
              <w:ind w:left="-80" w:right="-136"/>
              <w:jc w:val="center"/>
            </w:pPr>
            <w:r w:rsidRPr="00F10118">
              <w:rPr>
                <w:rFonts w:ascii="Times New Roman" w:hAnsi="Times New Roman"/>
              </w:rPr>
              <w:t>13,0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E541A">
            <w:pPr>
              <w:ind w:left="-80" w:right="-136"/>
              <w:jc w:val="center"/>
            </w:pPr>
            <w:r w:rsidRPr="00F10118">
              <w:rPr>
                <w:rFonts w:ascii="Times New Roman" w:hAnsi="Times New Roman"/>
              </w:rPr>
              <w:t>13,0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E541A">
            <w:pPr>
              <w:ind w:left="-80" w:right="-136"/>
              <w:jc w:val="center"/>
            </w:pPr>
            <w:r w:rsidRPr="00F10118">
              <w:rPr>
                <w:rFonts w:ascii="Times New Roman" w:hAnsi="Times New Roman"/>
              </w:rPr>
              <w:t>13,0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E541A">
            <w:pPr>
              <w:ind w:left="-80" w:right="-136"/>
              <w:jc w:val="center"/>
            </w:pPr>
            <w:r w:rsidRPr="00F10118">
              <w:rPr>
                <w:rFonts w:ascii="Times New Roman" w:hAnsi="Times New Roman"/>
              </w:rPr>
              <w:t>13,0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E541A">
            <w:pPr>
              <w:ind w:left="-80" w:right="-136"/>
              <w:jc w:val="center"/>
            </w:pPr>
            <w:r w:rsidRPr="00F10118">
              <w:rPr>
                <w:rFonts w:ascii="Times New Roman" w:hAnsi="Times New Roman"/>
              </w:rPr>
              <w:t>13,0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601F5A" w:rsidRDefault="0089027A" w:rsidP="00601F5A">
            <w:pPr>
              <w:spacing w:line="235" w:lineRule="auto"/>
              <w:ind w:left="-68" w:right="-68"/>
              <w:rPr>
                <w:rFonts w:ascii="Times New Roman" w:hAnsi="Times New Roman"/>
                <w:spacing w:val="-8"/>
              </w:rPr>
            </w:pPr>
            <w:r w:rsidRPr="00601F5A">
              <w:rPr>
                <w:rFonts w:ascii="Times New Roman" w:hAnsi="Times New Roman"/>
                <w:spacing w:val="-8"/>
              </w:rPr>
              <w:t>Минфин РО</w:t>
            </w:r>
          </w:p>
        </w:tc>
      </w:tr>
      <w:tr w:rsidR="0089027A" w:rsidRPr="00AA636D" w:rsidTr="0089027A">
        <w:trPr>
          <w:cantSplit/>
          <w:trHeight w:val="113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right="-72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666B49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Отношение</w:t>
            </w:r>
            <w:r w:rsidRPr="00666B49">
              <w:rPr>
                <w:rFonts w:ascii="Times New Roman" w:hAnsi="Times New Roman"/>
              </w:rPr>
              <w:t xml:space="preserve"> расходов </w:t>
            </w:r>
            <w:r w:rsidRPr="00666B49">
              <w:rPr>
                <w:rFonts w:ascii="Times New Roman" w:hAnsi="Times New Roman"/>
                <w:bCs/>
              </w:rPr>
              <w:t xml:space="preserve">на обслуживание государственного </w:t>
            </w:r>
            <w:r>
              <w:rPr>
                <w:rFonts w:ascii="Times New Roman" w:hAnsi="Times New Roman"/>
                <w:bCs/>
              </w:rPr>
              <w:t>долга Рязанской области к</w:t>
            </w:r>
            <w:r w:rsidRPr="00666B49">
              <w:rPr>
                <w:rFonts w:ascii="Times New Roman" w:hAnsi="Times New Roman"/>
                <w:bCs/>
              </w:rPr>
              <w:t xml:space="preserve"> общем</w:t>
            </w:r>
            <w:r>
              <w:rPr>
                <w:rFonts w:ascii="Times New Roman" w:hAnsi="Times New Roman"/>
                <w:bCs/>
              </w:rPr>
              <w:t>у объему</w:t>
            </w:r>
            <w:r w:rsidRPr="00666B49">
              <w:rPr>
                <w:rFonts w:ascii="Times New Roman" w:hAnsi="Times New Roman"/>
                <w:bCs/>
              </w:rPr>
              <w:t xml:space="preserve"> расходов областного бюджета,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1" w:right="-82"/>
              <w:jc w:val="center"/>
              <w:rPr>
                <w:rFonts w:ascii="Times New Roman" w:hAnsi="Times New Roman"/>
              </w:rPr>
            </w:pPr>
            <w:r w:rsidRPr="00874A05">
              <w:rPr>
                <w:rFonts w:ascii="Times New Roman" w:hAnsi="Times New Roman"/>
              </w:rPr>
              <w:t>процент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ind w:left="-106" w:right="-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E541A">
            <w:pPr>
              <w:pStyle w:val="ae"/>
              <w:spacing w:after="0" w:line="240" w:lineRule="auto"/>
              <w:ind w:left="-106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A0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874A05" w:rsidRDefault="0089027A" w:rsidP="0089027A">
            <w:pPr>
              <w:ind w:left="-106" w:right="-125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9027A">
            <w:pPr>
              <w:ind w:left="-66" w:right="-80"/>
              <w:jc w:val="center"/>
            </w:pPr>
            <w:r w:rsidRPr="00F72E41">
              <w:rPr>
                <w:rFonts w:ascii="Times New Roman" w:hAnsi="Times New Roman"/>
              </w:rPr>
              <w:t>5,0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9027A">
            <w:pPr>
              <w:ind w:left="-66" w:right="-80"/>
              <w:jc w:val="center"/>
            </w:pPr>
            <w:r w:rsidRPr="00F72E41">
              <w:rPr>
                <w:rFonts w:ascii="Times New Roman" w:hAnsi="Times New Roman"/>
              </w:rPr>
              <w:t>5,0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9027A">
            <w:pPr>
              <w:ind w:left="-66" w:right="-80"/>
              <w:jc w:val="center"/>
            </w:pPr>
            <w:r w:rsidRPr="00F72E41">
              <w:rPr>
                <w:rFonts w:ascii="Times New Roman" w:hAnsi="Times New Roman"/>
              </w:rPr>
              <w:t>5,0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9027A">
            <w:pPr>
              <w:ind w:left="-66" w:right="-80"/>
              <w:jc w:val="center"/>
            </w:pPr>
            <w:r w:rsidRPr="00F72E41">
              <w:rPr>
                <w:rFonts w:ascii="Times New Roman" w:hAnsi="Times New Roman"/>
              </w:rPr>
              <w:t>5,0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9027A">
            <w:pPr>
              <w:ind w:left="-66" w:right="-80"/>
              <w:jc w:val="center"/>
            </w:pPr>
            <w:r w:rsidRPr="00F72E41">
              <w:rPr>
                <w:rFonts w:ascii="Times New Roman" w:hAnsi="Times New Roman"/>
              </w:rPr>
              <w:t>5,0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Default="0089027A" w:rsidP="0089027A">
            <w:pPr>
              <w:ind w:left="-66" w:right="-80"/>
              <w:jc w:val="center"/>
            </w:pPr>
            <w:r w:rsidRPr="00F72E41">
              <w:rPr>
                <w:rFonts w:ascii="Times New Roman" w:hAnsi="Times New Roman"/>
              </w:rPr>
              <w:t>5,0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7A" w:rsidRPr="00601F5A" w:rsidRDefault="0089027A" w:rsidP="00601F5A">
            <w:pPr>
              <w:spacing w:line="235" w:lineRule="auto"/>
              <w:ind w:left="-68" w:right="-68"/>
              <w:rPr>
                <w:rFonts w:ascii="Times New Roman" w:hAnsi="Times New Roman"/>
                <w:spacing w:val="-8"/>
              </w:rPr>
            </w:pPr>
            <w:r w:rsidRPr="00601F5A">
              <w:rPr>
                <w:rFonts w:ascii="Times New Roman" w:hAnsi="Times New Roman"/>
                <w:spacing w:val="-8"/>
              </w:rPr>
              <w:t>Минфин </w:t>
            </w:r>
            <w:r w:rsidR="00601F5A" w:rsidRPr="00601F5A">
              <w:rPr>
                <w:rFonts w:ascii="Times New Roman" w:hAnsi="Times New Roman"/>
                <w:spacing w:val="-8"/>
              </w:rPr>
              <w:t>РО»</w:t>
            </w:r>
          </w:p>
        </w:tc>
      </w:tr>
    </w:tbl>
    <w:p w:rsidR="0089027A" w:rsidRDefault="0089027A" w:rsidP="0089027A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281FAB">
        <w:rPr>
          <w:rFonts w:ascii="Times New Roman" w:hAnsi="Times New Roman"/>
          <w:b w:val="0"/>
          <w:sz w:val="28"/>
          <w:szCs w:val="28"/>
        </w:rPr>
        <w:t xml:space="preserve">пункт 1 таблицы </w:t>
      </w:r>
      <w:r>
        <w:rPr>
          <w:rFonts w:ascii="Times New Roman" w:hAnsi="Times New Roman"/>
          <w:b w:val="0"/>
          <w:sz w:val="28"/>
          <w:szCs w:val="28"/>
        </w:rPr>
        <w:t>пункта</w:t>
      </w:r>
      <w:r w:rsidRPr="00281FAB">
        <w:rPr>
          <w:rFonts w:ascii="Times New Roman" w:hAnsi="Times New Roman"/>
          <w:b w:val="0"/>
          <w:sz w:val="28"/>
          <w:szCs w:val="28"/>
        </w:rPr>
        <w:t xml:space="preserve"> 3.3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281FAB">
        <w:rPr>
          <w:rFonts w:ascii="Times New Roman" w:hAnsi="Times New Roman" w:cs="Times New Roman"/>
          <w:b w:val="0"/>
          <w:sz w:val="28"/>
          <w:szCs w:val="28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281F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1FAB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9027A" w:rsidRPr="00C31171" w:rsidRDefault="0089027A" w:rsidP="0089027A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C31171">
        <w:rPr>
          <w:rFonts w:ascii="Times New Roman" w:hAnsi="Times New Roman"/>
          <w:b w:val="0"/>
          <w:sz w:val="28"/>
          <w:szCs w:val="28"/>
        </w:rPr>
        <w:t>«Разработка прогноза консолидированного бюджета Рязанской области, составление проектов областного бюджета на очередной финансовый год и плановый период, организация исполнения областного бюджета, составление бюджетной отчетности об исполнении областного бюджета и  консолидированного бюджета Рязанской области»;</w:t>
      </w:r>
    </w:p>
    <w:p w:rsidR="0089027A" w:rsidRDefault="0089027A" w:rsidP="008902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таблице</w:t>
      </w:r>
      <w:r w:rsidRPr="00AE756E">
        <w:rPr>
          <w:rFonts w:ascii="Times New Roman" w:hAnsi="Times New Roman"/>
          <w:sz w:val="28"/>
          <w:szCs w:val="28"/>
        </w:rPr>
        <w:t xml:space="preserve"> пункта 3.4 «Финансовое обеспечение комплекса процессных мероприятий»:</w:t>
      </w:r>
    </w:p>
    <w:p w:rsidR="0089027A" w:rsidRDefault="0089027A" w:rsidP="008902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1, 1.1 </w:t>
      </w:r>
      <w:r w:rsidRPr="00281FAB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77"/>
        <w:gridCol w:w="2493"/>
        <w:gridCol w:w="887"/>
        <w:gridCol w:w="465"/>
        <w:gridCol w:w="597"/>
        <w:gridCol w:w="624"/>
        <w:gridCol w:w="735"/>
        <w:gridCol w:w="632"/>
        <w:gridCol w:w="683"/>
        <w:gridCol w:w="712"/>
        <w:gridCol w:w="553"/>
        <w:gridCol w:w="513"/>
      </w:tblGrid>
      <w:tr w:rsidR="0089027A" w:rsidRPr="00E325DE" w:rsidTr="0089027A">
        <w:trPr>
          <w:cantSplit/>
          <w:trHeight w:val="253"/>
          <w:tblHeader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12</w:t>
            </w:r>
          </w:p>
        </w:tc>
      </w:tr>
      <w:tr w:rsidR="0089027A" w:rsidRPr="00E325DE" w:rsidTr="0089027A">
        <w:trPr>
          <w:cantSplit/>
          <w:trHeight w:val="127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325DE">
              <w:rPr>
                <w:rFonts w:ascii="Times New Roman" w:hAnsi="Times New Roman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  <w:color w:val="FF0000"/>
              </w:rPr>
            </w:pPr>
            <w:r w:rsidRPr="00E325DE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198851,179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228277,15496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644815,45312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1577164,07062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1101816,00078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1097816,00078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1097816,00078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5946555,86004</w:t>
            </w:r>
          </w:p>
        </w:tc>
      </w:tr>
      <w:tr w:rsidR="0089027A" w:rsidRPr="00E325DE" w:rsidTr="0089027A">
        <w:trPr>
          <w:cantSplit/>
          <w:trHeight w:val="137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rPr>
                <w:rFonts w:ascii="Times New Roman" w:hAnsi="Times New Roman"/>
                <w:color w:val="FF0000"/>
              </w:rPr>
            </w:pPr>
            <w:r w:rsidRPr="00E325D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198851,179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228277,15496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644815,45312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E325DE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1577164,07062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1101816,00078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1097816,00078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1097816,00078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27A" w:rsidRPr="006E36F9" w:rsidRDefault="0089027A" w:rsidP="008E541A">
            <w:pPr>
              <w:ind w:left="-108" w:right="-94"/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5946555,86004</w:t>
            </w:r>
          </w:p>
        </w:tc>
      </w:tr>
      <w:tr w:rsidR="0089027A" w:rsidRPr="00E325DE" w:rsidTr="0089027A">
        <w:trPr>
          <w:cantSplit/>
          <w:trHeight w:val="1373"/>
        </w:trPr>
        <w:tc>
          <w:tcPr>
            <w:tcW w:w="353" w:type="pct"/>
            <w:tcBorders>
              <w:top w:val="single" w:sz="4" w:space="0" w:color="auto"/>
              <w:left w:val="single" w:sz="4" w:space="0" w:color="000000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27A" w:rsidRPr="00E92FEA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2FEA">
              <w:rPr>
                <w:rFonts w:ascii="Times New Roman" w:hAnsi="Times New Roman"/>
              </w:rPr>
              <w:t>Задача</w:t>
            </w:r>
          </w:p>
          <w:p w:rsidR="0089027A" w:rsidRPr="00E92FEA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92FE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Разработка</w:t>
            </w:r>
            <w:r w:rsidRPr="00A14A6F">
              <w:rPr>
                <w:rFonts w:ascii="Times New Roman" w:hAnsi="Times New Roman"/>
              </w:rPr>
              <w:t xml:space="preserve"> прогноза консолидированного бюджета Рязанской области, </w:t>
            </w:r>
            <w:r>
              <w:rPr>
                <w:rFonts w:ascii="Times New Roman" w:hAnsi="Times New Roman"/>
              </w:rPr>
              <w:t xml:space="preserve">составление </w:t>
            </w:r>
            <w:r w:rsidRPr="00A14A6F">
              <w:rPr>
                <w:rFonts w:ascii="Times New Roman" w:hAnsi="Times New Roman"/>
              </w:rPr>
              <w:t>проектов областного бюджета на очередной финансовый год и плановый период, организация исполнения областного бюджета, составление бюджетной отчетности об исполнении областного бюджета и  консолидированного бюджета Рязанской области</w:t>
            </w:r>
            <w:r w:rsidRPr="00E92FEA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27A" w:rsidRPr="00E92FEA" w:rsidRDefault="0089027A" w:rsidP="008E54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027A" w:rsidRPr="00E92FEA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92FEA">
              <w:rPr>
                <w:rFonts w:ascii="Times New Roman" w:hAnsi="Times New Roman"/>
              </w:rPr>
              <w:t>01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92FEA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92FEA">
              <w:rPr>
                <w:rFonts w:ascii="Times New Roman" w:hAnsi="Times New Roman"/>
              </w:rPr>
              <w:t>69756,48985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92FEA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92FEA">
              <w:rPr>
                <w:rFonts w:ascii="Times New Roman" w:hAnsi="Times New Roman"/>
              </w:rPr>
              <w:t>79289,08163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92FEA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92FEA">
              <w:rPr>
                <w:rFonts w:ascii="Times New Roman" w:hAnsi="Times New Roman"/>
              </w:rPr>
              <w:t>79289,08163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92FEA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92FEA">
              <w:rPr>
                <w:rFonts w:ascii="Times New Roman" w:hAnsi="Times New Roman"/>
              </w:rPr>
              <w:t>79289,08163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93898,21717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581318,38625</w:t>
            </w:r>
          </w:p>
        </w:tc>
      </w:tr>
      <w:tr w:rsidR="0089027A" w:rsidRPr="00E325DE" w:rsidTr="0089027A">
        <w:trPr>
          <w:cantSplit/>
          <w:trHeight w:val="1373"/>
        </w:trPr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69756,48985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79289,08163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79289,08163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79289,08163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93898,21717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581318,38625</w:t>
            </w:r>
          </w:p>
        </w:tc>
      </w:tr>
      <w:tr w:rsidR="0089027A" w:rsidRPr="00E325DE" w:rsidTr="00890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7"/>
        </w:trPr>
        <w:tc>
          <w:tcPr>
            <w:tcW w:w="353" w:type="pct"/>
            <w:tcBorders>
              <w:bottom w:val="nil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1.1.1</w:t>
            </w:r>
          </w:p>
        </w:tc>
        <w:tc>
          <w:tcPr>
            <w:tcW w:w="1301" w:type="pct"/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Мероприятие (результат)</w:t>
            </w:r>
          </w:p>
          <w:p w:rsidR="0089027A" w:rsidRPr="00E325DE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«Обеспечена эксплуатация (функционирование) государственных информационных систем Рязанской области в пределах полномочий Минфина РО», всего, в том числе</w:t>
            </w:r>
          </w:p>
        </w:tc>
        <w:tc>
          <w:tcPr>
            <w:tcW w:w="463" w:type="pct"/>
          </w:tcPr>
          <w:p w:rsidR="0089027A" w:rsidRPr="00E325DE" w:rsidRDefault="0089027A" w:rsidP="008E541A">
            <w:pPr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E325DE">
              <w:rPr>
                <w:rFonts w:ascii="Times New Roman" w:hAnsi="Times New Roman"/>
              </w:rPr>
              <w:t>Минфин РО</w:t>
            </w:r>
          </w:p>
        </w:tc>
        <w:tc>
          <w:tcPr>
            <w:tcW w:w="243" w:type="pct"/>
          </w:tcPr>
          <w:p w:rsidR="0089027A" w:rsidRPr="00E325DE" w:rsidRDefault="0089027A" w:rsidP="008E541A">
            <w:pPr>
              <w:ind w:left="-48" w:right="-108"/>
              <w:jc w:val="center"/>
              <w:rPr>
                <w:rFonts w:ascii="Times New Roman" w:hAnsi="Times New Roman"/>
                <w:color w:val="000000"/>
              </w:rPr>
            </w:pPr>
            <w:r w:rsidRPr="00E325D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312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69756,48985</w:t>
            </w:r>
          </w:p>
        </w:tc>
        <w:tc>
          <w:tcPr>
            <w:tcW w:w="326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79289,08163</w:t>
            </w:r>
          </w:p>
        </w:tc>
        <w:tc>
          <w:tcPr>
            <w:tcW w:w="384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79289,08163</w:t>
            </w:r>
          </w:p>
        </w:tc>
        <w:tc>
          <w:tcPr>
            <w:tcW w:w="330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79289,08163</w:t>
            </w:r>
          </w:p>
        </w:tc>
        <w:tc>
          <w:tcPr>
            <w:tcW w:w="357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93898,21717</w:t>
            </w:r>
          </w:p>
        </w:tc>
        <w:tc>
          <w:tcPr>
            <w:tcW w:w="372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89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68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581318,38625</w:t>
            </w:r>
          </w:p>
        </w:tc>
      </w:tr>
      <w:tr w:rsidR="0089027A" w:rsidRPr="00E325DE" w:rsidTr="00890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7"/>
        </w:trPr>
        <w:tc>
          <w:tcPr>
            <w:tcW w:w="353" w:type="pct"/>
            <w:tcBorders>
              <w:top w:val="nil"/>
            </w:tcBorders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</w:tcPr>
          <w:p w:rsidR="0089027A" w:rsidRPr="00E325DE" w:rsidRDefault="0089027A" w:rsidP="008E54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25D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3" w:type="pct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pct"/>
          </w:tcPr>
          <w:p w:rsidR="0089027A" w:rsidRPr="00E325DE" w:rsidRDefault="0089027A" w:rsidP="008E54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69756,48985</w:t>
            </w:r>
          </w:p>
        </w:tc>
        <w:tc>
          <w:tcPr>
            <w:tcW w:w="326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79289,08163</w:t>
            </w:r>
          </w:p>
        </w:tc>
        <w:tc>
          <w:tcPr>
            <w:tcW w:w="384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79289,08163</w:t>
            </w:r>
          </w:p>
        </w:tc>
        <w:tc>
          <w:tcPr>
            <w:tcW w:w="330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79289,08163</w:t>
            </w:r>
          </w:p>
        </w:tc>
        <w:tc>
          <w:tcPr>
            <w:tcW w:w="357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93898,21717</w:t>
            </w:r>
          </w:p>
        </w:tc>
        <w:tc>
          <w:tcPr>
            <w:tcW w:w="372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89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89898,21717</w:t>
            </w:r>
          </w:p>
        </w:tc>
        <w:tc>
          <w:tcPr>
            <w:tcW w:w="268" w:type="pct"/>
            <w:textDirection w:val="btLr"/>
            <w:vAlign w:val="center"/>
          </w:tcPr>
          <w:p w:rsidR="0089027A" w:rsidRPr="006E36F9" w:rsidRDefault="0089027A" w:rsidP="008E541A">
            <w:pPr>
              <w:jc w:val="center"/>
              <w:rPr>
                <w:rFonts w:ascii="Times New Roman" w:hAnsi="Times New Roman"/>
              </w:rPr>
            </w:pPr>
            <w:r w:rsidRPr="006E36F9">
              <w:rPr>
                <w:rFonts w:ascii="Times New Roman" w:hAnsi="Times New Roman"/>
              </w:rPr>
              <w:t>581318,38625»</w:t>
            </w:r>
          </w:p>
        </w:tc>
      </w:tr>
    </w:tbl>
    <w:p w:rsidR="0089027A" w:rsidRPr="0089027A" w:rsidRDefault="0089027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59"/>
        <w:gridCol w:w="2211"/>
        <w:gridCol w:w="2301"/>
      </w:tblGrid>
      <w:tr w:rsidR="00E97C96" w:rsidTr="0089027A">
        <w:trPr>
          <w:trHeight w:val="309"/>
        </w:trPr>
        <w:tc>
          <w:tcPr>
            <w:tcW w:w="2643" w:type="pct"/>
          </w:tcPr>
          <w:p w:rsidR="00230954" w:rsidRPr="00C3310A" w:rsidRDefault="002309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3310A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3310A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3310A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C3310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55" w:type="pct"/>
          </w:tcPr>
          <w:p w:rsidR="00E97C96" w:rsidRPr="00C3310A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pct"/>
          </w:tcPr>
          <w:p w:rsidR="00E97C96" w:rsidRPr="00C3310A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3310A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3310A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310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4F0DFD">
      <w:headerReference w:type="default" r:id="rId12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00" w:rsidRDefault="00691000">
      <w:r>
        <w:separator/>
      </w:r>
    </w:p>
  </w:endnote>
  <w:endnote w:type="continuationSeparator" w:id="0">
    <w:p w:rsidR="00691000" w:rsidRDefault="006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8646E" w:rsidRPr="00C95AEE" w:rsidTr="00C95AEE">
      <w:tc>
        <w:tcPr>
          <w:tcW w:w="2538" w:type="dxa"/>
          <w:shd w:val="clear" w:color="auto" w:fill="auto"/>
        </w:tcPr>
        <w:p w:rsidR="0098646E" w:rsidRPr="00C95AEE" w:rsidRDefault="0098646E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8646E" w:rsidRPr="00C95AEE" w:rsidRDefault="0098646E" w:rsidP="00C95A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8646E" w:rsidRPr="00C95AEE" w:rsidRDefault="0098646E" w:rsidP="00C95A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8646E" w:rsidRPr="00C95AEE" w:rsidRDefault="0098646E" w:rsidP="00C95A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8646E" w:rsidRDefault="0098646E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00" w:rsidRDefault="00691000">
      <w:r>
        <w:separator/>
      </w:r>
    </w:p>
  </w:footnote>
  <w:footnote w:type="continuationSeparator" w:id="0">
    <w:p w:rsidR="00691000" w:rsidRDefault="0069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6E" w:rsidRDefault="000A09B6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646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46E">
      <w:rPr>
        <w:rStyle w:val="a9"/>
        <w:noProof/>
      </w:rPr>
      <w:t>1</w:t>
    </w:r>
    <w:r>
      <w:rPr>
        <w:rStyle w:val="a9"/>
      </w:rPr>
      <w:fldChar w:fldCharType="end"/>
    </w:r>
  </w:p>
  <w:p w:rsidR="0098646E" w:rsidRDefault="009864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6E" w:rsidRPr="00481B88" w:rsidRDefault="0098646E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98646E" w:rsidRPr="0089027A" w:rsidRDefault="000A09B6" w:rsidP="002635E8">
    <w:pPr>
      <w:pStyle w:val="a5"/>
      <w:framePr w:w="2206" w:wrap="around" w:vAnchor="text" w:hAnchor="page" w:x="6486" w:y="-1"/>
      <w:rPr>
        <w:rStyle w:val="a9"/>
        <w:rFonts w:ascii="Times New Roman" w:hAnsi="Times New Roman"/>
        <w:sz w:val="24"/>
        <w:szCs w:val="24"/>
      </w:rPr>
    </w:pPr>
    <w:r w:rsidRPr="0089027A">
      <w:rPr>
        <w:rStyle w:val="a9"/>
        <w:rFonts w:ascii="Times New Roman" w:hAnsi="Times New Roman"/>
        <w:sz w:val="24"/>
        <w:szCs w:val="24"/>
      </w:rPr>
      <w:fldChar w:fldCharType="begin"/>
    </w:r>
    <w:r w:rsidR="0098646E" w:rsidRPr="0089027A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89027A">
      <w:rPr>
        <w:rStyle w:val="a9"/>
        <w:rFonts w:ascii="Times New Roman" w:hAnsi="Times New Roman"/>
        <w:sz w:val="24"/>
        <w:szCs w:val="24"/>
      </w:rPr>
      <w:fldChar w:fldCharType="separate"/>
    </w:r>
    <w:r w:rsidR="00FD7461">
      <w:rPr>
        <w:rStyle w:val="a9"/>
        <w:rFonts w:ascii="Times New Roman" w:hAnsi="Times New Roman"/>
        <w:noProof/>
        <w:sz w:val="24"/>
        <w:szCs w:val="24"/>
      </w:rPr>
      <w:t>7</w:t>
    </w:r>
    <w:r w:rsidRPr="0089027A">
      <w:rPr>
        <w:rStyle w:val="a9"/>
        <w:rFonts w:ascii="Times New Roman" w:hAnsi="Times New Roman"/>
        <w:sz w:val="24"/>
        <w:szCs w:val="24"/>
      </w:rPr>
      <w:fldChar w:fldCharType="end"/>
    </w:r>
  </w:p>
  <w:p w:rsidR="0098646E" w:rsidRPr="00E37801" w:rsidRDefault="0098646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N8srOSaAHbISK4g5NmzQ742eu4=" w:salt="M2MwFoCFhRFoFDHC8qXwF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03D51"/>
    <w:rsid w:val="0001360F"/>
    <w:rsid w:val="00016E2A"/>
    <w:rsid w:val="00020B5F"/>
    <w:rsid w:val="00021F6D"/>
    <w:rsid w:val="00025552"/>
    <w:rsid w:val="00032769"/>
    <w:rsid w:val="000331B3"/>
    <w:rsid w:val="00033413"/>
    <w:rsid w:val="00036E28"/>
    <w:rsid w:val="00037C0C"/>
    <w:rsid w:val="00041015"/>
    <w:rsid w:val="00041608"/>
    <w:rsid w:val="000502A3"/>
    <w:rsid w:val="00056DEB"/>
    <w:rsid w:val="00063473"/>
    <w:rsid w:val="00071528"/>
    <w:rsid w:val="00073A7A"/>
    <w:rsid w:val="00076D5E"/>
    <w:rsid w:val="00084DD3"/>
    <w:rsid w:val="000917C0"/>
    <w:rsid w:val="0009512A"/>
    <w:rsid w:val="00095F99"/>
    <w:rsid w:val="000A09B6"/>
    <w:rsid w:val="000A1627"/>
    <w:rsid w:val="000A54E3"/>
    <w:rsid w:val="000A76AB"/>
    <w:rsid w:val="000B0736"/>
    <w:rsid w:val="000B0C96"/>
    <w:rsid w:val="000B0D6D"/>
    <w:rsid w:val="000B2C15"/>
    <w:rsid w:val="000B69E2"/>
    <w:rsid w:val="000B6B2A"/>
    <w:rsid w:val="000C030C"/>
    <w:rsid w:val="000E110A"/>
    <w:rsid w:val="000E4AAE"/>
    <w:rsid w:val="000F4F40"/>
    <w:rsid w:val="000F5B7E"/>
    <w:rsid w:val="00105B29"/>
    <w:rsid w:val="0011408C"/>
    <w:rsid w:val="00122CFD"/>
    <w:rsid w:val="001238A1"/>
    <w:rsid w:val="001425F7"/>
    <w:rsid w:val="00151370"/>
    <w:rsid w:val="00161A8F"/>
    <w:rsid w:val="00162E72"/>
    <w:rsid w:val="00172BDD"/>
    <w:rsid w:val="00175BE5"/>
    <w:rsid w:val="001850F4"/>
    <w:rsid w:val="001947BE"/>
    <w:rsid w:val="001A560F"/>
    <w:rsid w:val="001B0982"/>
    <w:rsid w:val="001B32BA"/>
    <w:rsid w:val="001B3973"/>
    <w:rsid w:val="001B60E4"/>
    <w:rsid w:val="001B78F5"/>
    <w:rsid w:val="001C4598"/>
    <w:rsid w:val="001D043E"/>
    <w:rsid w:val="001D2F4A"/>
    <w:rsid w:val="001D3BFA"/>
    <w:rsid w:val="001E0317"/>
    <w:rsid w:val="001E20F1"/>
    <w:rsid w:val="001F12E8"/>
    <w:rsid w:val="001F228C"/>
    <w:rsid w:val="001F64B8"/>
    <w:rsid w:val="001F6933"/>
    <w:rsid w:val="001F7BA0"/>
    <w:rsid w:val="001F7C83"/>
    <w:rsid w:val="00203046"/>
    <w:rsid w:val="00205AB5"/>
    <w:rsid w:val="0020756D"/>
    <w:rsid w:val="00216B29"/>
    <w:rsid w:val="002235B7"/>
    <w:rsid w:val="0022473B"/>
    <w:rsid w:val="00224DBA"/>
    <w:rsid w:val="00227205"/>
    <w:rsid w:val="00230954"/>
    <w:rsid w:val="00231F1C"/>
    <w:rsid w:val="00242DDB"/>
    <w:rsid w:val="00243E46"/>
    <w:rsid w:val="002479A2"/>
    <w:rsid w:val="00253179"/>
    <w:rsid w:val="00257738"/>
    <w:rsid w:val="0026087E"/>
    <w:rsid w:val="00261DE0"/>
    <w:rsid w:val="002635E8"/>
    <w:rsid w:val="00263F54"/>
    <w:rsid w:val="00263FA5"/>
    <w:rsid w:val="002644E6"/>
    <w:rsid w:val="00265420"/>
    <w:rsid w:val="00274E14"/>
    <w:rsid w:val="00274EF5"/>
    <w:rsid w:val="00280A6D"/>
    <w:rsid w:val="0028117F"/>
    <w:rsid w:val="00281FAB"/>
    <w:rsid w:val="00291DDA"/>
    <w:rsid w:val="002953B6"/>
    <w:rsid w:val="002A1DAA"/>
    <w:rsid w:val="002A45A4"/>
    <w:rsid w:val="002B5442"/>
    <w:rsid w:val="002B736B"/>
    <w:rsid w:val="002B7A59"/>
    <w:rsid w:val="002C12F0"/>
    <w:rsid w:val="002C468A"/>
    <w:rsid w:val="002C6B4B"/>
    <w:rsid w:val="002E51A7"/>
    <w:rsid w:val="002F1E81"/>
    <w:rsid w:val="00310D92"/>
    <w:rsid w:val="003160CB"/>
    <w:rsid w:val="003222A3"/>
    <w:rsid w:val="003228E2"/>
    <w:rsid w:val="003329C9"/>
    <w:rsid w:val="00340E4C"/>
    <w:rsid w:val="003517DA"/>
    <w:rsid w:val="0035185A"/>
    <w:rsid w:val="00352D02"/>
    <w:rsid w:val="00360A40"/>
    <w:rsid w:val="00364E9C"/>
    <w:rsid w:val="00365960"/>
    <w:rsid w:val="003870C2"/>
    <w:rsid w:val="00387834"/>
    <w:rsid w:val="003951EB"/>
    <w:rsid w:val="003A027F"/>
    <w:rsid w:val="003D274B"/>
    <w:rsid w:val="003D3B8A"/>
    <w:rsid w:val="003D54F8"/>
    <w:rsid w:val="003D5968"/>
    <w:rsid w:val="003F23DB"/>
    <w:rsid w:val="003F4F5E"/>
    <w:rsid w:val="003F7FCF"/>
    <w:rsid w:val="00400906"/>
    <w:rsid w:val="00407907"/>
    <w:rsid w:val="0042590E"/>
    <w:rsid w:val="00433581"/>
    <w:rsid w:val="0043605B"/>
    <w:rsid w:val="0043729D"/>
    <w:rsid w:val="00437F65"/>
    <w:rsid w:val="00455A7D"/>
    <w:rsid w:val="00460FEA"/>
    <w:rsid w:val="00462718"/>
    <w:rsid w:val="004653D5"/>
    <w:rsid w:val="004657A1"/>
    <w:rsid w:val="004734B7"/>
    <w:rsid w:val="0048130D"/>
    <w:rsid w:val="00481B88"/>
    <w:rsid w:val="00485A21"/>
    <w:rsid w:val="00485B4F"/>
    <w:rsid w:val="004862D1"/>
    <w:rsid w:val="004948D2"/>
    <w:rsid w:val="004A4A75"/>
    <w:rsid w:val="004B2D5A"/>
    <w:rsid w:val="004C3674"/>
    <w:rsid w:val="004C68F3"/>
    <w:rsid w:val="004D293D"/>
    <w:rsid w:val="004D3762"/>
    <w:rsid w:val="004D6E09"/>
    <w:rsid w:val="004F0DFD"/>
    <w:rsid w:val="004F44FE"/>
    <w:rsid w:val="0051245E"/>
    <w:rsid w:val="00512A47"/>
    <w:rsid w:val="0051607E"/>
    <w:rsid w:val="0052200C"/>
    <w:rsid w:val="00531C68"/>
    <w:rsid w:val="00532119"/>
    <w:rsid w:val="00532D34"/>
    <w:rsid w:val="005331B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129B"/>
    <w:rsid w:val="005939E6"/>
    <w:rsid w:val="005A4227"/>
    <w:rsid w:val="005A6865"/>
    <w:rsid w:val="005B229B"/>
    <w:rsid w:val="005B3518"/>
    <w:rsid w:val="005B469D"/>
    <w:rsid w:val="005B517B"/>
    <w:rsid w:val="005C56AE"/>
    <w:rsid w:val="005C6F83"/>
    <w:rsid w:val="005C7449"/>
    <w:rsid w:val="005C7961"/>
    <w:rsid w:val="005E6D99"/>
    <w:rsid w:val="005E72D7"/>
    <w:rsid w:val="005F02E6"/>
    <w:rsid w:val="005F2ADD"/>
    <w:rsid w:val="005F2C49"/>
    <w:rsid w:val="006013EB"/>
    <w:rsid w:val="00601F5A"/>
    <w:rsid w:val="0060479E"/>
    <w:rsid w:val="00604BE7"/>
    <w:rsid w:val="0060698C"/>
    <w:rsid w:val="0060791B"/>
    <w:rsid w:val="00611B20"/>
    <w:rsid w:val="00611F1A"/>
    <w:rsid w:val="0061224C"/>
    <w:rsid w:val="00614F6B"/>
    <w:rsid w:val="00616AED"/>
    <w:rsid w:val="00621A53"/>
    <w:rsid w:val="00631846"/>
    <w:rsid w:val="00632A4F"/>
    <w:rsid w:val="00632B56"/>
    <w:rsid w:val="00633175"/>
    <w:rsid w:val="006351E3"/>
    <w:rsid w:val="00636C52"/>
    <w:rsid w:val="00643A47"/>
    <w:rsid w:val="00644236"/>
    <w:rsid w:val="006447F2"/>
    <w:rsid w:val="006471E5"/>
    <w:rsid w:val="006514BB"/>
    <w:rsid w:val="00666B49"/>
    <w:rsid w:val="00671D3B"/>
    <w:rsid w:val="00680797"/>
    <w:rsid w:val="00684A5B"/>
    <w:rsid w:val="00691000"/>
    <w:rsid w:val="006A1F71"/>
    <w:rsid w:val="006A34A8"/>
    <w:rsid w:val="006B240B"/>
    <w:rsid w:val="006C00BA"/>
    <w:rsid w:val="006D1BC8"/>
    <w:rsid w:val="006E36F9"/>
    <w:rsid w:val="006F328B"/>
    <w:rsid w:val="006F5886"/>
    <w:rsid w:val="00705D70"/>
    <w:rsid w:val="00707734"/>
    <w:rsid w:val="00707E19"/>
    <w:rsid w:val="00712F7C"/>
    <w:rsid w:val="0072328A"/>
    <w:rsid w:val="00736C80"/>
    <w:rsid w:val="007377B5"/>
    <w:rsid w:val="00742488"/>
    <w:rsid w:val="00746CC2"/>
    <w:rsid w:val="0075405C"/>
    <w:rsid w:val="00760323"/>
    <w:rsid w:val="00765600"/>
    <w:rsid w:val="00767C50"/>
    <w:rsid w:val="00774229"/>
    <w:rsid w:val="00774DF4"/>
    <w:rsid w:val="00780061"/>
    <w:rsid w:val="0078285E"/>
    <w:rsid w:val="00791C9F"/>
    <w:rsid w:val="00792AAB"/>
    <w:rsid w:val="00793B47"/>
    <w:rsid w:val="007A1D0C"/>
    <w:rsid w:val="007A1FC2"/>
    <w:rsid w:val="007A2A7B"/>
    <w:rsid w:val="007A7B83"/>
    <w:rsid w:val="007D4925"/>
    <w:rsid w:val="007D6F18"/>
    <w:rsid w:val="007E3771"/>
    <w:rsid w:val="007E54B1"/>
    <w:rsid w:val="007F0C8A"/>
    <w:rsid w:val="007F11AB"/>
    <w:rsid w:val="007F3B0A"/>
    <w:rsid w:val="008143CB"/>
    <w:rsid w:val="00823CA1"/>
    <w:rsid w:val="008362D0"/>
    <w:rsid w:val="00843BB5"/>
    <w:rsid w:val="008513B9"/>
    <w:rsid w:val="008546B9"/>
    <w:rsid w:val="008702D3"/>
    <w:rsid w:val="00874A05"/>
    <w:rsid w:val="00876034"/>
    <w:rsid w:val="00876F86"/>
    <w:rsid w:val="0088272B"/>
    <w:rsid w:val="008827E7"/>
    <w:rsid w:val="0089027A"/>
    <w:rsid w:val="00891F56"/>
    <w:rsid w:val="008A1696"/>
    <w:rsid w:val="008B07FE"/>
    <w:rsid w:val="008C0BFB"/>
    <w:rsid w:val="008C58FE"/>
    <w:rsid w:val="008E2AF0"/>
    <w:rsid w:val="008E6B6E"/>
    <w:rsid w:val="008E6C41"/>
    <w:rsid w:val="008F0816"/>
    <w:rsid w:val="008F6BB7"/>
    <w:rsid w:val="00900F42"/>
    <w:rsid w:val="00905304"/>
    <w:rsid w:val="0090787B"/>
    <w:rsid w:val="00921AD6"/>
    <w:rsid w:val="009307FD"/>
    <w:rsid w:val="00932E3C"/>
    <w:rsid w:val="0093341F"/>
    <w:rsid w:val="00945519"/>
    <w:rsid w:val="00946AC4"/>
    <w:rsid w:val="00952A67"/>
    <w:rsid w:val="009573D3"/>
    <w:rsid w:val="00974EB6"/>
    <w:rsid w:val="0098646E"/>
    <w:rsid w:val="009977FF"/>
    <w:rsid w:val="009A085B"/>
    <w:rsid w:val="009A5272"/>
    <w:rsid w:val="009A5374"/>
    <w:rsid w:val="009A6D2C"/>
    <w:rsid w:val="009B0BEC"/>
    <w:rsid w:val="009B52B5"/>
    <w:rsid w:val="009C1DE6"/>
    <w:rsid w:val="009C1F0E"/>
    <w:rsid w:val="009C4EC6"/>
    <w:rsid w:val="009D12DB"/>
    <w:rsid w:val="009D3E8C"/>
    <w:rsid w:val="009E2B27"/>
    <w:rsid w:val="009E3A0E"/>
    <w:rsid w:val="009E71D1"/>
    <w:rsid w:val="009F63DD"/>
    <w:rsid w:val="00A0492E"/>
    <w:rsid w:val="00A1314B"/>
    <w:rsid w:val="00A13160"/>
    <w:rsid w:val="00A137D3"/>
    <w:rsid w:val="00A14A6F"/>
    <w:rsid w:val="00A17049"/>
    <w:rsid w:val="00A31FC8"/>
    <w:rsid w:val="00A329E2"/>
    <w:rsid w:val="00A406EE"/>
    <w:rsid w:val="00A44A8F"/>
    <w:rsid w:val="00A51D96"/>
    <w:rsid w:val="00A544D2"/>
    <w:rsid w:val="00A77840"/>
    <w:rsid w:val="00A904ED"/>
    <w:rsid w:val="00A915E0"/>
    <w:rsid w:val="00A96F84"/>
    <w:rsid w:val="00AA48BF"/>
    <w:rsid w:val="00AB0A3C"/>
    <w:rsid w:val="00AC1732"/>
    <w:rsid w:val="00AC3953"/>
    <w:rsid w:val="00AC5B32"/>
    <w:rsid w:val="00AC7150"/>
    <w:rsid w:val="00AD02D6"/>
    <w:rsid w:val="00AD0EF8"/>
    <w:rsid w:val="00AE1DCA"/>
    <w:rsid w:val="00AE756E"/>
    <w:rsid w:val="00AF10A4"/>
    <w:rsid w:val="00AF5F7C"/>
    <w:rsid w:val="00AF6D6E"/>
    <w:rsid w:val="00B02207"/>
    <w:rsid w:val="00B03403"/>
    <w:rsid w:val="00B06F91"/>
    <w:rsid w:val="00B10324"/>
    <w:rsid w:val="00B2479C"/>
    <w:rsid w:val="00B26650"/>
    <w:rsid w:val="00B31FA7"/>
    <w:rsid w:val="00B376B1"/>
    <w:rsid w:val="00B4466A"/>
    <w:rsid w:val="00B5430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0B2"/>
    <w:rsid w:val="00BD0B82"/>
    <w:rsid w:val="00BF4F5F"/>
    <w:rsid w:val="00C04EEB"/>
    <w:rsid w:val="00C075A4"/>
    <w:rsid w:val="00C10F12"/>
    <w:rsid w:val="00C11826"/>
    <w:rsid w:val="00C1253A"/>
    <w:rsid w:val="00C13C67"/>
    <w:rsid w:val="00C242F1"/>
    <w:rsid w:val="00C31171"/>
    <w:rsid w:val="00C32614"/>
    <w:rsid w:val="00C3310A"/>
    <w:rsid w:val="00C46D42"/>
    <w:rsid w:val="00C50325"/>
    <w:rsid w:val="00C50748"/>
    <w:rsid w:val="00C50C32"/>
    <w:rsid w:val="00C60178"/>
    <w:rsid w:val="00C6077E"/>
    <w:rsid w:val="00C61760"/>
    <w:rsid w:val="00C63CD6"/>
    <w:rsid w:val="00C66B55"/>
    <w:rsid w:val="00C716F6"/>
    <w:rsid w:val="00C7454A"/>
    <w:rsid w:val="00C87D95"/>
    <w:rsid w:val="00C9077A"/>
    <w:rsid w:val="00C916F3"/>
    <w:rsid w:val="00C95AEE"/>
    <w:rsid w:val="00C95CD2"/>
    <w:rsid w:val="00CA051B"/>
    <w:rsid w:val="00CA2B44"/>
    <w:rsid w:val="00CA741F"/>
    <w:rsid w:val="00CB2047"/>
    <w:rsid w:val="00CB3CBE"/>
    <w:rsid w:val="00CC5F02"/>
    <w:rsid w:val="00CC7B55"/>
    <w:rsid w:val="00CE5877"/>
    <w:rsid w:val="00CF03D8"/>
    <w:rsid w:val="00CF2E7B"/>
    <w:rsid w:val="00D001FD"/>
    <w:rsid w:val="00D015D5"/>
    <w:rsid w:val="00D03D68"/>
    <w:rsid w:val="00D07C68"/>
    <w:rsid w:val="00D12483"/>
    <w:rsid w:val="00D266DD"/>
    <w:rsid w:val="00D267A9"/>
    <w:rsid w:val="00D32B04"/>
    <w:rsid w:val="00D334EE"/>
    <w:rsid w:val="00D374E7"/>
    <w:rsid w:val="00D5157E"/>
    <w:rsid w:val="00D57590"/>
    <w:rsid w:val="00D63039"/>
    <w:rsid w:val="00D63949"/>
    <w:rsid w:val="00D652E7"/>
    <w:rsid w:val="00D77BCF"/>
    <w:rsid w:val="00D80BCF"/>
    <w:rsid w:val="00D84394"/>
    <w:rsid w:val="00D864FB"/>
    <w:rsid w:val="00D95E55"/>
    <w:rsid w:val="00DB3664"/>
    <w:rsid w:val="00DB6237"/>
    <w:rsid w:val="00DC16FB"/>
    <w:rsid w:val="00DC283E"/>
    <w:rsid w:val="00DC4A65"/>
    <w:rsid w:val="00DC4F66"/>
    <w:rsid w:val="00DE026A"/>
    <w:rsid w:val="00DE08A2"/>
    <w:rsid w:val="00DE529B"/>
    <w:rsid w:val="00DE6966"/>
    <w:rsid w:val="00DF1A11"/>
    <w:rsid w:val="00DF1A70"/>
    <w:rsid w:val="00DF4816"/>
    <w:rsid w:val="00E033AD"/>
    <w:rsid w:val="00E10B44"/>
    <w:rsid w:val="00E11F02"/>
    <w:rsid w:val="00E1298C"/>
    <w:rsid w:val="00E21928"/>
    <w:rsid w:val="00E25993"/>
    <w:rsid w:val="00E2726B"/>
    <w:rsid w:val="00E27542"/>
    <w:rsid w:val="00E30EFB"/>
    <w:rsid w:val="00E325DE"/>
    <w:rsid w:val="00E37801"/>
    <w:rsid w:val="00E46214"/>
    <w:rsid w:val="00E46EAA"/>
    <w:rsid w:val="00E5038C"/>
    <w:rsid w:val="00E50B69"/>
    <w:rsid w:val="00E5298B"/>
    <w:rsid w:val="00E56EFB"/>
    <w:rsid w:val="00E6458F"/>
    <w:rsid w:val="00E706F8"/>
    <w:rsid w:val="00E70A27"/>
    <w:rsid w:val="00E7242D"/>
    <w:rsid w:val="00E77B70"/>
    <w:rsid w:val="00E87DBB"/>
    <w:rsid w:val="00E87E25"/>
    <w:rsid w:val="00E92FEA"/>
    <w:rsid w:val="00E93104"/>
    <w:rsid w:val="00E97C96"/>
    <w:rsid w:val="00EA04F1"/>
    <w:rsid w:val="00EA2B15"/>
    <w:rsid w:val="00EA2FD3"/>
    <w:rsid w:val="00EA6CDB"/>
    <w:rsid w:val="00EB2017"/>
    <w:rsid w:val="00EB7CE9"/>
    <w:rsid w:val="00EC433F"/>
    <w:rsid w:val="00ED1FDE"/>
    <w:rsid w:val="00EE6561"/>
    <w:rsid w:val="00F06EFB"/>
    <w:rsid w:val="00F1529E"/>
    <w:rsid w:val="00F16F07"/>
    <w:rsid w:val="00F31E87"/>
    <w:rsid w:val="00F3257B"/>
    <w:rsid w:val="00F442AA"/>
    <w:rsid w:val="00F45B7C"/>
    <w:rsid w:val="00F45FCE"/>
    <w:rsid w:val="00F50E5A"/>
    <w:rsid w:val="00F52A8A"/>
    <w:rsid w:val="00F74F1C"/>
    <w:rsid w:val="00F80A6A"/>
    <w:rsid w:val="00F86D75"/>
    <w:rsid w:val="00F9334F"/>
    <w:rsid w:val="00F97D7F"/>
    <w:rsid w:val="00FA122C"/>
    <w:rsid w:val="00FA3B95"/>
    <w:rsid w:val="00FA3E08"/>
    <w:rsid w:val="00FA4CB7"/>
    <w:rsid w:val="00FA7607"/>
    <w:rsid w:val="00FB1200"/>
    <w:rsid w:val="00FB4FFC"/>
    <w:rsid w:val="00FC1278"/>
    <w:rsid w:val="00FD72C0"/>
    <w:rsid w:val="00FD7461"/>
    <w:rsid w:val="00FE10FE"/>
    <w:rsid w:val="00FE2981"/>
    <w:rsid w:val="00FE6856"/>
    <w:rsid w:val="00FE7735"/>
    <w:rsid w:val="00FF12CF"/>
    <w:rsid w:val="00FF77F2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E7B"/>
    <w:rPr>
      <w:rFonts w:ascii="TimesET" w:hAnsi="TimesET"/>
    </w:rPr>
  </w:style>
  <w:style w:type="paragraph" w:styleId="1">
    <w:name w:val="heading 1"/>
    <w:basedOn w:val="a"/>
    <w:next w:val="a"/>
    <w:qFormat/>
    <w:rsid w:val="00CF2E7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F2E7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2E7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F2E7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CF2E7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F2E7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F2E7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CF2E7B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Normal (Web)"/>
    <w:basedOn w:val="a"/>
    <w:uiPriority w:val="99"/>
    <w:unhideWhenUsed/>
    <w:rsid w:val="006331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D864FB"/>
    <w:rPr>
      <w:rFonts w:ascii="TimesET" w:hAnsi="TimesET"/>
    </w:rPr>
  </w:style>
  <w:style w:type="paragraph" w:styleId="ae">
    <w:name w:val="List Paragraph"/>
    <w:basedOn w:val="a"/>
    <w:uiPriority w:val="1"/>
    <w:qFormat/>
    <w:rsid w:val="00876F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281FA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281FA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0FF8-780C-411E-8691-4162DE12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16</cp:revision>
  <cp:lastPrinted>2025-10-08T13:44:00Z</cp:lastPrinted>
  <dcterms:created xsi:type="dcterms:W3CDTF">2025-09-19T07:16:00Z</dcterms:created>
  <dcterms:modified xsi:type="dcterms:W3CDTF">2025-10-13T09:32:00Z</dcterms:modified>
</cp:coreProperties>
</file>