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019D6">
        <w:tc>
          <w:tcPr>
            <w:tcW w:w="5428" w:type="dxa"/>
          </w:tcPr>
          <w:p w:rsidR="00190FF9" w:rsidRPr="001019D6" w:rsidRDefault="00190FF9" w:rsidP="0002753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1019D6" w:rsidRDefault="00190FF9" w:rsidP="0002753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019D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019D6" w:rsidRPr="001019D6" w:rsidRDefault="001019D6" w:rsidP="0002753B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</w:tc>
      </w:tr>
      <w:tr w:rsidR="001019D6" w:rsidRPr="001019D6">
        <w:tc>
          <w:tcPr>
            <w:tcW w:w="5428" w:type="dxa"/>
          </w:tcPr>
          <w:p w:rsidR="001019D6" w:rsidRPr="001019D6" w:rsidRDefault="001019D6" w:rsidP="0002753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19D6" w:rsidRPr="001019D6" w:rsidRDefault="00C51AD8" w:rsidP="0002753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24.10.2025 № 737-р</w:t>
            </w:r>
            <w:bookmarkStart w:id="0" w:name="_GoBack"/>
            <w:bookmarkEnd w:id="0"/>
          </w:p>
        </w:tc>
      </w:tr>
      <w:tr w:rsidR="001019D6" w:rsidRPr="001019D6">
        <w:tc>
          <w:tcPr>
            <w:tcW w:w="5428" w:type="dxa"/>
          </w:tcPr>
          <w:p w:rsidR="001019D6" w:rsidRPr="001019D6" w:rsidRDefault="001019D6" w:rsidP="0002753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9D6" w:rsidRPr="001019D6">
        <w:tc>
          <w:tcPr>
            <w:tcW w:w="5428" w:type="dxa"/>
          </w:tcPr>
          <w:p w:rsidR="001019D6" w:rsidRPr="001019D6" w:rsidRDefault="001019D6" w:rsidP="0002753B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19D6" w:rsidRPr="001019D6">
        <w:tc>
          <w:tcPr>
            <w:tcW w:w="5428" w:type="dxa"/>
          </w:tcPr>
          <w:p w:rsidR="001019D6" w:rsidRPr="001019D6" w:rsidRDefault="001019D6" w:rsidP="0002753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19D6" w:rsidRPr="001019D6" w:rsidRDefault="001019D6" w:rsidP="0002753B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«Приложение № 3</w:t>
            </w: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к распоряжению Правительства Рязанской области</w:t>
            </w: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от 13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.11.</w:t>
            </w: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2017 № 516-р</w:t>
            </w:r>
          </w:p>
        </w:tc>
      </w:tr>
    </w:tbl>
    <w:p w:rsidR="001019D6" w:rsidRPr="0002753B" w:rsidRDefault="001019D6" w:rsidP="0002753B">
      <w:pPr>
        <w:spacing w:line="228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019D6" w:rsidRPr="0002753B" w:rsidRDefault="001019D6" w:rsidP="0002753B">
      <w:pPr>
        <w:spacing w:line="228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019D6" w:rsidRPr="001019D6" w:rsidRDefault="001019D6" w:rsidP="0002753B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019D6">
        <w:rPr>
          <w:rFonts w:ascii="Times New Roman" w:eastAsia="Calibri" w:hAnsi="Times New Roman"/>
          <w:sz w:val="28"/>
          <w:szCs w:val="28"/>
          <w:lang w:eastAsia="en-US"/>
        </w:rPr>
        <w:t xml:space="preserve">С О С Т А В </w:t>
      </w:r>
    </w:p>
    <w:p w:rsidR="001019D6" w:rsidRDefault="001019D6" w:rsidP="0002753B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019D6">
        <w:rPr>
          <w:rFonts w:ascii="Times New Roman" w:eastAsia="Calibri" w:hAnsi="Times New Roman"/>
          <w:sz w:val="28"/>
          <w:szCs w:val="28"/>
          <w:lang w:eastAsia="en-US"/>
        </w:rPr>
        <w:t>Рабочей группы «Управленческая команда по содействию</w:t>
      </w:r>
    </w:p>
    <w:p w:rsidR="001019D6" w:rsidRPr="001019D6" w:rsidRDefault="001019D6" w:rsidP="0002753B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019D6">
        <w:rPr>
          <w:rFonts w:ascii="Times New Roman" w:eastAsia="Calibri" w:hAnsi="Times New Roman"/>
          <w:sz w:val="28"/>
          <w:szCs w:val="28"/>
          <w:lang w:eastAsia="en-US"/>
        </w:rPr>
        <w:t>активизации экспортной деятельности в Рязанской области»</w:t>
      </w:r>
    </w:p>
    <w:p w:rsidR="001019D6" w:rsidRPr="001019D6" w:rsidRDefault="001019D6" w:rsidP="0002753B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019D6">
        <w:rPr>
          <w:rFonts w:ascii="Times New Roman" w:eastAsia="Calibri" w:hAnsi="Times New Roman"/>
          <w:sz w:val="28"/>
          <w:szCs w:val="28"/>
          <w:lang w:eastAsia="en-US"/>
        </w:rPr>
        <w:t xml:space="preserve">(далее по тексту – Управленческая команда) </w:t>
      </w:r>
    </w:p>
    <w:p w:rsidR="001019D6" w:rsidRPr="001019D6" w:rsidRDefault="001019D6" w:rsidP="0002753B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002" w:type="pct"/>
        <w:tblInd w:w="-4" w:type="dxa"/>
        <w:tblLook w:val="04A0" w:firstRow="1" w:lastRow="0" w:firstColumn="1" w:lastColumn="0" w:noHBand="0" w:noVBand="1"/>
      </w:tblPr>
      <w:tblGrid>
        <w:gridCol w:w="2982"/>
        <w:gridCol w:w="310"/>
        <w:gridCol w:w="6283"/>
      </w:tblGrid>
      <w:tr w:rsidR="0002753B" w:rsidRPr="001019D6" w:rsidTr="0002753B">
        <w:tc>
          <w:tcPr>
            <w:tcW w:w="1557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>Швакова</w:t>
            </w:r>
            <w:proofErr w:type="spellEnd"/>
          </w:p>
          <w:p w:rsidR="001019D6" w:rsidRPr="001019D6" w:rsidRDefault="001019D6" w:rsidP="0002753B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>Юлия Александровна</w:t>
            </w:r>
          </w:p>
        </w:tc>
        <w:tc>
          <w:tcPr>
            <w:tcW w:w="162" w:type="pct"/>
          </w:tcPr>
          <w:p w:rsidR="001019D6" w:rsidRPr="001019D6" w:rsidRDefault="001019D6" w:rsidP="0002753B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81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Председателя Правительства Рязанской области, руководитель Управленческой команды</w:t>
            </w:r>
          </w:p>
          <w:p w:rsidR="001019D6" w:rsidRPr="001019D6" w:rsidRDefault="001019D6" w:rsidP="0002753B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02753B" w:rsidRPr="001019D6" w:rsidTr="0002753B">
        <w:tc>
          <w:tcPr>
            <w:tcW w:w="1557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>Ворфоломеев</w:t>
            </w:r>
            <w:proofErr w:type="spellEnd"/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>Андрей Владимирович</w:t>
            </w:r>
          </w:p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" w:type="pct"/>
          </w:tcPr>
          <w:p w:rsidR="001019D6" w:rsidRPr="001019D6" w:rsidRDefault="001019D6" w:rsidP="0002753B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81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министр экономического развития Рязанской области, заместитель руководителя Управленческой команды</w:t>
            </w:r>
          </w:p>
        </w:tc>
      </w:tr>
      <w:tr w:rsidR="0002753B" w:rsidRPr="0002753B" w:rsidTr="0002753B">
        <w:tc>
          <w:tcPr>
            <w:tcW w:w="1557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1019D6" w:rsidRPr="001019D6" w:rsidRDefault="001019D6" w:rsidP="0002753B">
            <w:pPr>
              <w:spacing w:line="228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281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02753B" w:rsidRPr="001019D6" w:rsidTr="0002753B">
        <w:tc>
          <w:tcPr>
            <w:tcW w:w="1557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>Ероян</w:t>
            </w:r>
            <w:proofErr w:type="spellEnd"/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>Лилит</w:t>
            </w:r>
            <w:proofErr w:type="spellEnd"/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>Норайровна</w:t>
            </w:r>
            <w:proofErr w:type="spellEnd"/>
          </w:p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" w:type="pct"/>
          </w:tcPr>
          <w:p w:rsidR="001019D6" w:rsidRPr="001019D6" w:rsidRDefault="001019D6" w:rsidP="0002753B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81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управления внешнеэкономической деятельности министерства экономического развития Рязанской области, секретарь, член Управленческой команды</w:t>
            </w:r>
          </w:p>
        </w:tc>
      </w:tr>
      <w:tr w:rsidR="0002753B" w:rsidRPr="0002753B" w:rsidTr="0002753B">
        <w:tc>
          <w:tcPr>
            <w:tcW w:w="1557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1019D6" w:rsidRPr="001019D6" w:rsidRDefault="001019D6" w:rsidP="0002753B">
            <w:pPr>
              <w:spacing w:line="228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281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1019D6" w:rsidRPr="001019D6" w:rsidTr="001019D6">
        <w:tc>
          <w:tcPr>
            <w:tcW w:w="5000" w:type="pct"/>
            <w:gridSpan w:val="3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Члены Управленческой команды: </w:t>
            </w:r>
          </w:p>
        </w:tc>
      </w:tr>
      <w:tr w:rsidR="001019D6" w:rsidRPr="001019D6" w:rsidTr="001019D6">
        <w:tc>
          <w:tcPr>
            <w:tcW w:w="5000" w:type="pct"/>
            <w:gridSpan w:val="3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2753B" w:rsidRPr="001019D6" w:rsidTr="0002753B">
        <w:tc>
          <w:tcPr>
            <w:tcW w:w="1557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019D6">
              <w:rPr>
                <w:rFonts w:ascii="Times New Roman" w:hAnsi="Times New Roman"/>
                <w:sz w:val="28"/>
                <w:szCs w:val="28"/>
              </w:rPr>
              <w:t xml:space="preserve">Филиппов </w:t>
            </w:r>
          </w:p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019D6">
              <w:rPr>
                <w:rFonts w:ascii="Times New Roman" w:hAnsi="Times New Roman"/>
                <w:sz w:val="28"/>
                <w:szCs w:val="28"/>
              </w:rPr>
              <w:t>Дмитрий Игоревич</w:t>
            </w:r>
          </w:p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1019D6" w:rsidRPr="001019D6" w:rsidRDefault="001019D6" w:rsidP="0002753B">
            <w:pPr>
              <w:spacing w:line="228" w:lineRule="auto"/>
              <w:jc w:val="center"/>
              <w:rPr>
                <w:rFonts w:ascii="Times New Roman" w:eastAsia="Calibri" w:hAnsi="Times New Roman"/>
                <w:strike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trike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81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министр сельского хозяйства и продовольствия Рязанской области</w:t>
            </w:r>
          </w:p>
        </w:tc>
      </w:tr>
      <w:tr w:rsidR="0002753B" w:rsidRPr="001019D6" w:rsidTr="0002753B">
        <w:tc>
          <w:tcPr>
            <w:tcW w:w="1557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Соломонова </w:t>
            </w:r>
          </w:p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>Нина Васильевна</w:t>
            </w:r>
          </w:p>
        </w:tc>
        <w:tc>
          <w:tcPr>
            <w:tcW w:w="162" w:type="pct"/>
          </w:tcPr>
          <w:p w:rsidR="001019D6" w:rsidRPr="001019D6" w:rsidRDefault="001019D6" w:rsidP="0002753B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81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глава администрации муниципального образования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Спасский муниципальный район Рязанской области (по согласованию) </w:t>
            </w:r>
          </w:p>
          <w:p w:rsidR="001019D6" w:rsidRPr="001019D6" w:rsidRDefault="001019D6" w:rsidP="0002753B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02753B" w:rsidRPr="001019D6" w:rsidTr="0002753B">
        <w:tc>
          <w:tcPr>
            <w:tcW w:w="1557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19D6">
              <w:rPr>
                <w:rFonts w:ascii="Times New Roman" w:hAnsi="Times New Roman"/>
                <w:sz w:val="28"/>
                <w:szCs w:val="28"/>
              </w:rPr>
              <w:t>Несин</w:t>
            </w:r>
            <w:proofErr w:type="spellEnd"/>
            <w:r w:rsidRPr="001019D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019D6">
              <w:rPr>
                <w:rFonts w:ascii="Times New Roman" w:hAnsi="Times New Roman"/>
                <w:sz w:val="28"/>
                <w:szCs w:val="28"/>
              </w:rPr>
              <w:t>Вячеслав Валерьевич</w:t>
            </w:r>
          </w:p>
        </w:tc>
        <w:tc>
          <w:tcPr>
            <w:tcW w:w="162" w:type="pct"/>
          </w:tcPr>
          <w:p w:rsidR="001019D6" w:rsidRPr="001019D6" w:rsidRDefault="001019D6" w:rsidP="0002753B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81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генеральный директор </w:t>
            </w:r>
            <w:r w:rsidRPr="001019D6">
              <w:rPr>
                <w:rFonts w:ascii="Times New Roman" w:eastAsia="Calibri" w:hAnsi="Times New Roman"/>
                <w:sz w:val="28"/>
                <w:szCs w:val="28"/>
                <w:shd w:val="clear" w:color="auto" w:fill="FFFFFF" w:themeFill="background1"/>
                <w:lang w:eastAsia="en-US"/>
              </w:rPr>
              <w:t>Акционерного общества</w:t>
            </w: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«Корпорация развития Рязанской области» </w:t>
            </w: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(по согласованию)</w:t>
            </w:r>
          </w:p>
          <w:p w:rsidR="001019D6" w:rsidRPr="001019D6" w:rsidRDefault="001019D6" w:rsidP="0002753B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02753B" w:rsidRPr="001019D6" w:rsidTr="0002753B">
        <w:tc>
          <w:tcPr>
            <w:tcW w:w="1557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Елисеев </w:t>
            </w:r>
          </w:p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19D6">
              <w:rPr>
                <w:rFonts w:ascii="Times New Roman" w:hAnsi="Times New Roman"/>
                <w:color w:val="000000"/>
                <w:sz w:val="28"/>
                <w:szCs w:val="28"/>
              </w:rPr>
              <w:t>Дмитрий Сергеевич</w:t>
            </w:r>
          </w:p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" w:type="pct"/>
          </w:tcPr>
          <w:p w:rsidR="001019D6" w:rsidRPr="001019D6" w:rsidRDefault="001019D6" w:rsidP="0002753B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81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директор автономной некоммерческой организации «Агентство развития бизнеса Рязанской области» (по согласованию)</w:t>
            </w:r>
          </w:p>
          <w:p w:rsidR="001019D6" w:rsidRPr="001019D6" w:rsidRDefault="001019D6" w:rsidP="0002753B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02753B" w:rsidRPr="001019D6" w:rsidTr="0002753B">
        <w:tc>
          <w:tcPr>
            <w:tcW w:w="1557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019D6">
              <w:rPr>
                <w:rFonts w:ascii="Times New Roman" w:hAnsi="Times New Roman"/>
                <w:sz w:val="28"/>
                <w:szCs w:val="28"/>
              </w:rPr>
              <w:t>Маркин</w:t>
            </w:r>
          </w:p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019D6">
              <w:rPr>
                <w:rFonts w:ascii="Times New Roman" w:hAnsi="Times New Roman"/>
                <w:sz w:val="28"/>
                <w:szCs w:val="28"/>
              </w:rPr>
              <w:t>Анатолий Николаевич</w:t>
            </w:r>
          </w:p>
          <w:p w:rsidR="001019D6" w:rsidRPr="001019D6" w:rsidRDefault="001019D6" w:rsidP="0002753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" w:type="pct"/>
          </w:tcPr>
          <w:p w:rsidR="001019D6" w:rsidRPr="001019D6" w:rsidRDefault="001019D6" w:rsidP="0002753B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81" w:type="pct"/>
            <w:shd w:val="clear" w:color="auto" w:fill="auto"/>
          </w:tcPr>
          <w:p w:rsidR="001019D6" w:rsidRPr="001019D6" w:rsidRDefault="001019D6" w:rsidP="0002753B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19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директора автономной некоммерческой организации «Агентство развития бизнеса Рязанской области» (по согласованию)»</w:t>
            </w:r>
          </w:p>
        </w:tc>
      </w:tr>
    </w:tbl>
    <w:p w:rsidR="001019D6" w:rsidRPr="001019D6" w:rsidRDefault="001019D6" w:rsidP="0002753B">
      <w:pPr>
        <w:spacing w:line="228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1019D6" w:rsidRDefault="001019D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1019D6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9E4" w:rsidRDefault="00FE59E4">
      <w:r>
        <w:separator/>
      </w:r>
    </w:p>
  </w:endnote>
  <w:endnote w:type="continuationSeparator" w:id="0">
    <w:p w:rsidR="00FE59E4" w:rsidRDefault="00FE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9E4" w:rsidRDefault="00FE59E4">
      <w:r>
        <w:separator/>
      </w:r>
    </w:p>
  </w:footnote>
  <w:footnote w:type="continuationSeparator" w:id="0">
    <w:p w:rsidR="00FE59E4" w:rsidRDefault="00FE5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02753B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753B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019D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51AD8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59E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2025-10-24T06:24:00Z</dcterms:created>
  <dcterms:modified xsi:type="dcterms:W3CDTF">2025-10-27T08:40:00Z</dcterms:modified>
</cp:coreProperties>
</file>