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9A" w:rsidRDefault="003E161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A269A" w:rsidRDefault="003E161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A269A" w:rsidRDefault="003E161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269A" w:rsidRDefault="000A269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A269A" w:rsidRDefault="000A269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A269A" w:rsidRDefault="003E161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A269A" w:rsidRDefault="000A269A">
      <w:pPr>
        <w:tabs>
          <w:tab w:val="left" w:pos="709"/>
        </w:tabs>
        <w:jc w:val="center"/>
        <w:rPr>
          <w:sz w:val="28"/>
        </w:rPr>
      </w:pPr>
    </w:p>
    <w:p w:rsidR="000A269A" w:rsidRDefault="000A269A">
      <w:pPr>
        <w:tabs>
          <w:tab w:val="left" w:pos="709"/>
        </w:tabs>
        <w:jc w:val="center"/>
        <w:rPr>
          <w:sz w:val="28"/>
        </w:rPr>
      </w:pPr>
    </w:p>
    <w:p w:rsidR="000A269A" w:rsidRDefault="003E161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F3B80">
        <w:rPr>
          <w:sz w:val="28"/>
        </w:rPr>
        <w:t>30</w:t>
      </w:r>
      <w:r>
        <w:rPr>
          <w:sz w:val="28"/>
        </w:rPr>
        <w:t>»</w:t>
      </w:r>
      <w:r w:rsidR="000F3B80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</w:t>
      </w:r>
      <w:r w:rsidR="000F3B80">
        <w:rPr>
          <w:sz w:val="28"/>
        </w:rPr>
        <w:tab/>
      </w:r>
      <w:r w:rsidR="000F3B80">
        <w:rPr>
          <w:sz w:val="28"/>
        </w:rPr>
        <w:tab/>
      </w:r>
      <w:r>
        <w:rPr>
          <w:sz w:val="28"/>
        </w:rPr>
        <w:t xml:space="preserve">      № </w:t>
      </w:r>
      <w:r w:rsidR="000F3B80">
        <w:rPr>
          <w:sz w:val="28"/>
        </w:rPr>
        <w:t>845-п</w:t>
      </w:r>
    </w:p>
    <w:p w:rsidR="000A269A" w:rsidRDefault="000A269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0A269A">
        <w:trPr>
          <w:trHeight w:val="1515"/>
        </w:trPr>
        <w:tc>
          <w:tcPr>
            <w:tcW w:w="9929" w:type="dxa"/>
          </w:tcPr>
          <w:p w:rsidR="000A269A" w:rsidRDefault="000A269A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0A269A" w:rsidRDefault="003E161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Искровское сельское поселение Рязанского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0A269A">
        <w:tc>
          <w:tcPr>
            <w:tcW w:w="9929" w:type="dxa"/>
          </w:tcPr>
          <w:p w:rsidR="000A269A" w:rsidRDefault="003E1619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населенных пунктов,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на основании статьи 24 Градостроите</w:t>
            </w:r>
            <w:r>
              <w:rPr>
                <w:color w:val="000000" w:themeColor="text1"/>
                <w:sz w:val="28"/>
              </w:rPr>
              <w:t xml:space="preserve">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</w:t>
            </w:r>
            <w:r>
              <w:rPr>
                <w:color w:val="000000" w:themeColor="text1"/>
                <w:sz w:val="28"/>
              </w:rPr>
              <w:t>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19.09.2025,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</w:t>
            </w:r>
            <w:r>
              <w:rPr>
                <w:color w:val="000000" w:themeColor="text1"/>
                <w:sz w:val="28"/>
              </w:rPr>
              <w:t xml:space="preserve">кой области от 06.08.2008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</w:t>
            </w:r>
            <w:r>
              <w:rPr>
                <w:color w:val="000000" w:themeColor="text1"/>
                <w:sz w:val="28"/>
              </w:rPr>
              <w:t xml:space="preserve">а внесения изменений в генеральный план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Искровское сельское поселение Рязанского </w:t>
            </w:r>
            <w:r>
              <w:rPr>
                <w:color w:val="000000" w:themeColor="text1"/>
                <w:sz w:val="28"/>
              </w:rPr>
      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от 25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.10.2019 № 300-п</w:t>
            </w:r>
            <w:r>
              <w:rPr>
                <w:color w:val="000000" w:themeColor="text1"/>
                <w:sz w:val="28"/>
              </w:rPr>
              <w:t xml:space="preserve"> «Об утверждении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Искровское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</w:t>
            </w:r>
            <w:r>
              <w:rPr>
                <w:color w:val="000000" w:themeColor="text1"/>
                <w:sz w:val="28"/>
                <w:szCs w:val="28"/>
              </w:rPr>
              <w:t>от 20.09.2022 № 522-п, от 30.09.2</w:t>
            </w:r>
            <w:r>
              <w:rPr>
                <w:color w:val="000000" w:themeColor="text1"/>
                <w:sz w:val="28"/>
                <w:szCs w:val="28"/>
              </w:rPr>
              <w:t>024 № 513-п, от 28.07.2025 № 598-п</w:t>
            </w:r>
            <w:r>
              <w:rPr>
                <w:color w:val="000000" w:themeColor="text1"/>
                <w:sz w:val="28"/>
              </w:rPr>
              <w:t>),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>:</w:t>
            </w:r>
          </w:p>
          <w:p w:rsidR="000A269A" w:rsidRDefault="003E1619">
            <w:pPr>
              <w:pStyle w:val="30"/>
              <w:widowControl w:val="0"/>
              <w:shd w:val="clear" w:color="FFFFFF" w:fill="FFFFFF" w:themeFill="background1"/>
              <w:tabs>
                <w:tab w:val="left" w:pos="850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включения в границы населенного пункта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участка с кадастровым номером 62:15:0040612:27, а также прилегающей неразграниченной территории, с отнесением к функциональной зоне «Зона застройк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индивидуальными жилыми домами»;</w:t>
            </w:r>
          </w:p>
          <w:p w:rsidR="000A269A" w:rsidRDefault="003E1619">
            <w:pPr>
              <w:pStyle w:val="30"/>
              <w:widowControl w:val="0"/>
              <w:shd w:val="clear" w:color="FFFFFF" w:fill="FFFFFF" w:themeFill="background1"/>
              <w:tabs>
                <w:tab w:val="left" w:pos="850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дополнения графического описания местоположения границ населенных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пунктов в части населенного пункта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Бурмино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проект внесения изменений в генеральный план).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</w:t>
            </w:r>
            <w:r>
              <w:rPr>
                <w:color w:val="000000" w:themeColor="text1"/>
                <w:sz w:val="28"/>
              </w:rPr>
              <w:t>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</w:t>
            </w:r>
            <w:r>
              <w:rPr>
                <w:color w:val="000000" w:themeColor="text1"/>
                <w:sz w:val="28"/>
              </w:rPr>
              <w:t>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организовать рассмотрение проекта внесения изменений в генеральный план на </w:t>
            </w:r>
            <w:r>
              <w:rPr>
                <w:color w:val="000000" w:themeColor="text1"/>
                <w:sz w:val="28"/>
                <w:szCs w:val="28"/>
              </w:rPr>
              <w:t>общественных обсуждениях (публичных слушаниях) в установленный законодательством срок и порядке.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0A269A" w:rsidRDefault="003E161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  </w:t>
            </w:r>
            <w:r>
              <w:rPr>
                <w:color w:val="000000" w:themeColor="text1"/>
                <w:sz w:val="28"/>
                <w:szCs w:val="28"/>
              </w:rPr>
              <w:t xml:space="preserve">государственную регистрацию настоящего постановления в правовом департаменте аппарата Губернатора и </w:t>
            </w:r>
            <w:r>
              <w:rPr>
                <w:color w:val="000000" w:themeColor="text1"/>
                <w:sz w:val="28"/>
                <w:szCs w:val="28"/>
              </w:rPr>
              <w:t>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0A269A" w:rsidRDefault="003E161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 xml:space="preserve">сетевом издании 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</w:t>
            </w:r>
            <w:r>
              <w:rPr>
                <w:color w:val="000000" w:themeColor="text1"/>
                <w:sz w:val="28"/>
              </w:rPr>
              <w:t>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0F3B80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образования – Рязанский муниципальный район Рязанск</w:t>
            </w:r>
            <w:r>
              <w:rPr>
                <w:color w:val="000000" w:themeColor="text1"/>
                <w:sz w:val="28"/>
              </w:rPr>
              <w:t xml:space="preserve">ой области, главе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Искровское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</w:t>
            </w:r>
            <w:r>
              <w:rPr>
                <w:color w:val="000000" w:themeColor="text1"/>
                <w:sz w:val="28"/>
              </w:rPr>
              <w:t>редствах массовой информации.</w:t>
            </w:r>
          </w:p>
          <w:p w:rsidR="000A269A" w:rsidRDefault="003E1619" w:rsidP="003E161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0A269A" w:rsidRDefault="000A269A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0A269A" w:rsidRDefault="000A269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69A">
        <w:tc>
          <w:tcPr>
            <w:tcW w:w="9929" w:type="dxa"/>
          </w:tcPr>
          <w:p w:rsidR="000A269A" w:rsidRDefault="003E1619">
            <w:pPr>
              <w:pStyle w:val="30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0A269A" w:rsidRDefault="000A269A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  <w:p w:rsidR="000A269A" w:rsidRDefault="000A269A">
            <w:pPr>
              <w:pStyle w:val="26"/>
              <w:widowControl w:val="0"/>
              <w:tabs>
                <w:tab w:val="left" w:pos="709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0A269A" w:rsidRDefault="000A269A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A269A" w:rsidRDefault="000A269A">
      <w:pPr>
        <w:rPr>
          <w:sz w:val="28"/>
        </w:rPr>
      </w:pPr>
    </w:p>
    <w:p w:rsidR="000A269A" w:rsidRDefault="000A269A">
      <w:pPr>
        <w:tabs>
          <w:tab w:val="left" w:pos="709"/>
        </w:tabs>
        <w:jc w:val="both"/>
        <w:rPr>
          <w:sz w:val="28"/>
        </w:rPr>
      </w:pPr>
    </w:p>
    <w:p w:rsidR="000A269A" w:rsidRDefault="000A269A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0A269A">
      <w:headerReference w:type="default" r:id="rId11"/>
      <w:pgSz w:w="11906" w:h="16838"/>
      <w:pgMar w:top="1134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19" w:rsidRDefault="003E1619">
      <w:pPr>
        <w:pStyle w:val="30"/>
      </w:pPr>
      <w:r>
        <w:separator/>
      </w:r>
    </w:p>
  </w:endnote>
  <w:endnote w:type="continuationSeparator" w:id="0">
    <w:p w:rsidR="003E1619" w:rsidRDefault="003E161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19" w:rsidRDefault="003E1619">
      <w:pPr>
        <w:pStyle w:val="30"/>
      </w:pPr>
      <w:r>
        <w:separator/>
      </w:r>
    </w:p>
  </w:footnote>
  <w:footnote w:type="continuationSeparator" w:id="0">
    <w:p w:rsidR="003E1619" w:rsidRDefault="003E161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9A" w:rsidRDefault="003E1619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0F3B80" w:rsidRPr="000F3B80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0A269A" w:rsidRDefault="000A269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226FA"/>
    <w:multiLevelType w:val="multilevel"/>
    <w:tmpl w:val="E506B4E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9A"/>
    <w:rsid w:val="000A269A"/>
    <w:rsid w:val="000F3B80"/>
    <w:rsid w:val="003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C54"/>
  <w15:docId w15:val="{56C51045-BECB-42DD-9EAE-19FD1D4C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234</cp:revision>
  <dcterms:created xsi:type="dcterms:W3CDTF">2025-09-30T11:00:00Z</dcterms:created>
  <dcterms:modified xsi:type="dcterms:W3CDTF">2025-09-30T11:01:00Z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