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A1" w:rsidRDefault="00FA0F0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DA1" w:rsidRDefault="00FA0F0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16DA1" w:rsidRDefault="00FA0F0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16DA1" w:rsidRDefault="00416DA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16DA1" w:rsidRDefault="00416DA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16DA1" w:rsidRDefault="00FA0F0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16DA1" w:rsidRDefault="00416DA1">
      <w:pPr>
        <w:tabs>
          <w:tab w:val="left" w:pos="709"/>
        </w:tabs>
        <w:jc w:val="center"/>
        <w:rPr>
          <w:sz w:val="28"/>
        </w:rPr>
      </w:pPr>
    </w:p>
    <w:p w:rsidR="00416DA1" w:rsidRDefault="00416DA1">
      <w:pPr>
        <w:tabs>
          <w:tab w:val="left" w:pos="709"/>
        </w:tabs>
        <w:jc w:val="center"/>
        <w:rPr>
          <w:sz w:val="28"/>
        </w:rPr>
      </w:pPr>
    </w:p>
    <w:p w:rsidR="00416DA1" w:rsidRDefault="00FA0F0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B24E8">
        <w:rPr>
          <w:sz w:val="28"/>
        </w:rPr>
        <w:t>01</w:t>
      </w:r>
      <w:r>
        <w:rPr>
          <w:sz w:val="28"/>
        </w:rPr>
        <w:t>»</w:t>
      </w:r>
      <w:r w:rsidR="00DB24E8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DB24E8">
        <w:rPr>
          <w:sz w:val="28"/>
        </w:rPr>
        <w:tab/>
      </w:r>
      <w:r w:rsidR="00DB24E8">
        <w:rPr>
          <w:sz w:val="28"/>
        </w:rPr>
        <w:tab/>
      </w:r>
      <w:r w:rsidR="00DB24E8">
        <w:rPr>
          <w:sz w:val="28"/>
        </w:rPr>
        <w:tab/>
      </w:r>
      <w:r>
        <w:rPr>
          <w:sz w:val="28"/>
        </w:rPr>
        <w:t xml:space="preserve">      № </w:t>
      </w:r>
      <w:r w:rsidR="00DB24E8">
        <w:rPr>
          <w:sz w:val="28"/>
        </w:rPr>
        <w:t>861-п</w:t>
      </w:r>
    </w:p>
    <w:p w:rsidR="00416DA1" w:rsidRDefault="00416DA1">
      <w:pPr>
        <w:tabs>
          <w:tab w:val="left" w:pos="709"/>
        </w:tabs>
        <w:jc w:val="both"/>
        <w:rPr>
          <w:sz w:val="28"/>
        </w:rPr>
      </w:pPr>
    </w:p>
    <w:p w:rsidR="00416DA1" w:rsidRDefault="00416DA1">
      <w:pPr>
        <w:tabs>
          <w:tab w:val="left" w:pos="709"/>
        </w:tabs>
        <w:jc w:val="both"/>
        <w:rPr>
          <w:sz w:val="28"/>
        </w:rPr>
      </w:pPr>
    </w:p>
    <w:p w:rsidR="00416DA1" w:rsidRDefault="00FA0F0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Пителинский муниципальный округ Рязанской области применительно к территориям рабочего поселка Пителино с прилегающей территорией, Пеньковского и Потапьевского сельски</w:t>
      </w:r>
      <w:r>
        <w:rPr>
          <w:rFonts w:ascii="Times New Roman" w:hAnsi="Times New Roman"/>
          <w:color w:val="auto"/>
          <w:sz w:val="28"/>
          <w:szCs w:val="28"/>
        </w:rPr>
        <w:t xml:space="preserve">х округов </w:t>
      </w:r>
      <w:r>
        <w:rPr>
          <w:rFonts w:ascii="Times New Roman" w:hAnsi="Times New Roman"/>
          <w:color w:val="auto"/>
          <w:sz w:val="28"/>
          <w:szCs w:val="28"/>
        </w:rPr>
        <w:br/>
        <w:t>Пителинского района Рязанской области</w:t>
      </w:r>
    </w:p>
    <w:bookmarkEnd w:id="0"/>
    <w:p w:rsidR="00416DA1" w:rsidRDefault="00416DA1">
      <w:pPr>
        <w:tabs>
          <w:tab w:val="left" w:pos="709"/>
        </w:tabs>
        <w:jc w:val="both"/>
        <w:rPr>
          <w:color w:val="auto"/>
          <w:sz w:val="28"/>
        </w:rPr>
      </w:pPr>
    </w:p>
    <w:p w:rsidR="00416DA1" w:rsidRDefault="00FA0F0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 01-14/3296/25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</w:t>
      </w:r>
      <w:r>
        <w:rPr>
          <w:color w:val="auto"/>
          <w:sz w:val="28"/>
          <w:szCs w:val="28"/>
        </w:rPr>
        <w:t>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</w:t>
      </w:r>
      <w:r>
        <w:rPr>
          <w:color w:val="auto"/>
          <w:sz w:val="28"/>
          <w:szCs w:val="28"/>
        </w:rPr>
        <w:t>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</w:t>
      </w:r>
      <w:r>
        <w:rPr>
          <w:color w:val="auto"/>
          <w:sz w:val="28"/>
          <w:szCs w:val="28"/>
        </w:rPr>
        <w:t>правление архитектуры и градостроительства Рязанской области ПОСТАНОВЛЯЕТ:</w:t>
      </w:r>
    </w:p>
    <w:p w:rsidR="00416DA1" w:rsidRDefault="00FA0F08" w:rsidP="00FA0F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Пителинский муниципальный округ Рязанской области применительно к территориям рабочего поселка Пителино с прилегающей территорией, Пеньковского и Потапьевского сельских округов Пителинского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</w:t>
      </w:r>
      <w:r>
        <w:rPr>
          <w:color w:val="auto"/>
          <w:sz w:val="28"/>
          <w:szCs w:val="28"/>
        </w:rPr>
        <w:t xml:space="preserve">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16.06.2025 № 472-п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Пителинский муниципальный округ Рязанской области применительно к территориям рабочего поселк</w:t>
      </w:r>
      <w:r>
        <w:rPr>
          <w:color w:val="auto"/>
          <w:sz w:val="28"/>
          <w:szCs w:val="28"/>
        </w:rPr>
        <w:t>а Пителино с прилегающей территорией, Пеньковского и Потапьевского сельских округов Пителинского района Рязанской области</w:t>
      </w:r>
      <w:r>
        <w:rPr>
          <w:sz w:val="28"/>
          <w:highlight w:val="white"/>
        </w:rPr>
        <w:t>»</w:t>
      </w:r>
      <w:r>
        <w:rPr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постановления Главархитектуры Рязанской области о</w:t>
      </w:r>
      <w:r>
        <w:rPr>
          <w:color w:val="000000" w:themeColor="text1"/>
          <w:sz w:val="28"/>
        </w:rPr>
        <w:t>т 08.09.2025 № 763-п)</w:t>
      </w:r>
      <w:r>
        <w:rPr>
          <w:color w:val="auto"/>
          <w:sz w:val="28"/>
        </w:rPr>
        <w:t>, следующие изменения</w:t>
      </w:r>
      <w:r>
        <w:rPr>
          <w:color w:val="auto"/>
          <w:sz w:val="28"/>
          <w:highlight w:val="white"/>
        </w:rPr>
        <w:t>:</w:t>
      </w:r>
    </w:p>
    <w:p w:rsidR="00416DA1" w:rsidRDefault="00FA0F08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1) графическое описание</w:t>
      </w:r>
      <w:r>
        <w:rPr>
          <w:color w:val="auto"/>
          <w:sz w:val="28"/>
          <w:szCs w:val="28"/>
        </w:rPr>
        <w:t xml:space="preserve"> мест</w:t>
      </w:r>
      <w:r>
        <w:rPr>
          <w:color w:val="auto"/>
          <w:sz w:val="28"/>
          <w:szCs w:val="28"/>
        </w:rPr>
        <w:t xml:space="preserve">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с. Потапьево)»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416DA1" w:rsidRDefault="00FA0F08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</w:rPr>
        <w:t>«3.1 Производственная зона (населенный пункт с. Потапьево)»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</w:rPr>
        <w:t>.</w:t>
      </w:r>
    </w:p>
    <w:p w:rsidR="00416DA1" w:rsidRDefault="00FA0F08" w:rsidP="00FA0F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16DA1" w:rsidRDefault="00FA0F08" w:rsidP="00FA0F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Пителинский муниципальный округ Рязанской обла</w:t>
      </w:r>
      <w:r>
        <w:rPr>
          <w:color w:val="auto"/>
          <w:sz w:val="28"/>
          <w:szCs w:val="28"/>
        </w:rPr>
        <w:t>сти применительно к территориям рабочего поселка Пителино с прилегающей территорией, Пеньковского и Потапьевского сельских округов Пителинского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</w:t>
      </w:r>
      <w:r>
        <w:rPr>
          <w:color w:val="auto"/>
          <w:sz w:val="28"/>
          <w:szCs w:val="28"/>
        </w:rPr>
        <w:t xml:space="preserve">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16DA1" w:rsidRDefault="00FA0F08" w:rsidP="00FA0F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16DA1" w:rsidRDefault="00FA0F0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16DA1" w:rsidRDefault="00FA0F0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416DA1" w:rsidRDefault="00FA0F08" w:rsidP="00FA0F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416DA1" w:rsidRDefault="00FA0F08" w:rsidP="00FA0F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Пителинского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auto"/>
          <w:sz w:val="28"/>
          <w:szCs w:val="28"/>
        </w:rPr>
        <w:t>.</w:t>
      </w:r>
    </w:p>
    <w:p w:rsidR="00416DA1" w:rsidRDefault="00FA0F08" w:rsidP="00FA0F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16DA1" w:rsidRDefault="00416DA1">
      <w:pPr>
        <w:widowControl w:val="0"/>
        <w:ind w:firstLine="850"/>
        <w:jc w:val="both"/>
        <w:rPr>
          <w:color w:val="auto"/>
          <w:sz w:val="28"/>
        </w:rPr>
      </w:pPr>
    </w:p>
    <w:p w:rsidR="00416DA1" w:rsidRDefault="00416DA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16DA1" w:rsidRDefault="00FA0F08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Р.В. Шашкин</w:t>
      </w:r>
    </w:p>
    <w:p w:rsidR="00416DA1" w:rsidRDefault="00416DA1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416DA1" w:rsidRDefault="00416DA1"/>
    <w:sectPr w:rsidR="00416DA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08" w:rsidRDefault="00FA0F08">
      <w:r>
        <w:separator/>
      </w:r>
    </w:p>
  </w:endnote>
  <w:endnote w:type="continuationSeparator" w:id="0">
    <w:p w:rsidR="00FA0F08" w:rsidRDefault="00FA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08" w:rsidRDefault="00FA0F08">
      <w:r>
        <w:separator/>
      </w:r>
    </w:p>
  </w:footnote>
  <w:footnote w:type="continuationSeparator" w:id="0">
    <w:p w:rsidR="00FA0F08" w:rsidRDefault="00FA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A1" w:rsidRDefault="00FA0F0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B24E8" w:rsidRPr="00DB24E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16DA1" w:rsidRDefault="00416DA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694E"/>
    <w:multiLevelType w:val="multilevel"/>
    <w:tmpl w:val="BDCAA3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EA336C9"/>
    <w:multiLevelType w:val="hybridMultilevel"/>
    <w:tmpl w:val="1BC22BFC"/>
    <w:lvl w:ilvl="0" w:tplc="C43EFE1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10694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862A0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B881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AC27F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B0B9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C41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80CE7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352AF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A1"/>
    <w:rsid w:val="00416DA1"/>
    <w:rsid w:val="00DB24E8"/>
    <w:rsid w:val="00F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E6C2"/>
  <w15:docId w15:val="{EFF3AEF8-94FF-4193-AC32-2A65E32F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213</cp:revision>
  <dcterms:created xsi:type="dcterms:W3CDTF">2025-10-01T12:23:00Z</dcterms:created>
  <dcterms:modified xsi:type="dcterms:W3CDTF">2025-10-01T12:25:00Z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